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60" w:line="288" w:lineRule="auto"/>
        <w:rPr>
          <w:rFonts w:ascii="Cambria" w:cs="Cambria" w:eastAsia="Cambria" w:hAnsi="Cambria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Date</w:t>
      </w:r>
      <w:r w:rsidDel="00000000" w:rsidR="00000000" w:rsidRPr="00000000">
        <w:rPr>
          <w:rFonts w:ascii="Cambria" w:cs="Cambria" w:eastAsia="Cambria" w:hAnsi="Cambria"/>
          <w:sz w:val="28"/>
          <w:szCs w:val="28"/>
          <w:highlight w:val="white"/>
          <w:rtl w:val="0"/>
        </w:rPr>
        <w:t xml:space="preserve"> :  24-Nov-25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pBdr>
          <w:left w:color="000000" w:space="10" w:sz="48" w:val="single"/>
        </w:pBdr>
        <w:spacing w:after="0" w:before="240" w:line="288" w:lineRule="auto"/>
        <w:rPr>
          <w:rFonts w:ascii="Cambria" w:cs="Cambria" w:eastAsia="Cambria" w:hAnsi="Cambria"/>
          <w:b w:val="1"/>
          <w:bCs w:val="1"/>
          <w:smallCaps w:val="1"/>
          <w:color w:val="2e2e2e"/>
          <w:sz w:val="48"/>
          <w:szCs w:val="48"/>
        </w:rPr>
      </w:pPr>
      <w:bookmarkStart w:colFirst="0" w:colLast="0" w:name="_2pcjl09uk6p8" w:id="0"/>
      <w:bookmarkEnd w:id="0"/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color w:val="2e2e2e"/>
          <w:sz w:val="42"/>
          <w:szCs w:val="42"/>
          <w:rtl w:val="0"/>
        </w:rPr>
        <w:t xml:space="preserve">ALPHA VANTAGE APPLICATION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keepNext w:val="0"/>
        <w:keepLines w:val="0"/>
        <w:pBdr>
          <w:left w:color="000000" w:space="10" w:sz="48" w:val="single"/>
        </w:pBdr>
        <w:spacing w:after="0" w:line="288" w:lineRule="auto"/>
        <w:rPr>
          <w:rFonts w:ascii="Cambria" w:cs="Cambria" w:eastAsia="Cambria" w:hAnsi="Cambria"/>
          <w:b w:val="1"/>
          <w:bCs w:val="1"/>
          <w:smallCaps w:val="1"/>
          <w:color w:val="2e2e2e"/>
          <w:sz w:val="38"/>
          <w:szCs w:val="3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color w:val="2e2e2e"/>
          <w:sz w:val="38"/>
          <w:szCs w:val="38"/>
          <w:rtl w:val="0"/>
        </w:rPr>
        <w:t xml:space="preserve">VERSION: 1.0.0</w:t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numPr>
          <w:ilvl w:val="0"/>
          <w:numId w:val="22"/>
        </w:numPr>
        <w:spacing w:after="60" w:before="600" w:line="288" w:lineRule="auto"/>
        <w:ind w:left="720" w:hanging="360"/>
        <w:rPr>
          <w:rFonts w:ascii="Cambria" w:cs="Cambria" w:eastAsia="Cambria" w:hAnsi="Cambria"/>
          <w:b w:val="1"/>
          <w:bCs w:val="1"/>
          <w:smallCap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sz w:val="28"/>
          <w:szCs w:val="28"/>
          <w:rtl w:val="0"/>
        </w:rPr>
        <w:t xml:space="preserve">OVERVIEW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before="24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Alpha Vantage is a financial market data platform that provides real-time and historical stock data through simple REST APIs. It enables developers to fetch quotes, price movements, company fundamentals, and technical indicators for building stock-related applications.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before="240" w:line="240" w:lineRule="auto"/>
        <w:ind w:left="72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It offers multiple data endpoints including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Global Quote, Symbol Search, Time Series Daily, Intraday, and Company Overview,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making it suitable for trading apps, financial dashboards, research tools, and investment analysis platforms.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numPr>
          <w:ilvl w:val="0"/>
          <w:numId w:val="22"/>
        </w:numPr>
        <w:spacing w:after="60" w:before="600" w:line="288" w:lineRule="auto"/>
        <w:ind w:left="720" w:hanging="360"/>
        <w:rPr>
          <w:rFonts w:ascii="Cambria" w:cs="Cambria" w:eastAsia="Cambria" w:hAnsi="Cambria"/>
          <w:b w:val="1"/>
          <w:bCs w:val="1"/>
          <w:smallCap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Requirements: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720" w:firstLine="0"/>
        <w:jc w:val="both"/>
        <w:rPr>
          <w:rFonts w:ascii="Cambria" w:cs="Cambria" w:eastAsia="Cambria" w:hAnsi="Cambria"/>
          <w:color w:val="30353f"/>
        </w:rPr>
      </w:pPr>
      <w:r w:rsidDel="00000000" w:rsidR="00000000" w:rsidRPr="00000000">
        <w:rPr>
          <w:rFonts w:ascii="Cambria" w:cs="Cambria" w:eastAsia="Cambria" w:hAnsi="Cambria"/>
          <w:color w:val="30353f"/>
          <w:rtl w:val="0"/>
        </w:rPr>
        <w:t xml:space="preserve">Before you start using the </w:t>
      </w:r>
      <w:r w:rsidDel="00000000" w:rsidR="00000000" w:rsidRPr="00000000">
        <w:rPr>
          <w:rFonts w:ascii="Cambria" w:cs="Cambria" w:eastAsia="Cambria" w:hAnsi="Cambria"/>
          <w:color w:val="0f141a"/>
          <w:highlight w:val="white"/>
          <w:rtl w:val="0"/>
        </w:rPr>
        <w:t xml:space="preserve">Alpha Vantage </w:t>
      </w:r>
      <w:r w:rsidDel="00000000" w:rsidR="00000000" w:rsidRPr="00000000">
        <w:rPr>
          <w:rFonts w:ascii="Cambria" w:cs="Cambria" w:eastAsia="Cambria" w:hAnsi="Cambria"/>
          <w:color w:val="30353f"/>
          <w:rtl w:val="0"/>
        </w:rPr>
        <w:t xml:space="preserve">Application, ensure you have the following:</w:t>
      </w:r>
    </w:p>
    <w:p w:rsidR="00000000" w:rsidDel="00000000" w:rsidP="00000000" w:rsidRDefault="00000000" w:rsidRPr="00000000" w14:paraId="00000009">
      <w:pPr>
        <w:spacing w:line="240" w:lineRule="auto"/>
        <w:ind w:left="720" w:firstLine="0"/>
        <w:jc w:val="both"/>
        <w:rPr>
          <w:rFonts w:ascii="Cambria" w:cs="Cambria" w:eastAsia="Cambria" w:hAnsi="Cambria"/>
          <w:color w:val="30353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3"/>
        </w:numPr>
        <w:spacing w:line="259" w:lineRule="auto"/>
        <w:ind w:left="720" w:hanging="360"/>
        <w:jc w:val="both"/>
        <w:rPr>
          <w:rFonts w:ascii="Cambria" w:cs="Cambria" w:eastAsia="Cambria" w:hAnsi="Cambria"/>
        </w:rPr>
      </w:pPr>
      <w:hyperlink r:id="rId6">
        <w:r w:rsidDel="00000000" w:rsidR="00000000" w:rsidRPr="00000000">
          <w:rPr>
            <w:rFonts w:ascii="Cambria" w:cs="Cambria" w:eastAsia="Cambria" w:hAnsi="Cambria"/>
            <w:color w:val="0000ff"/>
            <w:u w:val="single"/>
            <w:rtl w:val="0"/>
          </w:rPr>
          <w:t xml:space="preserve">HCL Foundry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3"/>
        </w:numPr>
        <w:spacing w:line="259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Volt MX Iris</w:t>
      </w:r>
    </w:p>
    <w:p w:rsidR="00000000" w:rsidDel="00000000" w:rsidP="00000000" w:rsidRDefault="00000000" w:rsidRPr="00000000" w14:paraId="0000000C">
      <w:pPr>
        <w:numPr>
          <w:ilvl w:val="0"/>
          <w:numId w:val="23"/>
        </w:numPr>
        <w:spacing w:lin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AlphaVantage  account</w:t>
      </w:r>
    </w:p>
    <w:p w:rsidR="00000000" w:rsidDel="00000000" w:rsidP="00000000" w:rsidRDefault="00000000" w:rsidRPr="00000000" w14:paraId="0000000D">
      <w:pPr>
        <w:numPr>
          <w:ilvl w:val="1"/>
          <w:numId w:val="23"/>
        </w:numPr>
        <w:spacing w:after="240" w:before="240" w:line="24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Sign up at the Alpha Vantage official website to create your account:</w:t>
        <w:br w:type="textWrapping"/>
        <w:t xml:space="preserve"> </w:t>
      </w:r>
      <w:hyperlink r:id="rId7">
        <w:r w:rsidDel="00000000" w:rsidR="00000000" w:rsidRPr="00000000">
          <w:rPr>
            <w:rFonts w:ascii="Cambria" w:cs="Cambria" w:eastAsia="Cambria" w:hAnsi="Cambria"/>
            <w:color w:val="1155cc"/>
            <w:u w:val="single"/>
            <w:rtl w:val="0"/>
          </w:rPr>
          <w:t xml:space="preserve">https://www.alphavantage.co/support/#api-key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1"/>
          <w:numId w:val="23"/>
        </w:numPr>
        <w:spacing w:after="240" w:before="240" w:line="24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Alpha Vantage provides a free tier with limited API calls per minute, which is suitable for development and testing.</w:t>
      </w:r>
    </w:p>
    <w:p w:rsidR="00000000" w:rsidDel="00000000" w:rsidP="00000000" w:rsidRDefault="00000000" w:rsidRPr="00000000" w14:paraId="0000000F">
      <w:pPr>
        <w:numPr>
          <w:ilvl w:val="0"/>
          <w:numId w:val="23"/>
        </w:numPr>
        <w:spacing w:line="259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AlphaVantage API Key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Once logged in, go to 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Get Your Free API Key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section in the Alpha Vantage dashboard.</w:t>
      </w:r>
    </w:p>
    <w:p w:rsidR="00000000" w:rsidDel="00000000" w:rsidP="00000000" w:rsidRDefault="00000000" w:rsidRPr="00000000" w14:paraId="00000011">
      <w:pPr>
        <w:spacing w:after="240" w:before="240" w:lin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Generate your API key and store it securely.</w:t>
        <w:br w:type="textWrapping"/>
        <w:t xml:space="preserve"> This key is required for authenticating all API requests such as :</w:t>
      </w:r>
    </w:p>
    <w:p w:rsidR="00000000" w:rsidDel="00000000" w:rsidP="00000000" w:rsidRDefault="00000000" w:rsidRPr="00000000" w14:paraId="00000012">
      <w:pPr>
        <w:numPr>
          <w:ilvl w:val="0"/>
          <w:numId w:val="12"/>
        </w:numPr>
        <w:spacing w:after="0" w:afterAutospacing="0" w:before="240" w:line="24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Global Quote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12"/>
        </w:numPr>
        <w:spacing w:after="0" w:afterAutospacing="0" w:before="0" w:beforeAutospacing="0" w:line="24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Time Series Daily</w:t>
        <w:br w:type="textWrapping"/>
      </w:r>
    </w:p>
    <w:p w:rsidR="00000000" w:rsidDel="00000000" w:rsidP="00000000" w:rsidRDefault="00000000" w:rsidRPr="00000000" w14:paraId="00000014">
      <w:pPr>
        <w:numPr>
          <w:ilvl w:val="0"/>
          <w:numId w:val="12"/>
        </w:numPr>
        <w:spacing w:after="0" w:afterAutospacing="0" w:before="0" w:beforeAutospacing="0" w:line="24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Symbol Search</w:t>
        <w:br w:type="textWrapping"/>
      </w:r>
    </w:p>
    <w:p w:rsidR="00000000" w:rsidDel="00000000" w:rsidP="00000000" w:rsidRDefault="00000000" w:rsidRPr="00000000" w14:paraId="00000015">
      <w:pPr>
        <w:numPr>
          <w:ilvl w:val="0"/>
          <w:numId w:val="12"/>
        </w:numPr>
        <w:spacing w:after="0" w:afterAutospacing="0" w:before="0" w:beforeAutospacing="0" w:line="24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Company Overview</w:t>
        <w:br w:type="textWrapping"/>
      </w:r>
    </w:p>
    <w:p w:rsidR="00000000" w:rsidDel="00000000" w:rsidP="00000000" w:rsidRDefault="00000000" w:rsidRPr="00000000" w14:paraId="00000016">
      <w:pPr>
        <w:numPr>
          <w:ilvl w:val="0"/>
          <w:numId w:val="12"/>
        </w:numPr>
        <w:spacing w:after="0" w:afterAutospacing="0" w:before="0" w:beforeAutospacing="0" w:line="24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Technical Indicators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23"/>
        </w:numPr>
        <w:spacing w:line="259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API Access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Ensure that you understand the required API endpoints based on your use case:</w:t>
      </w:r>
    </w:p>
    <w:p w:rsidR="00000000" w:rsidDel="00000000" w:rsidP="00000000" w:rsidRDefault="00000000" w:rsidRPr="00000000" w14:paraId="00000019">
      <w:pPr>
        <w:numPr>
          <w:ilvl w:val="0"/>
          <w:numId w:val="31"/>
        </w:numPr>
        <w:spacing w:after="0" w:afterAutospacing="0" w:before="240" w:line="24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GLOBAL_QUOTE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→ Fetch latest price, change, and percentage</w:t>
        <w:br w:type="textWrapping"/>
      </w:r>
    </w:p>
    <w:p w:rsidR="00000000" w:rsidDel="00000000" w:rsidP="00000000" w:rsidRDefault="00000000" w:rsidRPr="00000000" w14:paraId="0000001A">
      <w:pPr>
        <w:numPr>
          <w:ilvl w:val="0"/>
          <w:numId w:val="31"/>
        </w:numPr>
        <w:spacing w:after="0" w:afterAutospacing="0" w:before="0" w:beforeAutospacing="0" w:line="24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SYMBOL_SEARCH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→ Search companies by name/keyword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31"/>
        </w:numPr>
        <w:spacing w:after="0" w:afterAutospacing="0" w:before="0" w:beforeAutospacing="0" w:line="24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TIME_SERIES_DAILY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→ Fetch last 100 days of historical data</w:t>
        <w:br w:type="textWrapping"/>
      </w:r>
    </w:p>
    <w:p w:rsidR="00000000" w:rsidDel="00000000" w:rsidP="00000000" w:rsidRDefault="00000000" w:rsidRPr="00000000" w14:paraId="0000001C">
      <w:pPr>
        <w:numPr>
          <w:ilvl w:val="0"/>
          <w:numId w:val="31"/>
        </w:numPr>
        <w:spacing w:after="240" w:before="0" w:beforeAutospacing="0" w:line="24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OVERVIEW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→ Fetch company fundamentals (Description, Sector, Market Cap, etc.)</w:t>
        <w:br w:type="textWrapping"/>
      </w:r>
    </w:p>
    <w:p w:rsidR="00000000" w:rsidDel="00000000" w:rsidP="00000000" w:rsidRDefault="00000000" w:rsidRPr="00000000" w14:paraId="0000001D">
      <w:pPr>
        <w:spacing w:after="240" w:before="240" w:lin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You can explore all available endpoints under 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Alpha Vantage API Documentation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E">
      <w:pPr>
        <w:numPr>
          <w:ilvl w:val="0"/>
          <w:numId w:val="23"/>
        </w:numPr>
        <w:spacing w:line="259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Project Setup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You can start with 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free plan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which allows a limited number of API requests per minute.</w:t>
        <w:br w:type="textWrapping"/>
        <w:t xml:space="preserve"> For production systems or heavy usage, you can upgrade to a paid premium plan for:</w:t>
      </w:r>
    </w:p>
    <w:p w:rsidR="00000000" w:rsidDel="00000000" w:rsidP="00000000" w:rsidRDefault="00000000" w:rsidRPr="00000000" w14:paraId="00000020">
      <w:pPr>
        <w:numPr>
          <w:ilvl w:val="0"/>
          <w:numId w:val="9"/>
        </w:numPr>
        <w:spacing w:after="0" w:afterAutospacing="0" w:before="240" w:line="24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Higher rate limits</w:t>
        <w:br w:type="textWrapping"/>
      </w:r>
    </w:p>
    <w:p w:rsidR="00000000" w:rsidDel="00000000" w:rsidP="00000000" w:rsidRDefault="00000000" w:rsidRPr="00000000" w14:paraId="00000021">
      <w:pPr>
        <w:numPr>
          <w:ilvl w:val="0"/>
          <w:numId w:val="9"/>
        </w:numPr>
        <w:spacing w:after="0" w:afterAutospacing="0" w:before="0" w:beforeAutospacing="0" w:line="24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Faster response times</w:t>
        <w:br w:type="textWrapping"/>
      </w:r>
    </w:p>
    <w:p w:rsidR="00000000" w:rsidDel="00000000" w:rsidP="00000000" w:rsidRDefault="00000000" w:rsidRPr="00000000" w14:paraId="00000022">
      <w:pPr>
        <w:numPr>
          <w:ilvl w:val="0"/>
          <w:numId w:val="9"/>
        </w:numPr>
        <w:spacing w:after="0" w:afterAutospacing="0" w:before="0" w:beforeAutospacing="0" w:line="24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Priority access</w:t>
        <w:br w:type="textWrapping"/>
      </w:r>
    </w:p>
    <w:p w:rsidR="00000000" w:rsidDel="00000000" w:rsidP="00000000" w:rsidRDefault="00000000" w:rsidRPr="00000000" w14:paraId="00000023">
      <w:pPr>
        <w:numPr>
          <w:ilvl w:val="0"/>
          <w:numId w:val="9"/>
        </w:numPr>
        <w:spacing w:after="0" w:afterAutospacing="0" w:before="0" w:beforeAutospacing="0" w:line="24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More advanced market data</w:t>
      </w:r>
    </w:p>
    <w:p w:rsidR="00000000" w:rsidDel="00000000" w:rsidP="00000000" w:rsidRDefault="00000000" w:rsidRPr="00000000" w14:paraId="00000024">
      <w:pPr>
        <w:numPr>
          <w:ilvl w:val="0"/>
          <w:numId w:val="23"/>
        </w:numPr>
        <w:spacing w:line="259" w:lineRule="auto"/>
        <w:ind w:left="72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Reference document:</w:t>
      </w:r>
    </w:p>
    <w:p w:rsidR="00000000" w:rsidDel="00000000" w:rsidP="00000000" w:rsidRDefault="00000000" w:rsidRPr="00000000" w14:paraId="00000025">
      <w:pPr>
        <w:numPr>
          <w:ilvl w:val="1"/>
          <w:numId w:val="23"/>
        </w:numPr>
        <w:spacing w:line="259" w:lineRule="auto"/>
        <w:ind w:left="1440" w:hanging="360"/>
        <w:jc w:val="both"/>
        <w:rPr>
          <w:rFonts w:ascii="Cambria" w:cs="Cambria" w:eastAsia="Cambria" w:hAnsi="Cambria"/>
        </w:rPr>
      </w:pPr>
      <w:hyperlink r:id="rId8">
        <w:r w:rsidDel="00000000" w:rsidR="00000000" w:rsidRPr="00000000">
          <w:rPr>
            <w:rFonts w:ascii="Cambria" w:cs="Cambria" w:eastAsia="Cambria" w:hAnsi="Cambria"/>
            <w:b w:val="1"/>
            <w:bCs w:val="1"/>
            <w:color w:val="1155cc"/>
            <w:u w:val="single"/>
            <w:rtl w:val="0"/>
          </w:rPr>
          <w:t xml:space="preserve">Alphavantage Overview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1"/>
          <w:numId w:val="23"/>
        </w:numPr>
        <w:spacing w:line="259" w:lineRule="auto"/>
        <w:ind w:left="1440" w:hanging="360"/>
        <w:jc w:val="both"/>
        <w:rPr>
          <w:rFonts w:ascii="Cambria" w:cs="Cambria" w:eastAsia="Cambria" w:hAnsi="Cambria"/>
        </w:rPr>
      </w:pPr>
      <w:hyperlink r:id="rId9">
        <w:r w:rsidDel="00000000" w:rsidR="00000000" w:rsidRPr="00000000">
          <w:rPr>
            <w:rFonts w:ascii="Cambria" w:cs="Cambria" w:eastAsia="Cambria" w:hAnsi="Cambria"/>
            <w:b w:val="1"/>
            <w:bCs w:val="1"/>
            <w:color w:val="1155cc"/>
            <w:u w:val="single"/>
            <w:rtl w:val="0"/>
          </w:rPr>
          <w:t xml:space="preserve">AlphaVanatge API Reference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1"/>
        <w:keepNext w:val="0"/>
        <w:keepLines w:val="0"/>
        <w:numPr>
          <w:ilvl w:val="0"/>
          <w:numId w:val="22"/>
        </w:numPr>
        <w:spacing w:after="0" w:before="0" w:line="288" w:lineRule="auto"/>
        <w:ind w:left="720" w:hanging="360"/>
        <w:rPr>
          <w:rFonts w:ascii="Cambria" w:cs="Cambria" w:eastAsia="Cambria" w:hAnsi="Cambria"/>
          <w:b w:val="1"/>
          <w:bCs w:val="1"/>
          <w:smallCap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Devices: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9"/>
        </w:numPr>
        <w:spacing w:line="240" w:lineRule="auto"/>
        <w:ind w:left="1080" w:firstLine="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Mobile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ind w:left="108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1"/>
        <w:keepNext w:val="0"/>
        <w:keepLines w:val="0"/>
        <w:numPr>
          <w:ilvl w:val="0"/>
          <w:numId w:val="22"/>
        </w:numPr>
        <w:spacing w:after="0" w:before="600" w:line="288" w:lineRule="auto"/>
        <w:ind w:left="720" w:hanging="360"/>
        <w:rPr>
          <w:rFonts w:ascii="Cambria" w:cs="Cambria" w:eastAsia="Cambria" w:hAnsi="Cambria"/>
          <w:b w:val="1"/>
          <w:bCs w:val="1"/>
          <w:smallCap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Platforms: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7"/>
        </w:numPr>
        <w:spacing w:line="240" w:lineRule="auto"/>
        <w:ind w:left="1080" w:firstLine="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Android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7"/>
        </w:numPr>
        <w:spacing w:line="240" w:lineRule="auto"/>
        <w:ind w:left="1080" w:firstLine="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IOS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108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keepNext w:val="0"/>
        <w:keepLines w:val="0"/>
        <w:numPr>
          <w:ilvl w:val="0"/>
          <w:numId w:val="22"/>
        </w:numPr>
        <w:spacing w:after="0" w:before="600" w:line="288" w:lineRule="auto"/>
        <w:ind w:left="720" w:hanging="360"/>
        <w:rPr>
          <w:rFonts w:ascii="Cambria" w:cs="Cambria" w:eastAsia="Cambria" w:hAnsi="Cambria"/>
          <w:b w:val="1"/>
          <w:bCs w:val="1"/>
          <w:smallCap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Features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3"/>
        <w:keepNext w:val="0"/>
        <w:keepLines w:val="0"/>
        <w:numPr>
          <w:ilvl w:val="0"/>
          <w:numId w:val="25"/>
        </w:numPr>
        <w:spacing w:before="280" w:lineRule="auto"/>
        <w:ind w:left="1440" w:hanging="360"/>
      </w:pPr>
      <w:bookmarkStart w:colFirst="0" w:colLast="0" w:name="_u9h0ajb5o4qw" w:id="1"/>
      <w:bookmarkEnd w:id="1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6"/>
          <w:szCs w:val="26"/>
          <w:rtl w:val="0"/>
        </w:rPr>
        <w:t xml:space="preserve">Global Quote API</w:t>
      </w:r>
    </w:p>
    <w:p w:rsidR="00000000" w:rsidDel="00000000" w:rsidP="00000000" w:rsidRDefault="00000000" w:rsidRPr="00000000" w14:paraId="00000030">
      <w:pPr>
        <w:numPr>
          <w:ilvl w:val="1"/>
          <w:numId w:val="25"/>
        </w:numPr>
        <w:spacing w:after="240" w:before="240" w:lineRule="auto"/>
        <w:ind w:left="2160" w:hanging="360"/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Provides the latest market price, price change, and percentage movement for a given stock symbol.</w:t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numPr>
          <w:ilvl w:val="0"/>
          <w:numId w:val="25"/>
        </w:numPr>
        <w:spacing w:before="280" w:lineRule="auto"/>
        <w:ind w:left="1440" w:hanging="360"/>
      </w:pPr>
      <w:bookmarkStart w:colFirst="0" w:colLast="0" w:name="_h0qqv3fmkmo8" w:id="2"/>
      <w:bookmarkEnd w:id="2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6"/>
          <w:szCs w:val="26"/>
          <w:rtl w:val="0"/>
        </w:rPr>
        <w:t xml:space="preserve">Symbol Search API</w:t>
      </w:r>
    </w:p>
    <w:p w:rsidR="00000000" w:rsidDel="00000000" w:rsidP="00000000" w:rsidRDefault="00000000" w:rsidRPr="00000000" w14:paraId="00000032">
      <w:pPr>
        <w:numPr>
          <w:ilvl w:val="1"/>
          <w:numId w:val="25"/>
        </w:numPr>
        <w:spacing w:after="240" w:before="240" w:lineRule="auto"/>
        <w:ind w:left="2160" w:hanging="360"/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Returns best-match symbols when the user searches by company name or keyword.</w:t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numPr>
          <w:ilvl w:val="0"/>
          <w:numId w:val="25"/>
        </w:numPr>
        <w:spacing w:before="280" w:lineRule="auto"/>
        <w:ind w:left="1440" w:hanging="360"/>
      </w:pPr>
      <w:bookmarkStart w:colFirst="0" w:colLast="0" w:name="_zddbp7mx4tyv" w:id="3"/>
      <w:bookmarkEnd w:id="3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6"/>
          <w:szCs w:val="26"/>
          <w:rtl w:val="0"/>
        </w:rPr>
        <w:t xml:space="preserve">Time Series Daily API</w:t>
      </w:r>
    </w:p>
    <w:p w:rsidR="00000000" w:rsidDel="00000000" w:rsidP="00000000" w:rsidRDefault="00000000" w:rsidRPr="00000000" w14:paraId="00000034">
      <w:pPr>
        <w:numPr>
          <w:ilvl w:val="1"/>
          <w:numId w:val="25"/>
        </w:numPr>
        <w:spacing w:after="240" w:before="240" w:lineRule="auto"/>
        <w:ind w:left="2160" w:hanging="360"/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Provides historical daily open, high, low, close, and volume values.</w:t>
        <w:br w:type="textWrapping"/>
        <w:t xml:space="preserve"> Used to plot charts and compute trends.</w:t>
      </w:r>
    </w:p>
    <w:p w:rsidR="00000000" w:rsidDel="00000000" w:rsidP="00000000" w:rsidRDefault="00000000" w:rsidRPr="00000000" w14:paraId="00000035">
      <w:pPr>
        <w:pStyle w:val="Heading3"/>
        <w:keepNext w:val="0"/>
        <w:keepLines w:val="0"/>
        <w:numPr>
          <w:ilvl w:val="0"/>
          <w:numId w:val="25"/>
        </w:numPr>
        <w:spacing w:before="280" w:lineRule="auto"/>
        <w:ind w:left="1440" w:hanging="360"/>
      </w:pPr>
      <w:bookmarkStart w:colFirst="0" w:colLast="0" w:name="_fylo6fde68fg" w:id="4"/>
      <w:bookmarkEnd w:id="4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6"/>
          <w:szCs w:val="26"/>
          <w:rtl w:val="0"/>
        </w:rPr>
        <w:t xml:space="preserve">Company Overview API</w:t>
      </w:r>
    </w:p>
    <w:p w:rsidR="00000000" w:rsidDel="00000000" w:rsidP="00000000" w:rsidRDefault="00000000" w:rsidRPr="00000000" w14:paraId="00000036">
      <w:pPr>
        <w:numPr>
          <w:ilvl w:val="1"/>
          <w:numId w:val="25"/>
        </w:numPr>
        <w:spacing w:after="240" w:before="240" w:lineRule="auto"/>
        <w:ind w:left="2160" w:hanging="360"/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Returns company fundamentals such as description, sector, market capitalization, PE ratio, and more.</w:t>
      </w:r>
    </w:p>
    <w:p w:rsidR="00000000" w:rsidDel="00000000" w:rsidP="00000000" w:rsidRDefault="00000000" w:rsidRPr="00000000" w14:paraId="00000037">
      <w:pPr>
        <w:spacing w:after="0" w:before="0" w:line="276" w:lineRule="auto"/>
        <w:ind w:left="720" w:firstLine="0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1"/>
        <w:numPr>
          <w:ilvl w:val="0"/>
          <w:numId w:val="20"/>
        </w:numPr>
        <w:spacing w:before="200" w:line="240" w:lineRule="auto"/>
        <w:ind w:left="1080" w:hanging="360"/>
        <w:rPr>
          <w:rFonts w:ascii="Cambria" w:cs="Cambria" w:eastAsia="Cambria" w:hAnsi="Cambria"/>
          <w:b w:val="1"/>
          <w:bCs w:val="1"/>
          <w:sz w:val="28"/>
          <w:szCs w:val="28"/>
        </w:rPr>
      </w:pPr>
      <w:bookmarkStart w:colFirst="0" w:colLast="0" w:name="_ol781dxahbwp" w:id="5"/>
      <w:bookmarkEnd w:id="5"/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App Functionality – Alpha Vantage Sample Application</w:t>
      </w:r>
    </w:p>
    <w:p w:rsidR="00000000" w:rsidDel="00000000" w:rsidP="00000000" w:rsidRDefault="00000000" w:rsidRPr="00000000" w14:paraId="00000039">
      <w:pPr>
        <w:spacing w:after="240" w:befor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When you build and run 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Alpha Vantage Stock Market Sample Application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you can interact with real-time and historical stock market data powered by the Alpha Vantage APIs.</w:t>
      </w:r>
    </w:p>
    <w:p w:rsidR="00000000" w:rsidDel="00000000" w:rsidP="00000000" w:rsidRDefault="00000000" w:rsidRPr="00000000" w14:paraId="0000003A">
      <w:pPr>
        <w:spacing w:after="240" w:befor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app allows users to:</w:t>
      </w:r>
    </w:p>
    <w:p w:rsidR="00000000" w:rsidDel="00000000" w:rsidP="00000000" w:rsidRDefault="00000000" w:rsidRPr="00000000" w14:paraId="0000003B">
      <w:pPr>
        <w:numPr>
          <w:ilvl w:val="0"/>
          <w:numId w:val="7"/>
        </w:numPr>
        <w:spacing w:after="0" w:afterAutospacing="0" w:before="24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Search for stock symbols</w:t>
        <w:br w:type="textWrapping"/>
      </w:r>
    </w:p>
    <w:p w:rsidR="00000000" w:rsidDel="00000000" w:rsidP="00000000" w:rsidRDefault="00000000" w:rsidRPr="00000000" w14:paraId="0000003C">
      <w:pPr>
        <w:numPr>
          <w:ilvl w:val="0"/>
          <w:numId w:val="7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View latest price, change, and trend</w:t>
        <w:br w:type="textWrapping"/>
      </w:r>
    </w:p>
    <w:p w:rsidR="00000000" w:rsidDel="00000000" w:rsidP="00000000" w:rsidRDefault="00000000" w:rsidRPr="00000000" w14:paraId="0000003D">
      <w:pPr>
        <w:numPr>
          <w:ilvl w:val="0"/>
          <w:numId w:val="7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Display company overview</w:t>
        <w:br w:type="textWrapping"/>
      </w:r>
    </w:p>
    <w:p w:rsidR="00000000" w:rsidDel="00000000" w:rsidP="00000000" w:rsidRDefault="00000000" w:rsidRPr="00000000" w14:paraId="0000003E">
      <w:pPr>
        <w:numPr>
          <w:ilvl w:val="0"/>
          <w:numId w:val="7"/>
        </w:numPr>
        <w:spacing w:after="24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Render 5-day charts based on Time Series Daily API</w:t>
        <w:br w:type="textWrapping"/>
      </w:r>
    </w:p>
    <w:p w:rsidR="00000000" w:rsidDel="00000000" w:rsidP="00000000" w:rsidRDefault="00000000" w:rsidRPr="00000000" w14:paraId="0000003F">
      <w:pPr>
        <w:ind w:left="36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2"/>
        <w:keepNext w:val="0"/>
        <w:keepLines w:val="0"/>
        <w:spacing w:before="480" w:lineRule="auto"/>
        <w:ind w:left="1080" w:firstLine="0"/>
        <w:rPr>
          <w:rFonts w:ascii="Cambria" w:cs="Cambria" w:eastAsia="Cambria" w:hAnsi="Cambria"/>
          <w:b w:val="1"/>
          <w:bCs w:val="1"/>
          <w:sz w:val="22"/>
          <w:szCs w:val="22"/>
        </w:rPr>
      </w:pPr>
      <w:bookmarkStart w:colFirst="0" w:colLast="0" w:name="_xekbyc4f23ev" w:id="6"/>
      <w:bookmarkEnd w:id="6"/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Home Screen (frmSearch)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0" w:afterAutospacing="0" w:before="240" w:lineRule="auto"/>
        <w:ind w:left="1440" w:hanging="360"/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user types a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company name or keyword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into the search input field.</w:t>
        <w:br w:type="textWrapping"/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On clicking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Search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the app triggers a Foundry Integration Service call to 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SYMBOL_SEARCH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API.</w:t>
        <w:br w:type="textWrapping"/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Matching stock symbols appear in a segment list.</w:t>
        <w:br w:type="textWrapping"/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after="240" w:before="0" w:beforeAutospacing="0" w:lineRule="auto"/>
        <w:ind w:left="1440" w:hanging="360"/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On selecting a symbol, navigation happens to the next form (frmSearchResults).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45">
      <w:pPr>
        <w:spacing w:after="240" w:before="240" w:lineRule="auto"/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36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keepNext w:val="0"/>
        <w:keepLines w:val="0"/>
        <w:spacing w:before="480" w:lineRule="auto"/>
        <w:ind w:left="1080" w:firstLine="0"/>
        <w:rPr>
          <w:rFonts w:ascii="Cambria" w:cs="Cambria" w:eastAsia="Cambria" w:hAnsi="Cambria"/>
          <w:b w:val="1"/>
          <w:bCs w:val="1"/>
          <w:sz w:val="22"/>
          <w:szCs w:val="22"/>
        </w:rPr>
      </w:pPr>
      <w:bookmarkStart w:colFirst="0" w:colLast="0" w:name="_4m8z8hqywhbe" w:id="7"/>
      <w:bookmarkEnd w:id="7"/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Stock Details Screen (frmSearchResults / Form 2)</w:t>
      </w:r>
    </w:p>
    <w:p w:rsidR="00000000" w:rsidDel="00000000" w:rsidP="00000000" w:rsidRDefault="00000000" w:rsidRPr="00000000" w14:paraId="00000048">
      <w:pPr>
        <w:numPr>
          <w:ilvl w:val="0"/>
          <w:numId w:val="16"/>
        </w:numPr>
        <w:spacing w:after="0" w:afterAutospacing="0" w:before="240" w:lineRule="auto"/>
        <w:ind w:left="1440" w:hanging="360"/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Displays the selected stock’s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symbol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company name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last known price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and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price change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49">
      <w:pPr>
        <w:numPr>
          <w:ilvl w:val="0"/>
          <w:numId w:val="1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app calls 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GLOBAL_QUOTE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API to fetch the latest stock price.</w:t>
        <w:br w:type="textWrapping"/>
      </w:r>
    </w:p>
    <w:p w:rsidR="00000000" w:rsidDel="00000000" w:rsidP="00000000" w:rsidRDefault="00000000" w:rsidRPr="00000000" w14:paraId="0000004A">
      <w:pPr>
        <w:numPr>
          <w:ilvl w:val="0"/>
          <w:numId w:val="16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screen updates dynamically depending on:</w:t>
        <w:br w:type="textWrapping"/>
      </w:r>
    </w:p>
    <w:p w:rsidR="00000000" w:rsidDel="00000000" w:rsidP="00000000" w:rsidRDefault="00000000" w:rsidRPr="00000000" w14:paraId="0000004B">
      <w:pPr>
        <w:numPr>
          <w:ilvl w:val="1"/>
          <w:numId w:val="16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Whether the response contains price/change</w:t>
        <w:br w:type="textWrapping"/>
      </w:r>
    </w:p>
    <w:p w:rsidR="00000000" w:rsidDel="00000000" w:rsidP="00000000" w:rsidRDefault="00000000" w:rsidRPr="00000000" w14:paraId="0000004C">
      <w:pPr>
        <w:numPr>
          <w:ilvl w:val="1"/>
          <w:numId w:val="16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Whether the API is slow</w:t>
        <w:br w:type="textWrapping"/>
      </w:r>
    </w:p>
    <w:p w:rsidR="00000000" w:rsidDel="00000000" w:rsidP="00000000" w:rsidRDefault="00000000" w:rsidRPr="00000000" w14:paraId="0000004D">
      <w:pPr>
        <w:numPr>
          <w:ilvl w:val="1"/>
          <w:numId w:val="16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Whether Alpha Vantage returns partial or missing data</w:t>
        <w:br w:type="textWrapping"/>
      </w:r>
    </w:p>
    <w:p w:rsidR="00000000" w:rsidDel="00000000" w:rsidP="00000000" w:rsidRDefault="00000000" w:rsidRPr="00000000" w14:paraId="0000004E">
      <w:pPr>
        <w:numPr>
          <w:ilvl w:val="0"/>
          <w:numId w:val="16"/>
        </w:numPr>
        <w:spacing w:after="24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If price/change isn't available, the app displays empty labels and shows a helpful alert.</w:t>
        <w:br w:type="textWrapping"/>
      </w:r>
    </w:p>
    <w:p w:rsidR="00000000" w:rsidDel="00000000" w:rsidP="00000000" w:rsidRDefault="00000000" w:rsidRPr="00000000" w14:paraId="0000004F">
      <w:pPr>
        <w:spacing w:after="240" w:befor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user can tap the row to view more detailed insights (frmDetails).</w:t>
      </w:r>
    </w:p>
    <w:p w:rsidR="00000000" w:rsidDel="00000000" w:rsidP="00000000" w:rsidRDefault="00000000" w:rsidRPr="00000000" w14:paraId="00000050">
      <w:pPr>
        <w:spacing w:after="240" w:before="240" w:lineRule="auto"/>
        <w:ind w:left="216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36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2"/>
        <w:keepNext w:val="0"/>
        <w:keepLines w:val="0"/>
        <w:spacing w:before="480" w:lineRule="auto"/>
        <w:ind w:left="1080" w:firstLine="0"/>
        <w:rPr>
          <w:rFonts w:ascii="Cambria" w:cs="Cambria" w:eastAsia="Cambria" w:hAnsi="Cambria"/>
          <w:b w:val="1"/>
          <w:bCs w:val="1"/>
          <w:sz w:val="22"/>
          <w:szCs w:val="22"/>
        </w:rPr>
      </w:pPr>
      <w:bookmarkStart w:colFirst="0" w:colLast="0" w:name="_j7rdwt930u07" w:id="8"/>
      <w:bookmarkEnd w:id="8"/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Insights Screen (frmDetails / Form 3)</w:t>
      </w:r>
    </w:p>
    <w:p w:rsidR="00000000" w:rsidDel="00000000" w:rsidP="00000000" w:rsidRDefault="00000000" w:rsidRPr="00000000" w14:paraId="00000053">
      <w:pPr>
        <w:numPr>
          <w:ilvl w:val="0"/>
          <w:numId w:val="27"/>
        </w:numPr>
        <w:spacing w:after="0" w:afterAutospacing="0" w:before="240" w:lineRule="auto"/>
        <w:ind w:left="1440" w:hanging="360"/>
      </w:pPr>
      <w:r w:rsidDel="00000000" w:rsidR="00000000" w:rsidRPr="00000000">
        <w:rPr>
          <w:rtl w:val="0"/>
        </w:rPr>
        <w:t xml:space="preserve">Shows company details and a 5-day mini-chart.</w:t>
        <w:br w:type="textWrapping"/>
      </w:r>
    </w:p>
    <w:p w:rsidR="00000000" w:rsidDel="00000000" w:rsidP="00000000" w:rsidRDefault="00000000" w:rsidRPr="00000000" w14:paraId="00000054">
      <w:pPr>
        <w:numPr>
          <w:ilvl w:val="0"/>
          <w:numId w:val="2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The app calls:</w:t>
        <w:br w:type="textWrapping"/>
      </w:r>
    </w:p>
    <w:p w:rsidR="00000000" w:rsidDel="00000000" w:rsidP="00000000" w:rsidRDefault="00000000" w:rsidRPr="00000000" w14:paraId="00000055">
      <w:pPr>
        <w:numPr>
          <w:ilvl w:val="1"/>
          <w:numId w:val="27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b w:val="1"/>
          <w:bCs w:val="1"/>
          <w:rtl w:val="0"/>
        </w:rPr>
        <w:t xml:space="preserve">TIME_SERIES_DAILY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for chart data</w:t>
        <w:br w:type="textWrapping"/>
      </w:r>
    </w:p>
    <w:p w:rsidR="00000000" w:rsidDel="00000000" w:rsidP="00000000" w:rsidRDefault="00000000" w:rsidRPr="00000000" w14:paraId="00000056">
      <w:pPr>
        <w:numPr>
          <w:ilvl w:val="1"/>
          <w:numId w:val="27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b w:val="1"/>
          <w:bCs w:val="1"/>
          <w:rtl w:val="0"/>
        </w:rPr>
        <w:t xml:space="preserve">OVERVIEW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for company fundamentals</w:t>
        <w:br w:type="textWrapping"/>
      </w:r>
    </w:p>
    <w:p w:rsidR="00000000" w:rsidDel="00000000" w:rsidP="00000000" w:rsidRDefault="00000000" w:rsidRPr="00000000" w14:paraId="00000057">
      <w:pPr>
        <w:numPr>
          <w:ilvl w:val="0"/>
          <w:numId w:val="2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If the daily data isn't available (common for some symbols), an alert is shown and the chart/textarea is cleared.</w:t>
        <w:br w:type="textWrapping"/>
      </w:r>
    </w:p>
    <w:p w:rsidR="00000000" w:rsidDel="00000000" w:rsidP="00000000" w:rsidRDefault="00000000" w:rsidRPr="00000000" w14:paraId="00000058">
      <w:pPr>
        <w:numPr>
          <w:ilvl w:val="0"/>
          <w:numId w:val="2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If the overview description is missing, the app auto-generates a trend summary using recent values.</w:t>
        <w:br w:type="textWrapping"/>
      </w:r>
    </w:p>
    <w:p w:rsidR="00000000" w:rsidDel="00000000" w:rsidP="00000000" w:rsidRDefault="00000000" w:rsidRPr="00000000" w14:paraId="00000059">
      <w:pPr>
        <w:ind w:left="36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2"/>
        <w:keepNext w:val="0"/>
        <w:keepLines w:val="0"/>
        <w:spacing w:before="480" w:lineRule="auto"/>
        <w:ind w:left="360" w:firstLine="0"/>
        <w:rPr>
          <w:rFonts w:ascii="Cambria" w:cs="Cambria" w:eastAsia="Cambria" w:hAnsi="Cambria"/>
          <w:b w:val="1"/>
          <w:bCs w:val="1"/>
          <w:sz w:val="22"/>
          <w:szCs w:val="22"/>
        </w:rPr>
      </w:pPr>
      <w:bookmarkStart w:colFirst="0" w:colLast="0" w:name="_76wpy7h1wudi" w:id="9"/>
      <w:bookmarkEnd w:id="9"/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Authentication</w:t>
      </w:r>
    </w:p>
    <w:p w:rsidR="00000000" w:rsidDel="00000000" w:rsidP="00000000" w:rsidRDefault="00000000" w:rsidRPr="00000000" w14:paraId="0000005B">
      <w:pPr>
        <w:numPr>
          <w:ilvl w:val="0"/>
          <w:numId w:val="26"/>
        </w:numPr>
        <w:spacing w:after="0" w:afterAutospacing="0" w:before="240" w:lineRule="auto"/>
        <w:ind w:left="1440" w:hanging="360"/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app uses an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Alpha Vantage API Key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configured in Volt MX Foundry.</w:t>
        <w:br w:type="textWrapping"/>
      </w:r>
    </w:p>
    <w:p w:rsidR="00000000" w:rsidDel="00000000" w:rsidP="00000000" w:rsidRDefault="00000000" w:rsidRPr="00000000" w14:paraId="0000005C">
      <w:pPr>
        <w:numPr>
          <w:ilvl w:val="0"/>
          <w:numId w:val="26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key is stored securely in the Foundry Integration Service.</w:t>
        <w:br w:type="textWrapping"/>
      </w:r>
    </w:p>
    <w:p w:rsidR="00000000" w:rsidDel="00000000" w:rsidP="00000000" w:rsidRDefault="00000000" w:rsidRPr="00000000" w14:paraId="0000005D">
      <w:pPr>
        <w:numPr>
          <w:ilvl w:val="0"/>
          <w:numId w:val="26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Every request to Alpha Vantage includes:</w:t>
        <w:br w:type="textWrapping"/>
      </w:r>
    </w:p>
    <w:p w:rsidR="00000000" w:rsidDel="00000000" w:rsidP="00000000" w:rsidRDefault="00000000" w:rsidRPr="00000000" w14:paraId="0000005E">
      <w:pPr>
        <w:numPr>
          <w:ilvl w:val="1"/>
          <w:numId w:val="26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API key</w:t>
        <w:br w:type="textWrapping"/>
      </w:r>
    </w:p>
    <w:p w:rsidR="00000000" w:rsidDel="00000000" w:rsidP="00000000" w:rsidRDefault="00000000" w:rsidRPr="00000000" w14:paraId="0000005F">
      <w:pPr>
        <w:numPr>
          <w:ilvl w:val="1"/>
          <w:numId w:val="26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Function name (GLOBAL_QUOTE, SYMBOL_SEARCH, etc.)</w:t>
        <w:br w:type="textWrapping"/>
      </w:r>
    </w:p>
    <w:p w:rsidR="00000000" w:rsidDel="00000000" w:rsidP="00000000" w:rsidRDefault="00000000" w:rsidRPr="00000000" w14:paraId="00000060">
      <w:pPr>
        <w:numPr>
          <w:ilvl w:val="1"/>
          <w:numId w:val="26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Symbol or keywords</w:t>
        <w:br w:type="textWrapping"/>
      </w:r>
    </w:p>
    <w:p w:rsidR="00000000" w:rsidDel="00000000" w:rsidP="00000000" w:rsidRDefault="00000000" w:rsidRPr="00000000" w14:paraId="00000061">
      <w:pPr>
        <w:numPr>
          <w:ilvl w:val="0"/>
          <w:numId w:val="26"/>
        </w:numPr>
        <w:spacing w:after="24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Foundry mediates the API request between the Volt MX app and Alpha Vantage.</w:t>
        <w:br w:type="textWrapping"/>
      </w:r>
    </w:p>
    <w:p w:rsidR="00000000" w:rsidDel="00000000" w:rsidP="00000000" w:rsidRDefault="00000000" w:rsidRPr="00000000" w14:paraId="00000062">
      <w:pPr>
        <w:ind w:left="36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Heading2"/>
        <w:keepNext w:val="0"/>
        <w:keepLines w:val="0"/>
        <w:spacing w:before="480" w:lineRule="auto"/>
        <w:ind w:left="360" w:firstLine="0"/>
        <w:rPr>
          <w:rFonts w:ascii="Cambria" w:cs="Cambria" w:eastAsia="Cambria" w:hAnsi="Cambria"/>
          <w:b w:val="1"/>
          <w:bCs w:val="1"/>
          <w:sz w:val="22"/>
          <w:szCs w:val="22"/>
        </w:rPr>
      </w:pPr>
      <w:bookmarkStart w:colFirst="0" w:colLast="0" w:name="_uryf0nz33t89" w:id="10"/>
      <w:bookmarkEnd w:id="10"/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Process Flow</w:t>
      </w:r>
    </w:p>
    <w:p w:rsidR="00000000" w:rsidDel="00000000" w:rsidP="00000000" w:rsidRDefault="00000000" w:rsidRPr="00000000" w14:paraId="00000064">
      <w:pPr>
        <w:numPr>
          <w:ilvl w:val="0"/>
          <w:numId w:val="30"/>
        </w:numPr>
        <w:spacing w:after="0" w:afterAutospacing="0" w:before="24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user enters a company name or keyword.</w:t>
        <w:br w:type="textWrapping"/>
      </w:r>
    </w:p>
    <w:p w:rsidR="00000000" w:rsidDel="00000000" w:rsidP="00000000" w:rsidRDefault="00000000" w:rsidRPr="00000000" w14:paraId="00000065">
      <w:pPr>
        <w:numPr>
          <w:ilvl w:val="0"/>
          <w:numId w:val="30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request is sent to the Foundry Integration Service.</w:t>
        <w:br w:type="textWrapping"/>
      </w:r>
    </w:p>
    <w:p w:rsidR="00000000" w:rsidDel="00000000" w:rsidP="00000000" w:rsidRDefault="00000000" w:rsidRPr="00000000" w14:paraId="00000066">
      <w:pPr>
        <w:numPr>
          <w:ilvl w:val="0"/>
          <w:numId w:val="3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Foundry calls the appropriate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Alpha Vantage API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67">
      <w:pPr>
        <w:numPr>
          <w:ilvl w:val="0"/>
          <w:numId w:val="30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Alpha Vantage returns:</w:t>
        <w:br w:type="textWrapping"/>
      </w:r>
    </w:p>
    <w:p w:rsidR="00000000" w:rsidDel="00000000" w:rsidP="00000000" w:rsidRDefault="00000000" w:rsidRPr="00000000" w14:paraId="00000068">
      <w:pPr>
        <w:numPr>
          <w:ilvl w:val="1"/>
          <w:numId w:val="30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Stock symbol results</w:t>
        <w:br w:type="textWrapping"/>
      </w:r>
    </w:p>
    <w:p w:rsidR="00000000" w:rsidDel="00000000" w:rsidP="00000000" w:rsidRDefault="00000000" w:rsidRPr="00000000" w14:paraId="00000069">
      <w:pPr>
        <w:numPr>
          <w:ilvl w:val="1"/>
          <w:numId w:val="30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Latest price &amp; change</w:t>
        <w:br w:type="textWrapping"/>
      </w:r>
    </w:p>
    <w:p w:rsidR="00000000" w:rsidDel="00000000" w:rsidP="00000000" w:rsidRDefault="00000000" w:rsidRPr="00000000" w14:paraId="0000006A">
      <w:pPr>
        <w:numPr>
          <w:ilvl w:val="1"/>
          <w:numId w:val="30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Historical daily values</w:t>
        <w:br w:type="textWrapping"/>
      </w:r>
    </w:p>
    <w:p w:rsidR="00000000" w:rsidDel="00000000" w:rsidP="00000000" w:rsidRDefault="00000000" w:rsidRPr="00000000" w14:paraId="0000006B">
      <w:pPr>
        <w:numPr>
          <w:ilvl w:val="1"/>
          <w:numId w:val="30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Company overview</w:t>
        <w:br w:type="textWrapping"/>
      </w:r>
    </w:p>
    <w:p w:rsidR="00000000" w:rsidDel="00000000" w:rsidP="00000000" w:rsidRDefault="00000000" w:rsidRPr="00000000" w14:paraId="0000006C">
      <w:pPr>
        <w:numPr>
          <w:ilvl w:val="0"/>
          <w:numId w:val="30"/>
        </w:numPr>
        <w:spacing w:after="24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Volt MX app receives this response and updates the UI accordingly.</w:t>
        <w:br w:type="textWrapping"/>
      </w:r>
    </w:p>
    <w:p w:rsidR="00000000" w:rsidDel="00000000" w:rsidP="00000000" w:rsidRDefault="00000000" w:rsidRPr="00000000" w14:paraId="0000006D">
      <w:pPr>
        <w:ind w:left="36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Style w:val="Heading2"/>
        <w:keepNext w:val="0"/>
        <w:keepLines w:val="0"/>
        <w:spacing w:before="480" w:lineRule="auto"/>
        <w:ind w:left="360" w:firstLine="0"/>
        <w:rPr>
          <w:rFonts w:ascii="Cambria" w:cs="Cambria" w:eastAsia="Cambria" w:hAnsi="Cambria"/>
          <w:b w:val="1"/>
          <w:bCs w:val="1"/>
          <w:sz w:val="22"/>
          <w:szCs w:val="22"/>
        </w:rPr>
      </w:pPr>
      <w:bookmarkStart w:colFirst="0" w:colLast="0" w:name="_c68nxvf8w8av" w:id="11"/>
      <w:bookmarkEnd w:id="11"/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Result Retrieval &amp; Display</w:t>
      </w:r>
    </w:p>
    <w:p w:rsidR="00000000" w:rsidDel="00000000" w:rsidP="00000000" w:rsidRDefault="00000000" w:rsidRPr="00000000" w14:paraId="0000006F">
      <w:pPr>
        <w:numPr>
          <w:ilvl w:val="0"/>
          <w:numId w:val="28"/>
        </w:numPr>
        <w:spacing w:after="0" w:afterAutospacing="0" w:before="240" w:lineRule="auto"/>
        <w:ind w:left="1440" w:hanging="360"/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Symbol search results appear in a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scrollable list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in frmSearch.</w:t>
        <w:br w:type="textWrapping"/>
      </w:r>
    </w:p>
    <w:p w:rsidR="00000000" w:rsidDel="00000000" w:rsidP="00000000" w:rsidRDefault="00000000" w:rsidRPr="00000000" w14:paraId="00000070">
      <w:pPr>
        <w:numPr>
          <w:ilvl w:val="0"/>
          <w:numId w:val="28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Stock price and change appear in frmSearchResults.</w:t>
        <w:br w:type="textWrapping"/>
      </w:r>
    </w:p>
    <w:p w:rsidR="00000000" w:rsidDel="00000000" w:rsidP="00000000" w:rsidRDefault="00000000" w:rsidRPr="00000000" w14:paraId="00000071">
      <w:pPr>
        <w:numPr>
          <w:ilvl w:val="0"/>
          <w:numId w:val="28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Insights page (frmDetails):</w:t>
        <w:br w:type="textWrapping"/>
      </w:r>
    </w:p>
    <w:p w:rsidR="00000000" w:rsidDel="00000000" w:rsidP="00000000" w:rsidRDefault="00000000" w:rsidRPr="00000000" w14:paraId="00000072">
      <w:pPr>
        <w:numPr>
          <w:ilvl w:val="1"/>
          <w:numId w:val="28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Renders a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line chart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for the last 5 days.</w:t>
        <w:br w:type="textWrapping"/>
      </w:r>
    </w:p>
    <w:p w:rsidR="00000000" w:rsidDel="00000000" w:rsidP="00000000" w:rsidRDefault="00000000" w:rsidRPr="00000000" w14:paraId="00000073">
      <w:pPr>
        <w:numPr>
          <w:ilvl w:val="1"/>
          <w:numId w:val="28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Displays company overview text or a fallback trend summary.</w:t>
        <w:br w:type="textWrapping"/>
      </w:r>
    </w:p>
    <w:p w:rsidR="00000000" w:rsidDel="00000000" w:rsidP="00000000" w:rsidRDefault="00000000" w:rsidRPr="00000000" w14:paraId="00000074">
      <w:pPr>
        <w:numPr>
          <w:ilvl w:val="0"/>
          <w:numId w:val="28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Alerts appear whenever: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1"/>
          <w:numId w:val="28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API returns partial or missing data</w:t>
        <w:br w:type="textWrapping"/>
      </w:r>
    </w:p>
    <w:p w:rsidR="00000000" w:rsidDel="00000000" w:rsidP="00000000" w:rsidRDefault="00000000" w:rsidRPr="00000000" w14:paraId="00000076">
      <w:pPr>
        <w:numPr>
          <w:ilvl w:val="1"/>
          <w:numId w:val="28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Price or change is not available</w:t>
        <w:br w:type="textWrapping"/>
      </w:r>
    </w:p>
    <w:p w:rsidR="00000000" w:rsidDel="00000000" w:rsidP="00000000" w:rsidRDefault="00000000" w:rsidRPr="00000000" w14:paraId="00000077">
      <w:pPr>
        <w:numPr>
          <w:ilvl w:val="1"/>
          <w:numId w:val="28"/>
        </w:numPr>
        <w:spacing w:after="240" w:before="0" w:beforeAutospacing="0" w:lineRule="auto"/>
        <w:ind w:left="216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Time Series Daily is missing</w:t>
        <w:br w:type="textWrapping"/>
      </w:r>
    </w:p>
    <w:p w:rsidR="00000000" w:rsidDel="00000000" w:rsidP="00000000" w:rsidRDefault="00000000" w:rsidRPr="00000000" w14:paraId="00000078">
      <w:pPr>
        <w:spacing w:after="240" w:before="240" w:lineRule="auto"/>
        <w:ind w:left="720" w:firstLine="0"/>
        <w:rPr/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Users can continue exploring stocks or navigate back to start a new search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79">
      <w:pPr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Heading1"/>
        <w:numPr>
          <w:ilvl w:val="0"/>
          <w:numId w:val="20"/>
        </w:numPr>
        <w:spacing w:line="240" w:lineRule="auto"/>
        <w:ind w:left="1080" w:hanging="360"/>
        <w:rPr>
          <w:rFonts w:ascii="Cambria" w:cs="Cambria" w:eastAsia="Cambria" w:hAnsi="Cambria"/>
          <w:b w:val="1"/>
          <w:bCs w:val="1"/>
          <w:sz w:val="28"/>
          <w:szCs w:val="28"/>
        </w:rPr>
      </w:pPr>
      <w:bookmarkStart w:colFirst="0" w:colLast="0" w:name="_ligp9ul4gxv1" w:id="12"/>
      <w:bookmarkEnd w:id="12"/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Importing the app</w:t>
      </w:r>
    </w:p>
    <w:p w:rsidR="00000000" w:rsidDel="00000000" w:rsidP="00000000" w:rsidRDefault="00000000" w:rsidRPr="00000000" w14:paraId="0000007B">
      <w:pPr>
        <w:spacing w:line="360" w:lineRule="auto"/>
        <w:ind w:left="144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To import 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Alpha Vantage Application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into your workspace, follow these steps: </w:t>
      </w:r>
    </w:p>
    <w:p w:rsidR="00000000" w:rsidDel="00000000" w:rsidP="00000000" w:rsidRDefault="00000000" w:rsidRPr="00000000" w14:paraId="0000007C">
      <w:pPr>
        <w:numPr>
          <w:ilvl w:val="0"/>
          <w:numId w:val="21"/>
        </w:numPr>
        <w:spacing w:line="36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Open Volt MX Iris </w:t>
      </w:r>
    </w:p>
    <w:p w:rsidR="00000000" w:rsidDel="00000000" w:rsidP="00000000" w:rsidRDefault="00000000" w:rsidRPr="00000000" w14:paraId="0000007D">
      <w:pPr>
        <w:numPr>
          <w:ilvl w:val="0"/>
          <w:numId w:val="21"/>
        </w:numPr>
        <w:spacing w:line="36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On the main menu select Forge → Browse.  </w:t>
      </w:r>
    </w:p>
    <w:p w:rsidR="00000000" w:rsidDel="00000000" w:rsidP="00000000" w:rsidRDefault="00000000" w:rsidRPr="00000000" w14:paraId="0000007E">
      <w:pPr>
        <w:numPr>
          <w:ilvl w:val="0"/>
          <w:numId w:val="21"/>
        </w:numPr>
        <w:spacing w:line="36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Search for 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Alpha Vantage Application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and then click Import to Workspace. The app is imported to your workspace. A dialog box appears, confirming that the app has been imported. Click OK. </w:t>
      </w:r>
    </w:p>
    <w:p w:rsidR="00000000" w:rsidDel="00000000" w:rsidP="00000000" w:rsidRDefault="00000000" w:rsidRPr="00000000" w14:paraId="0000007F">
      <w:pPr>
        <w:numPr>
          <w:ilvl w:val="0"/>
          <w:numId w:val="21"/>
        </w:numPr>
        <w:spacing w:line="36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Switch to your project containing 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Alpha Vantage Application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To switch to your project, click File → Open → Reference Architecture → &lt;project name&gt; </w:t>
      </w:r>
    </w:p>
    <w:p w:rsidR="00000000" w:rsidDel="00000000" w:rsidP="00000000" w:rsidRDefault="00000000" w:rsidRPr="00000000" w14:paraId="00000080">
      <w:pPr>
        <w:pStyle w:val="Heading1"/>
        <w:numPr>
          <w:ilvl w:val="0"/>
          <w:numId w:val="20"/>
        </w:numPr>
        <w:spacing w:line="240" w:lineRule="auto"/>
        <w:ind w:left="1080" w:hanging="360"/>
        <w:rPr>
          <w:rFonts w:ascii="Cambria" w:cs="Cambria" w:eastAsia="Cambria" w:hAnsi="Cambria"/>
          <w:b w:val="1"/>
          <w:bCs w:val="1"/>
          <w:sz w:val="28"/>
          <w:szCs w:val="28"/>
        </w:rPr>
      </w:pPr>
      <w:bookmarkStart w:colFirst="0" w:colLast="0" w:name="_fdhtxav566u8" w:id="13"/>
      <w:bookmarkEnd w:id="13"/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Building the app</w:t>
      </w:r>
    </w:p>
    <w:p w:rsidR="00000000" w:rsidDel="00000000" w:rsidP="00000000" w:rsidRDefault="00000000" w:rsidRPr="00000000" w14:paraId="00000081">
      <w:pPr>
        <w:spacing w:line="240" w:lineRule="auto"/>
        <w:ind w:left="108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After performing all the above steps, you can build your app and run it on your device. For more information, you can refer to the </w:t>
      </w:r>
      <w:hyperlink r:id="rId10">
        <w:r w:rsidDel="00000000" w:rsidR="00000000" w:rsidRPr="00000000">
          <w:rPr>
            <w:rFonts w:ascii="Cambria" w:cs="Cambria" w:eastAsia="Cambria" w:hAnsi="Cambria"/>
            <w:color w:val="0000ff"/>
            <w:u w:val="single"/>
            <w:rtl w:val="0"/>
          </w:rPr>
          <w:t xml:space="preserve">Building and Viewing an Application</w:t>
        </w:r>
      </w:hyperlink>
      <w:r w:rsidDel="00000000" w:rsidR="00000000" w:rsidRPr="00000000">
        <w:rPr>
          <w:rFonts w:ascii="Cambria" w:cs="Cambria" w:eastAsia="Cambria" w:hAnsi="Cambria"/>
          <w:rtl w:val="0"/>
        </w:rPr>
        <w:t xml:space="preserve">  section of the Volt MX User Guide.</w:t>
      </w:r>
    </w:p>
    <w:p w:rsidR="00000000" w:rsidDel="00000000" w:rsidP="00000000" w:rsidRDefault="00000000" w:rsidRPr="00000000" w14:paraId="00000082">
      <w:pPr>
        <w:spacing w:line="240" w:lineRule="auto"/>
        <w:ind w:left="108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You can then run your app to see 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Alpha Vantage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work in real time.</w:t>
      </w:r>
    </w:p>
    <w:p w:rsidR="00000000" w:rsidDel="00000000" w:rsidP="00000000" w:rsidRDefault="00000000" w:rsidRPr="00000000" w14:paraId="00000083">
      <w:pPr>
        <w:pStyle w:val="Heading1"/>
        <w:keepNext w:val="0"/>
        <w:keepLines w:val="0"/>
        <w:numPr>
          <w:ilvl w:val="0"/>
          <w:numId w:val="20"/>
        </w:numPr>
        <w:spacing w:after="60" w:before="600" w:line="240" w:lineRule="auto"/>
        <w:ind w:left="1080" w:hanging="360"/>
        <w:jc w:val="both"/>
        <w:rPr>
          <w:rFonts w:ascii="Cambria" w:cs="Cambria" w:eastAsia="Cambria" w:hAnsi="Cambria"/>
          <w:b w:val="1"/>
          <w:bCs w:val="1"/>
          <w:sz w:val="28"/>
          <w:szCs w:val="28"/>
        </w:rPr>
      </w:pPr>
      <w:bookmarkStart w:colFirst="0" w:colLast="0" w:name="_i2vpqrmedmjp" w:id="14"/>
      <w:bookmarkEnd w:id="14"/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Configure the UI and settings of the Alpha Vantage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 Application</w:t>
      </w:r>
    </w:p>
    <w:p w:rsidR="00000000" w:rsidDel="00000000" w:rsidP="00000000" w:rsidRDefault="00000000" w:rsidRPr="00000000" w14:paraId="00000084">
      <w:pPr>
        <w:spacing w:after="240" w:before="240" w:line="276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    The Alpha Vantage application is structured into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three screens (forms)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each    responsible for a specific part of the stock-search experience.</w:t>
        <w:br w:type="textWrapping"/>
        <w:t xml:space="preserve"> Below is the clear &amp; structured rewritten version for all 3 forms —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frmSearch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frmSearchResults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and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frmDetails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</w:r>
    </w:p>
    <w:p w:rsidR="00000000" w:rsidDel="00000000" w:rsidP="00000000" w:rsidRDefault="00000000" w:rsidRPr="00000000" w14:paraId="00000085">
      <w:pPr>
        <w:pStyle w:val="Heading1"/>
        <w:keepNext w:val="0"/>
        <w:keepLines w:val="0"/>
        <w:spacing w:before="480" w:lineRule="auto"/>
        <w:ind w:left="720" w:firstLine="0"/>
        <w:rPr>
          <w:rFonts w:ascii="Cambria" w:cs="Cambria" w:eastAsia="Cambria" w:hAnsi="Cambria"/>
          <w:b w:val="1"/>
          <w:bCs w:val="1"/>
          <w:sz w:val="24"/>
          <w:szCs w:val="24"/>
        </w:rPr>
      </w:pPr>
      <w:bookmarkStart w:colFirst="0" w:colLast="0" w:name="_ad8156abjcru" w:id="15"/>
      <w:bookmarkEnd w:id="15"/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Form 1: frmSearch (Home / Search Screen)</w:t>
      </w:r>
    </w:p>
    <w:p w:rsidR="00000000" w:rsidDel="00000000" w:rsidP="00000000" w:rsidRDefault="00000000" w:rsidRPr="00000000" w14:paraId="00000086">
      <w:pPr>
        <w:pStyle w:val="Heading3"/>
        <w:keepNext w:val="0"/>
        <w:keepLines w:val="0"/>
        <w:spacing w:before="280" w:lineRule="auto"/>
        <w:ind w:left="720" w:firstLine="0"/>
        <w:rPr>
          <w:rFonts w:ascii="Cambria" w:cs="Cambria" w:eastAsia="Cambria" w:hAnsi="Cambria"/>
          <w:b w:val="1"/>
          <w:bCs w:val="1"/>
          <w:color w:val="000000"/>
          <w:sz w:val="24"/>
          <w:szCs w:val="24"/>
        </w:rPr>
      </w:pPr>
      <w:bookmarkStart w:colFirst="0" w:colLast="0" w:name="_ty8dp71xryty" w:id="16"/>
      <w:bookmarkEnd w:id="16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4"/>
          <w:szCs w:val="24"/>
          <w:rtl w:val="0"/>
        </w:rPr>
        <w:t xml:space="preserve">Purpose</w:t>
      </w:r>
    </w:p>
    <w:p w:rsidR="00000000" w:rsidDel="00000000" w:rsidP="00000000" w:rsidRDefault="00000000" w:rsidRPr="00000000" w14:paraId="00000087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               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This screen allows users to search for stock symbols using Alpha Vantage’s     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SYMBOL_SEARCH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API.</w:t>
      </w:r>
    </w:p>
    <w:p w:rsidR="00000000" w:rsidDel="00000000" w:rsidP="00000000" w:rsidRDefault="00000000" w:rsidRPr="00000000" w14:paraId="00000088">
      <w:pPr>
        <w:pStyle w:val="Heading3"/>
        <w:keepNext w:val="0"/>
        <w:keepLines w:val="0"/>
        <w:spacing w:before="280" w:lineRule="auto"/>
        <w:ind w:left="720" w:firstLine="0"/>
        <w:rPr>
          <w:rFonts w:ascii="Cambria" w:cs="Cambria" w:eastAsia="Cambria" w:hAnsi="Cambria"/>
          <w:b w:val="1"/>
          <w:bCs w:val="1"/>
          <w:color w:val="000000"/>
          <w:sz w:val="24"/>
          <w:szCs w:val="24"/>
        </w:rPr>
      </w:pPr>
      <w:bookmarkStart w:colFirst="0" w:colLast="0" w:name="_295jd2d9ba2w" w:id="17"/>
      <w:bookmarkEnd w:id="17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4"/>
          <w:szCs w:val="24"/>
          <w:rtl w:val="0"/>
        </w:rPr>
        <w:t xml:space="preserve">UI Configuration</w:t>
      </w:r>
    </w:p>
    <w:p w:rsidR="00000000" w:rsidDel="00000000" w:rsidP="00000000" w:rsidRDefault="00000000" w:rsidRPr="00000000" w14:paraId="00000089">
      <w:pPr>
        <w:numPr>
          <w:ilvl w:val="0"/>
          <w:numId w:val="6"/>
        </w:numPr>
        <w:spacing w:after="0" w:afterAutospacing="0" w:before="24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Header Label</w:t>
        <w:br w:type="textWrapping"/>
      </w:r>
      <w:r w:rsidDel="00000000" w:rsidR="00000000" w:rsidRPr="00000000">
        <w:rPr>
          <w:rFonts w:ascii="Cambria" w:cs="Cambria" w:eastAsia="Cambria" w:hAnsi="Cambria"/>
          <w:rtl w:val="0"/>
        </w:rPr>
        <w:t xml:space="preserve"> Displays the title: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"Alpha Vantage – Stock Search"</w:t>
        <w:br w:type="textWrapping"/>
      </w:r>
    </w:p>
    <w:p w:rsidR="00000000" w:rsidDel="00000000" w:rsidP="00000000" w:rsidRDefault="00000000" w:rsidRPr="00000000" w14:paraId="0000008A">
      <w:pPr>
        <w:numPr>
          <w:ilvl w:val="0"/>
          <w:numId w:val="6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Search TextBox (txtSearch)</w:t>
        <w:br w:type="textWrapping"/>
      </w:r>
      <w:r w:rsidDel="00000000" w:rsidR="00000000" w:rsidRPr="00000000">
        <w:rPr>
          <w:rFonts w:ascii="Cambria" w:cs="Cambria" w:eastAsia="Cambria" w:hAnsi="Cambria"/>
          <w:rtl w:val="0"/>
        </w:rPr>
        <w:t xml:space="preserve"> Placeholder: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"Enter company name or symbol…"</w:t>
        <w:br w:type="textWrapping"/>
      </w:r>
    </w:p>
    <w:p w:rsidR="00000000" w:rsidDel="00000000" w:rsidP="00000000" w:rsidRDefault="00000000" w:rsidRPr="00000000" w14:paraId="0000008B">
      <w:pPr>
        <w:numPr>
          <w:ilvl w:val="0"/>
          <w:numId w:val="6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Search Button (btnSearch)</w:t>
        <w:br w:type="textWrapping"/>
      </w:r>
      <w:r w:rsidDel="00000000" w:rsidR="00000000" w:rsidRPr="00000000">
        <w:rPr>
          <w:rFonts w:ascii="Cambria" w:cs="Cambria" w:eastAsia="Cambria" w:hAnsi="Cambria"/>
          <w:rtl w:val="0"/>
        </w:rPr>
        <w:t xml:space="preserve"> When clicked:</w:t>
        <w:br w:type="textWrapping"/>
      </w:r>
    </w:p>
    <w:p w:rsidR="00000000" w:rsidDel="00000000" w:rsidP="00000000" w:rsidRDefault="00000000" w:rsidRPr="00000000" w14:paraId="0000008C">
      <w:pPr>
        <w:numPr>
          <w:ilvl w:val="1"/>
          <w:numId w:val="6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Reads the keyword</w:t>
        <w:br w:type="textWrapping"/>
      </w:r>
    </w:p>
    <w:p w:rsidR="00000000" w:rsidDel="00000000" w:rsidP="00000000" w:rsidRDefault="00000000" w:rsidRPr="00000000" w14:paraId="0000008D">
      <w:pPr>
        <w:numPr>
          <w:ilvl w:val="1"/>
          <w:numId w:val="6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Calls Foundry → Integration Service →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symbolSearch</w:t>
        <w:br w:type="textWrapping"/>
      </w:r>
    </w:p>
    <w:p w:rsidR="00000000" w:rsidDel="00000000" w:rsidP="00000000" w:rsidRDefault="00000000" w:rsidRPr="00000000" w14:paraId="0000008E">
      <w:pPr>
        <w:numPr>
          <w:ilvl w:val="0"/>
          <w:numId w:val="6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Segment Widget (segResults)</w:t>
        <w:br w:type="textWrapping"/>
      </w:r>
      <w:r w:rsidDel="00000000" w:rsidR="00000000" w:rsidRPr="00000000">
        <w:rPr>
          <w:rFonts w:ascii="Cambria" w:cs="Cambria" w:eastAsia="Cambria" w:hAnsi="Cambria"/>
          <w:rtl w:val="0"/>
        </w:rPr>
        <w:t xml:space="preserve"> Displays a list of matching stocks returned from the search.</w:t>
        <w:br w:type="textWrapping"/>
      </w:r>
    </w:p>
    <w:p w:rsidR="00000000" w:rsidDel="00000000" w:rsidP="00000000" w:rsidRDefault="00000000" w:rsidRPr="00000000" w14:paraId="0000008F">
      <w:pPr>
        <w:numPr>
          <w:ilvl w:val="1"/>
          <w:numId w:val="6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Aligned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bubbles for API results</w:t>
        <w:br w:type="textWrapping"/>
      </w:r>
    </w:p>
    <w:p w:rsidR="00000000" w:rsidDel="00000000" w:rsidP="00000000" w:rsidRDefault="00000000" w:rsidRPr="00000000" w14:paraId="00000090">
      <w:pPr>
        <w:numPr>
          <w:ilvl w:val="0"/>
          <w:numId w:val="6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Visibility Handling</w:t>
        <w:br w:type="textWrapping"/>
      </w:r>
    </w:p>
    <w:p w:rsidR="00000000" w:rsidDel="00000000" w:rsidP="00000000" w:rsidRDefault="00000000" w:rsidRPr="00000000" w14:paraId="00000091">
      <w:pPr>
        <w:numPr>
          <w:ilvl w:val="1"/>
          <w:numId w:val="6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Segment is hidden initially</w:t>
        <w:br w:type="textWrapping"/>
      </w:r>
    </w:p>
    <w:p w:rsidR="00000000" w:rsidDel="00000000" w:rsidP="00000000" w:rsidRDefault="00000000" w:rsidRPr="00000000" w14:paraId="00000092">
      <w:pPr>
        <w:numPr>
          <w:ilvl w:val="1"/>
          <w:numId w:val="6"/>
        </w:numPr>
        <w:spacing w:after="240" w:before="0" w:beforeAutospacing="0" w:lineRule="auto"/>
        <w:ind w:left="216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Visible only after results are loaded</w:t>
        <w:br w:type="textWrapping"/>
      </w:r>
    </w:p>
    <w:p w:rsidR="00000000" w:rsidDel="00000000" w:rsidP="00000000" w:rsidRDefault="00000000" w:rsidRPr="00000000" w14:paraId="00000093">
      <w:pPr>
        <w:pStyle w:val="Heading3"/>
        <w:keepNext w:val="0"/>
        <w:keepLines w:val="0"/>
        <w:spacing w:before="280" w:lineRule="auto"/>
        <w:ind w:left="720" w:firstLine="0"/>
        <w:rPr>
          <w:rFonts w:ascii="Cambria" w:cs="Cambria" w:eastAsia="Cambria" w:hAnsi="Cambria"/>
          <w:b w:val="1"/>
          <w:bCs w:val="1"/>
          <w:color w:val="000000"/>
          <w:sz w:val="24"/>
          <w:szCs w:val="24"/>
        </w:rPr>
      </w:pPr>
      <w:bookmarkStart w:colFirst="0" w:colLast="0" w:name="_s361l93nqmun" w:id="18"/>
      <w:bookmarkEnd w:id="18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4"/>
          <w:szCs w:val="24"/>
          <w:rtl w:val="0"/>
        </w:rPr>
        <w:t xml:space="preserve">Flow / Logic</w:t>
      </w:r>
    </w:p>
    <w:p w:rsidR="00000000" w:rsidDel="00000000" w:rsidP="00000000" w:rsidRDefault="00000000" w:rsidRPr="00000000" w14:paraId="00000094">
      <w:pPr>
        <w:numPr>
          <w:ilvl w:val="0"/>
          <w:numId w:val="14"/>
        </w:numPr>
        <w:spacing w:after="0" w:afterAutospacing="0" w:before="24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User enters keyword</w:t>
        <w:br w:type="textWrapping"/>
      </w:r>
    </w:p>
    <w:p w:rsidR="00000000" w:rsidDel="00000000" w:rsidP="00000000" w:rsidRDefault="00000000" w:rsidRPr="00000000" w14:paraId="00000095">
      <w:pPr>
        <w:numPr>
          <w:ilvl w:val="0"/>
          <w:numId w:val="14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Calls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SYMBOL_SEARCH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API</w:t>
        <w:br w:type="textWrapping"/>
      </w:r>
    </w:p>
    <w:p w:rsidR="00000000" w:rsidDel="00000000" w:rsidP="00000000" w:rsidRDefault="00000000" w:rsidRPr="00000000" w14:paraId="00000096">
      <w:pPr>
        <w:numPr>
          <w:ilvl w:val="0"/>
          <w:numId w:val="14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Shows loader while request is processed</w:t>
        <w:br w:type="textWrapping"/>
      </w:r>
    </w:p>
    <w:p w:rsidR="00000000" w:rsidDel="00000000" w:rsidP="00000000" w:rsidRDefault="00000000" w:rsidRPr="00000000" w14:paraId="00000097">
      <w:pPr>
        <w:numPr>
          <w:ilvl w:val="0"/>
          <w:numId w:val="14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On success:</w:t>
        <w:br w:type="textWrapping"/>
      </w:r>
    </w:p>
    <w:p w:rsidR="00000000" w:rsidDel="00000000" w:rsidP="00000000" w:rsidRDefault="00000000" w:rsidRPr="00000000" w14:paraId="00000098">
      <w:pPr>
        <w:numPr>
          <w:ilvl w:val="1"/>
          <w:numId w:val="14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Parse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bestMatches</w:t>
        <w:br w:type="textWrapping"/>
      </w:r>
    </w:p>
    <w:p w:rsidR="00000000" w:rsidDel="00000000" w:rsidP="00000000" w:rsidRDefault="00000000" w:rsidRPr="00000000" w14:paraId="00000099">
      <w:pPr>
        <w:numPr>
          <w:ilvl w:val="1"/>
          <w:numId w:val="14"/>
        </w:numPr>
        <w:spacing w:after="0" w:afterAutospacing="0" w:before="0" w:beforeAutospacing="0" w:lineRule="auto"/>
        <w:ind w:left="216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Populate segment</w:t>
        <w:br w:type="textWrapping"/>
      </w:r>
    </w:p>
    <w:p w:rsidR="00000000" w:rsidDel="00000000" w:rsidP="00000000" w:rsidRDefault="00000000" w:rsidRPr="00000000" w14:paraId="0000009A">
      <w:pPr>
        <w:numPr>
          <w:ilvl w:val="0"/>
          <w:numId w:val="14"/>
        </w:numPr>
        <w:spacing w:after="24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User taps a result → navigate to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frmSearchResults</w:t>
      </w:r>
    </w:p>
    <w:p w:rsidR="00000000" w:rsidDel="00000000" w:rsidP="00000000" w:rsidRDefault="00000000" w:rsidRPr="00000000" w14:paraId="0000009B">
      <w:pPr>
        <w:spacing w:after="240" w:before="240" w:lineRule="auto"/>
        <w:ind w:left="2160" w:firstLine="0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</w:rPr>
        <w:drawing>
          <wp:inline distB="114300" distT="114300" distL="114300" distR="114300">
            <wp:extent cx="2509838" cy="5183360"/>
            <wp:effectExtent b="0" l="0" r="0" t="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09838" cy="51833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br w:type="textWrapping"/>
      </w:r>
    </w:p>
    <w:p w:rsidR="00000000" w:rsidDel="00000000" w:rsidP="00000000" w:rsidRDefault="00000000" w:rsidRPr="00000000" w14:paraId="0000009C">
      <w:pPr>
        <w:spacing w:after="240" w:befor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Style w:val="Heading1"/>
        <w:keepNext w:val="0"/>
        <w:keepLines w:val="0"/>
        <w:spacing w:before="480" w:lineRule="auto"/>
        <w:ind w:left="720" w:firstLine="0"/>
        <w:rPr>
          <w:rFonts w:ascii="Cambria" w:cs="Cambria" w:eastAsia="Cambria" w:hAnsi="Cambria"/>
          <w:b w:val="1"/>
          <w:bCs w:val="1"/>
          <w:sz w:val="24"/>
          <w:szCs w:val="24"/>
        </w:rPr>
      </w:pPr>
      <w:bookmarkStart w:colFirst="0" w:colLast="0" w:name="_q2eyu8e7szl" w:id="19"/>
      <w:bookmarkEnd w:id="19"/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 Form 2: frmSearchResults (Live Stock Quote Screen)</w:t>
      </w:r>
    </w:p>
    <w:p w:rsidR="00000000" w:rsidDel="00000000" w:rsidP="00000000" w:rsidRDefault="00000000" w:rsidRPr="00000000" w14:paraId="0000009E">
      <w:pPr>
        <w:pStyle w:val="Heading3"/>
        <w:keepNext w:val="0"/>
        <w:keepLines w:val="0"/>
        <w:spacing w:before="280" w:lineRule="auto"/>
        <w:ind w:left="720" w:firstLine="0"/>
        <w:rPr>
          <w:rFonts w:ascii="Cambria" w:cs="Cambria" w:eastAsia="Cambria" w:hAnsi="Cambria"/>
          <w:b w:val="1"/>
          <w:bCs w:val="1"/>
          <w:color w:val="000000"/>
          <w:sz w:val="24"/>
          <w:szCs w:val="24"/>
        </w:rPr>
      </w:pPr>
      <w:bookmarkStart w:colFirst="0" w:colLast="0" w:name="_cdzeng8bwfdo" w:id="20"/>
      <w:bookmarkEnd w:id="20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4"/>
          <w:szCs w:val="24"/>
          <w:rtl w:val="0"/>
        </w:rPr>
        <w:t xml:space="preserve">Purpose</w:t>
      </w:r>
    </w:p>
    <w:p w:rsidR="00000000" w:rsidDel="00000000" w:rsidP="00000000" w:rsidRDefault="00000000" w:rsidRPr="00000000" w14:paraId="0000009F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                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Displays real-time stock price and percentage change using 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Global Quote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API.</w:t>
      </w:r>
    </w:p>
    <w:p w:rsidR="00000000" w:rsidDel="00000000" w:rsidP="00000000" w:rsidRDefault="00000000" w:rsidRPr="00000000" w14:paraId="000000A0">
      <w:pPr>
        <w:pStyle w:val="Heading3"/>
        <w:keepNext w:val="0"/>
        <w:keepLines w:val="0"/>
        <w:spacing w:before="280" w:lineRule="auto"/>
        <w:ind w:left="720" w:firstLine="0"/>
        <w:rPr>
          <w:rFonts w:ascii="Cambria" w:cs="Cambria" w:eastAsia="Cambria" w:hAnsi="Cambria"/>
          <w:b w:val="1"/>
          <w:bCs w:val="1"/>
          <w:color w:val="000000"/>
          <w:sz w:val="24"/>
          <w:szCs w:val="24"/>
        </w:rPr>
      </w:pPr>
      <w:bookmarkStart w:colFirst="0" w:colLast="0" w:name="_f21dolgperor" w:id="21"/>
      <w:bookmarkEnd w:id="21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4"/>
          <w:szCs w:val="24"/>
          <w:rtl w:val="0"/>
        </w:rPr>
        <w:t xml:space="preserve">UI Configuration</w:t>
      </w:r>
    </w:p>
    <w:p w:rsidR="00000000" w:rsidDel="00000000" w:rsidP="00000000" w:rsidRDefault="00000000" w:rsidRPr="00000000" w14:paraId="000000A1">
      <w:pPr>
        <w:numPr>
          <w:ilvl w:val="0"/>
          <w:numId w:val="15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Back Button</w:t>
        <w:br w:type="textWrapping"/>
      </w:r>
      <w:r w:rsidDel="00000000" w:rsidR="00000000" w:rsidRPr="00000000">
        <w:rPr>
          <w:rFonts w:ascii="Cambria" w:cs="Cambria" w:eastAsia="Cambria" w:hAnsi="Cambria"/>
          <w:rtl w:val="0"/>
        </w:rPr>
        <w:t xml:space="preserve"> Returns to frmSearch (no clearing of previous results)</w:t>
        <w:br w:type="textWrapping"/>
      </w:r>
    </w:p>
    <w:p w:rsidR="00000000" w:rsidDel="00000000" w:rsidP="00000000" w:rsidRDefault="00000000" w:rsidRPr="00000000" w14:paraId="000000A2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Segment (segResults)</w:t>
        <w:br w:type="textWrapping"/>
      </w:r>
      <w:r w:rsidDel="00000000" w:rsidR="00000000" w:rsidRPr="00000000">
        <w:rPr>
          <w:rFonts w:ascii="Cambria" w:cs="Cambria" w:eastAsia="Cambria" w:hAnsi="Cambria"/>
          <w:rtl w:val="0"/>
        </w:rPr>
        <w:t xml:space="preserve"> Shows:</w:t>
        <w:br w:type="textWrapping"/>
      </w:r>
    </w:p>
    <w:p w:rsidR="00000000" w:rsidDel="00000000" w:rsidP="00000000" w:rsidRDefault="00000000" w:rsidRPr="00000000" w14:paraId="000000A3">
      <w:pPr>
        <w:numPr>
          <w:ilvl w:val="1"/>
          <w:numId w:val="15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Symbol</w:t>
        <w:br w:type="textWrapping"/>
      </w:r>
    </w:p>
    <w:p w:rsidR="00000000" w:rsidDel="00000000" w:rsidP="00000000" w:rsidRDefault="00000000" w:rsidRPr="00000000" w14:paraId="000000A4">
      <w:pPr>
        <w:numPr>
          <w:ilvl w:val="1"/>
          <w:numId w:val="15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Name</w:t>
        <w:br w:type="textWrapping"/>
      </w:r>
    </w:p>
    <w:p w:rsidR="00000000" w:rsidDel="00000000" w:rsidP="00000000" w:rsidRDefault="00000000" w:rsidRPr="00000000" w14:paraId="000000A5">
      <w:pPr>
        <w:numPr>
          <w:ilvl w:val="1"/>
          <w:numId w:val="15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Latest price</w:t>
        <w:br w:type="textWrapping"/>
      </w:r>
    </w:p>
    <w:p w:rsidR="00000000" w:rsidDel="00000000" w:rsidP="00000000" w:rsidRDefault="00000000" w:rsidRPr="00000000" w14:paraId="000000A6">
      <w:pPr>
        <w:numPr>
          <w:ilvl w:val="1"/>
          <w:numId w:val="15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Change with arrow (up/down)</w:t>
        <w:br w:type="textWrapping"/>
      </w:r>
    </w:p>
    <w:p w:rsidR="00000000" w:rsidDel="00000000" w:rsidP="00000000" w:rsidRDefault="00000000" w:rsidRPr="00000000" w14:paraId="000000A7">
      <w:pPr>
        <w:numPr>
          <w:ilvl w:val="0"/>
          <w:numId w:val="15"/>
        </w:numPr>
        <w:spacing w:after="24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Loader</w:t>
        <w:br w:type="textWrapping"/>
      </w:r>
      <w:r w:rsidDel="00000000" w:rsidR="00000000" w:rsidRPr="00000000">
        <w:rPr>
          <w:rFonts w:ascii="Cambria" w:cs="Cambria" w:eastAsia="Cambria" w:hAnsi="Cambria"/>
          <w:rtl w:val="0"/>
        </w:rPr>
        <w:t xml:space="preserve"> Displayed while fetching LIVE data</w:t>
        <w:br w:type="textWrapping"/>
      </w:r>
    </w:p>
    <w:p w:rsidR="00000000" w:rsidDel="00000000" w:rsidP="00000000" w:rsidRDefault="00000000" w:rsidRPr="00000000" w14:paraId="000000A8">
      <w:pPr>
        <w:pStyle w:val="Heading3"/>
        <w:keepNext w:val="0"/>
        <w:keepLines w:val="0"/>
        <w:spacing w:before="280" w:lineRule="auto"/>
        <w:ind w:left="720" w:firstLine="0"/>
        <w:rPr>
          <w:rFonts w:ascii="Cambria" w:cs="Cambria" w:eastAsia="Cambria" w:hAnsi="Cambria"/>
          <w:b w:val="1"/>
          <w:bCs w:val="1"/>
          <w:color w:val="000000"/>
          <w:sz w:val="24"/>
          <w:szCs w:val="24"/>
        </w:rPr>
      </w:pPr>
      <w:bookmarkStart w:colFirst="0" w:colLast="0" w:name="_ht2x3elm4pbl" w:id="22"/>
      <w:bookmarkEnd w:id="22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4"/>
          <w:szCs w:val="24"/>
          <w:rtl w:val="0"/>
        </w:rPr>
        <w:t xml:space="preserve">Flow / Logic</w:t>
      </w:r>
    </w:p>
    <w:p w:rsidR="00000000" w:rsidDel="00000000" w:rsidP="00000000" w:rsidRDefault="00000000" w:rsidRPr="00000000" w14:paraId="000000A9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Receives selected symbol from frmSearch</w:t>
        <w:br w:type="textWrapping"/>
      </w:r>
    </w:p>
    <w:p w:rsidR="00000000" w:rsidDel="00000000" w:rsidP="00000000" w:rsidRDefault="00000000" w:rsidRPr="00000000" w14:paraId="000000AA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Shows placeholder row</w:t>
        <w:br w:type="textWrapping"/>
      </w:r>
    </w:p>
    <w:p w:rsidR="00000000" w:rsidDel="00000000" w:rsidP="00000000" w:rsidRDefault="00000000" w:rsidRPr="00000000" w14:paraId="000000AB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Calls Alpha Vantage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GLOBAL_QUOTE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API</w:t>
        <w:br w:type="textWrapping"/>
      </w:r>
    </w:p>
    <w:p w:rsidR="00000000" w:rsidDel="00000000" w:rsidP="00000000" w:rsidRDefault="00000000" w:rsidRPr="00000000" w14:paraId="000000AC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On success:</w:t>
        <w:br w:type="textWrapping"/>
      </w:r>
    </w:p>
    <w:p w:rsidR="00000000" w:rsidDel="00000000" w:rsidP="00000000" w:rsidRDefault="00000000" w:rsidRPr="00000000" w14:paraId="000000AD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Loads price</w:t>
        <w:br w:type="textWrapping"/>
      </w:r>
    </w:p>
    <w:p w:rsidR="00000000" w:rsidDel="00000000" w:rsidP="00000000" w:rsidRDefault="00000000" w:rsidRPr="00000000" w14:paraId="000000AE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Loads change</w:t>
        <w:br w:type="textWrapping"/>
      </w:r>
    </w:p>
    <w:p w:rsidR="00000000" w:rsidDel="00000000" w:rsidP="00000000" w:rsidRDefault="00000000" w:rsidRPr="00000000" w14:paraId="000000AF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Applies arrow image based on positive/negative value</w:t>
        <w:br w:type="textWrapping"/>
      </w:r>
    </w:p>
    <w:p w:rsidR="00000000" w:rsidDel="00000000" w:rsidP="00000000" w:rsidRDefault="00000000" w:rsidRPr="00000000" w14:paraId="000000B0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User taps row → navigates to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frmDetails</w:t>
        <w:br w:type="textWrapping"/>
      </w:r>
    </w:p>
    <w:p w:rsidR="00000000" w:rsidDel="00000000" w:rsidP="00000000" w:rsidRDefault="00000000" w:rsidRPr="00000000" w14:paraId="000000B1">
      <w:pPr>
        <w:pStyle w:val="Heading3"/>
        <w:keepNext w:val="0"/>
        <w:keepLines w:val="0"/>
        <w:spacing w:before="280" w:lineRule="auto"/>
        <w:ind w:left="720" w:firstLine="0"/>
        <w:rPr>
          <w:rFonts w:ascii="Cambria" w:cs="Cambria" w:eastAsia="Cambria" w:hAnsi="Cambria"/>
          <w:b w:val="1"/>
          <w:bCs w:val="1"/>
          <w:color w:val="000000"/>
          <w:sz w:val="24"/>
          <w:szCs w:val="24"/>
        </w:rPr>
      </w:pPr>
      <w:bookmarkStart w:colFirst="0" w:colLast="0" w:name="_dh7xqsi60b85" w:id="23"/>
      <w:bookmarkEnd w:id="23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4"/>
          <w:szCs w:val="24"/>
          <w:rtl w:val="0"/>
        </w:rPr>
        <w:t xml:space="preserve">Special Cases</w:t>
      </w:r>
    </w:p>
    <w:p w:rsidR="00000000" w:rsidDel="00000000" w:rsidP="00000000" w:rsidRDefault="00000000" w:rsidRPr="00000000" w14:paraId="000000B2">
      <w:pPr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If the API does not return price/change:</w:t>
        <w:br w:type="textWrapping"/>
      </w:r>
    </w:p>
    <w:p w:rsidR="00000000" w:rsidDel="00000000" w:rsidP="00000000" w:rsidRDefault="00000000" w:rsidRPr="00000000" w14:paraId="000000B3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Hide arrow</w:t>
        <w:br w:type="textWrapping"/>
      </w:r>
    </w:p>
    <w:p w:rsidR="00000000" w:rsidDel="00000000" w:rsidP="00000000" w:rsidRDefault="00000000" w:rsidRPr="00000000" w14:paraId="000000B4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Disable click navigation for segment</w:t>
        <w:br w:type="textWrapping"/>
      </w:r>
    </w:p>
    <w:p w:rsidR="00000000" w:rsidDel="00000000" w:rsidP="00000000" w:rsidRDefault="00000000" w:rsidRPr="00000000" w14:paraId="000000B5">
      <w:pPr>
        <w:numPr>
          <w:ilvl w:val="1"/>
          <w:numId w:val="8"/>
        </w:numPr>
        <w:spacing w:after="24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Inform user to choose another stock</w:t>
      </w:r>
    </w:p>
    <w:p w:rsidR="00000000" w:rsidDel="00000000" w:rsidP="00000000" w:rsidRDefault="00000000" w:rsidRPr="00000000" w14:paraId="000000B6">
      <w:pPr>
        <w:spacing w:after="240" w:before="240" w:lineRule="auto"/>
        <w:ind w:left="216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2652825" cy="5167313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52825" cy="51673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rtl w:val="0"/>
        </w:rPr>
        <w:br w:type="textWrapping"/>
      </w:r>
    </w:p>
    <w:p w:rsidR="00000000" w:rsidDel="00000000" w:rsidP="00000000" w:rsidRDefault="00000000" w:rsidRPr="00000000" w14:paraId="000000B7">
      <w:pPr>
        <w:spacing w:after="240" w:befor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Style w:val="Heading1"/>
        <w:keepNext w:val="0"/>
        <w:keepLines w:val="0"/>
        <w:spacing w:before="480" w:lineRule="auto"/>
        <w:ind w:left="720" w:firstLine="0"/>
        <w:rPr>
          <w:rFonts w:ascii="Cambria" w:cs="Cambria" w:eastAsia="Cambria" w:hAnsi="Cambria"/>
          <w:b w:val="1"/>
          <w:bCs w:val="1"/>
          <w:sz w:val="24"/>
          <w:szCs w:val="24"/>
        </w:rPr>
      </w:pPr>
      <w:bookmarkStart w:colFirst="0" w:colLast="0" w:name="_j0hekbiunekt" w:id="24"/>
      <w:bookmarkEnd w:id="24"/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 Form 3: frmDetails (Chart + Overview Screen)</w:t>
      </w:r>
    </w:p>
    <w:p w:rsidR="00000000" w:rsidDel="00000000" w:rsidP="00000000" w:rsidRDefault="00000000" w:rsidRPr="00000000" w14:paraId="000000B9">
      <w:pPr>
        <w:pStyle w:val="Heading3"/>
        <w:keepNext w:val="0"/>
        <w:keepLines w:val="0"/>
        <w:spacing w:before="280" w:lineRule="auto"/>
        <w:ind w:left="720" w:firstLine="0"/>
        <w:rPr>
          <w:rFonts w:ascii="Cambria" w:cs="Cambria" w:eastAsia="Cambria" w:hAnsi="Cambria"/>
          <w:b w:val="1"/>
          <w:bCs w:val="1"/>
          <w:color w:val="000000"/>
          <w:sz w:val="22"/>
          <w:szCs w:val="22"/>
        </w:rPr>
      </w:pPr>
      <w:bookmarkStart w:colFirst="0" w:colLast="0" w:name="_fqyq3riymmmu" w:id="25"/>
      <w:bookmarkEnd w:id="25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2"/>
          <w:szCs w:val="22"/>
          <w:rtl w:val="0"/>
        </w:rPr>
        <w:t xml:space="preserve">Purpose</w:t>
      </w:r>
    </w:p>
    <w:p w:rsidR="00000000" w:rsidDel="00000000" w:rsidP="00000000" w:rsidRDefault="00000000" w:rsidRPr="00000000" w14:paraId="000000BA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                  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Displays in-depth stock information:</w:t>
      </w:r>
    </w:p>
    <w:p w:rsidR="00000000" w:rsidDel="00000000" w:rsidP="00000000" w:rsidRDefault="00000000" w:rsidRPr="00000000" w14:paraId="000000BB">
      <w:pPr>
        <w:numPr>
          <w:ilvl w:val="0"/>
          <w:numId w:val="13"/>
        </w:numPr>
        <w:spacing w:after="0" w:afterAutospacing="0" w:before="24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Latest 5-day chart</w:t>
        <w:br w:type="textWrapping"/>
      </w:r>
    </w:p>
    <w:p w:rsidR="00000000" w:rsidDel="00000000" w:rsidP="00000000" w:rsidRDefault="00000000" w:rsidRPr="00000000" w14:paraId="000000BC">
      <w:pPr>
        <w:numPr>
          <w:ilvl w:val="0"/>
          <w:numId w:val="13"/>
        </w:numPr>
        <w:spacing w:after="24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Company overview or AI-generated trend summary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Style w:val="Heading3"/>
        <w:keepNext w:val="0"/>
        <w:keepLines w:val="0"/>
        <w:spacing w:before="280" w:lineRule="auto"/>
        <w:ind w:left="720" w:firstLine="0"/>
        <w:rPr>
          <w:rFonts w:ascii="Cambria" w:cs="Cambria" w:eastAsia="Cambria" w:hAnsi="Cambria"/>
          <w:b w:val="1"/>
          <w:bCs w:val="1"/>
          <w:color w:val="000000"/>
          <w:sz w:val="24"/>
          <w:szCs w:val="24"/>
        </w:rPr>
      </w:pPr>
      <w:bookmarkStart w:colFirst="0" w:colLast="0" w:name="_jq67xaeniqbn" w:id="26"/>
      <w:bookmarkEnd w:id="26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4"/>
          <w:szCs w:val="24"/>
          <w:rtl w:val="0"/>
        </w:rPr>
        <w:t xml:space="preserve">UI Configuration</w:t>
      </w:r>
    </w:p>
    <w:p w:rsidR="00000000" w:rsidDel="00000000" w:rsidP="00000000" w:rsidRDefault="00000000" w:rsidRPr="00000000" w14:paraId="000000BE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Header Area</w:t>
        <w:br w:type="textWrapping"/>
      </w:r>
    </w:p>
    <w:p w:rsidR="00000000" w:rsidDel="00000000" w:rsidP="00000000" w:rsidRDefault="00000000" w:rsidRPr="00000000" w14:paraId="000000BF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Stock name</w:t>
        <w:br w:type="textWrapping"/>
      </w:r>
    </w:p>
    <w:p w:rsidR="00000000" w:rsidDel="00000000" w:rsidP="00000000" w:rsidRDefault="00000000" w:rsidRPr="00000000" w14:paraId="000000C0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Symbol</w:t>
        <w:br w:type="textWrapping"/>
      </w:r>
    </w:p>
    <w:p w:rsidR="00000000" w:rsidDel="00000000" w:rsidP="00000000" w:rsidRDefault="00000000" w:rsidRPr="00000000" w14:paraId="000000C1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Price</w:t>
        <w:br w:type="textWrapping"/>
      </w:r>
    </w:p>
    <w:p w:rsidR="00000000" w:rsidDel="00000000" w:rsidP="00000000" w:rsidRDefault="00000000" w:rsidRPr="00000000" w14:paraId="000000C2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Change</w:t>
        <w:br w:type="textWrapping"/>
      </w:r>
    </w:p>
    <w:p w:rsidR="00000000" w:rsidDel="00000000" w:rsidP="00000000" w:rsidRDefault="00000000" w:rsidRPr="00000000" w14:paraId="000000C3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Chart Container (flxChart)</w:t>
        <w:br w:type="textWrapping"/>
      </w:r>
      <w:r w:rsidDel="00000000" w:rsidR="00000000" w:rsidRPr="00000000">
        <w:rPr>
          <w:rFonts w:ascii="Cambria" w:cs="Cambria" w:eastAsia="Cambria" w:hAnsi="Cambria"/>
          <w:rtl w:val="0"/>
        </w:rPr>
        <w:t xml:space="preserve"> Displays a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Chart.js Line Chart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for last 5 days</w:t>
        <w:br w:type="textWrapping"/>
        <w:t xml:space="preserve"> If no data → hide this section</w:t>
        <w:br w:type="textWrapping"/>
      </w:r>
    </w:p>
    <w:p w:rsidR="00000000" w:rsidDel="00000000" w:rsidP="00000000" w:rsidRDefault="00000000" w:rsidRPr="00000000" w14:paraId="000000C4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TextArea (TextAreaInput)</w:t>
        <w:br w:type="textWrapping"/>
      </w:r>
      <w:r w:rsidDel="00000000" w:rsidR="00000000" w:rsidRPr="00000000">
        <w:rPr>
          <w:rFonts w:ascii="Cambria" w:cs="Cambria" w:eastAsia="Cambria" w:hAnsi="Cambria"/>
          <w:rtl w:val="0"/>
        </w:rPr>
        <w:t xml:space="preserve"> Shows company description or a generated trend summary</w:t>
        <w:br w:type="textWrapping"/>
      </w:r>
    </w:p>
    <w:p w:rsidR="00000000" w:rsidDel="00000000" w:rsidP="00000000" w:rsidRDefault="00000000" w:rsidRPr="00000000" w14:paraId="000000C5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Back Button</w:t>
        <w:br w:type="textWrapping"/>
      </w:r>
      <w:r w:rsidDel="00000000" w:rsidR="00000000" w:rsidRPr="00000000">
        <w:rPr>
          <w:rFonts w:ascii="Cambria" w:cs="Cambria" w:eastAsia="Cambria" w:hAnsi="Cambria"/>
          <w:rtl w:val="0"/>
        </w:rPr>
        <w:t xml:space="preserve"> Navigates back to frmSearchResults with existing values</w:t>
        <w:br w:type="textWrapping"/>
      </w:r>
    </w:p>
    <w:p w:rsidR="00000000" w:rsidDel="00000000" w:rsidP="00000000" w:rsidRDefault="00000000" w:rsidRPr="00000000" w14:paraId="000000C6">
      <w:pPr>
        <w:pStyle w:val="Heading3"/>
        <w:keepNext w:val="0"/>
        <w:keepLines w:val="0"/>
        <w:spacing w:before="280" w:lineRule="auto"/>
        <w:ind w:left="720" w:firstLine="0"/>
        <w:rPr>
          <w:rFonts w:ascii="Cambria" w:cs="Cambria" w:eastAsia="Cambria" w:hAnsi="Cambria"/>
          <w:b w:val="1"/>
          <w:bCs w:val="1"/>
          <w:color w:val="000000"/>
          <w:sz w:val="26"/>
          <w:szCs w:val="26"/>
        </w:rPr>
      </w:pPr>
      <w:bookmarkStart w:colFirst="0" w:colLast="0" w:name="_qeclo1cua4ht" w:id="27"/>
      <w:bookmarkEnd w:id="27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6"/>
          <w:szCs w:val="26"/>
          <w:rtl w:val="0"/>
        </w:rPr>
        <w:t xml:space="preserve">Flow / Logic</w:t>
      </w:r>
    </w:p>
    <w:p w:rsidR="00000000" w:rsidDel="00000000" w:rsidP="00000000" w:rsidRDefault="00000000" w:rsidRPr="00000000" w14:paraId="000000C7">
      <w:pPr>
        <w:pStyle w:val="Heading4"/>
        <w:keepNext w:val="0"/>
        <w:keepLines w:val="0"/>
        <w:spacing w:after="40" w:before="240" w:lineRule="auto"/>
        <w:ind w:left="720" w:firstLine="0"/>
        <w:rPr>
          <w:rFonts w:ascii="Cambria" w:cs="Cambria" w:eastAsia="Cambria" w:hAnsi="Cambria"/>
          <w:b w:val="1"/>
          <w:bCs w:val="1"/>
          <w:color w:val="000000"/>
          <w:sz w:val="22"/>
          <w:szCs w:val="22"/>
        </w:rPr>
      </w:pPr>
      <w:bookmarkStart w:colFirst="0" w:colLast="0" w:name="_tq2oqgdifnh1" w:id="28"/>
      <w:bookmarkEnd w:id="28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2"/>
          <w:szCs w:val="22"/>
          <w:rtl w:val="0"/>
        </w:rPr>
        <w:t xml:space="preserve">✔ Step 1 — Load TIME_SERIES_DAILY</w:t>
      </w:r>
    </w:p>
    <w:p w:rsidR="00000000" w:rsidDel="00000000" w:rsidP="00000000" w:rsidRDefault="00000000" w:rsidRPr="00000000" w14:paraId="000000C8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Requests the latest daily data</w:t>
        <w:br w:type="textWrapping"/>
      </w:r>
    </w:p>
    <w:p w:rsidR="00000000" w:rsidDel="00000000" w:rsidP="00000000" w:rsidRDefault="00000000" w:rsidRPr="00000000" w14:paraId="000000C9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Extracts the most recent 5 entries</w:t>
        <w:br w:type="textWrapping"/>
      </w:r>
    </w:p>
    <w:p w:rsidR="00000000" w:rsidDel="00000000" w:rsidP="00000000" w:rsidRDefault="00000000" w:rsidRPr="00000000" w14:paraId="000000CA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Renders a glowing neon Apple-style line chart</w:t>
        <w:br w:type="textWrapping"/>
      </w:r>
    </w:p>
    <w:p w:rsidR="00000000" w:rsidDel="00000000" w:rsidP="00000000" w:rsidRDefault="00000000" w:rsidRPr="00000000" w14:paraId="000000CB">
      <w:pPr>
        <w:pStyle w:val="Heading4"/>
        <w:keepNext w:val="0"/>
        <w:keepLines w:val="0"/>
        <w:spacing w:after="40" w:before="240" w:lineRule="auto"/>
        <w:ind w:left="720" w:firstLine="0"/>
        <w:rPr>
          <w:rFonts w:ascii="Cambria" w:cs="Cambria" w:eastAsia="Cambria" w:hAnsi="Cambria"/>
          <w:b w:val="1"/>
          <w:bCs w:val="1"/>
          <w:color w:val="000000"/>
          <w:sz w:val="22"/>
          <w:szCs w:val="22"/>
        </w:rPr>
      </w:pPr>
      <w:bookmarkStart w:colFirst="0" w:colLast="0" w:name="_7s2y816e9re2" w:id="29"/>
      <w:bookmarkEnd w:id="29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2"/>
          <w:szCs w:val="22"/>
          <w:rtl w:val="0"/>
        </w:rPr>
        <w:t xml:space="preserve">✔ Step 2 — Load OVERVIEW Data</w:t>
      </w:r>
    </w:p>
    <w:p w:rsidR="00000000" w:rsidDel="00000000" w:rsidP="00000000" w:rsidRDefault="00000000" w:rsidRPr="00000000" w14:paraId="000000CC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Fetches company information</w:t>
        <w:br w:type="textWrapping"/>
      </w:r>
    </w:p>
    <w:p w:rsidR="00000000" w:rsidDel="00000000" w:rsidP="00000000" w:rsidRDefault="00000000" w:rsidRPr="00000000" w14:paraId="000000CD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If description exists → display it</w:t>
        <w:br w:type="textWrapping"/>
      </w:r>
    </w:p>
    <w:p w:rsidR="00000000" w:rsidDel="00000000" w:rsidP="00000000" w:rsidRDefault="00000000" w:rsidRPr="00000000" w14:paraId="000000CE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If missing → generate trend summary using daily values</w:t>
        <w:br w:type="textWrapping"/>
      </w:r>
    </w:p>
    <w:p w:rsidR="00000000" w:rsidDel="00000000" w:rsidP="00000000" w:rsidRDefault="00000000" w:rsidRPr="00000000" w14:paraId="000000CF">
      <w:pPr>
        <w:pStyle w:val="Heading4"/>
        <w:keepNext w:val="0"/>
        <w:keepLines w:val="0"/>
        <w:spacing w:after="40" w:before="240" w:lineRule="auto"/>
        <w:ind w:left="720" w:firstLine="0"/>
        <w:rPr>
          <w:rFonts w:ascii="Cambria" w:cs="Cambria" w:eastAsia="Cambria" w:hAnsi="Cambria"/>
          <w:b w:val="1"/>
          <w:bCs w:val="1"/>
          <w:color w:val="000000"/>
          <w:sz w:val="22"/>
          <w:szCs w:val="22"/>
        </w:rPr>
      </w:pPr>
      <w:bookmarkStart w:colFirst="0" w:colLast="0" w:name="_yi2332yg4kb4" w:id="30"/>
      <w:bookmarkEnd w:id="30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2"/>
          <w:szCs w:val="22"/>
          <w:rtl w:val="0"/>
        </w:rPr>
        <w:t xml:space="preserve">✔ Step 3 — Visibility Management</w:t>
      </w:r>
    </w:p>
    <w:p w:rsidR="00000000" w:rsidDel="00000000" w:rsidP="00000000" w:rsidRDefault="00000000" w:rsidRPr="00000000" w14:paraId="000000D0">
      <w:pPr>
        <w:numPr>
          <w:ilvl w:val="0"/>
          <w:numId w:val="29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If daily or overview data is missing:</w:t>
        <w:br w:type="textWrapping"/>
      </w:r>
    </w:p>
    <w:p w:rsidR="00000000" w:rsidDel="00000000" w:rsidP="00000000" w:rsidRDefault="00000000" w:rsidRPr="00000000" w14:paraId="000000D1">
      <w:pPr>
        <w:numPr>
          <w:ilvl w:val="1"/>
          <w:numId w:val="29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Hide chart</w:t>
        <w:br w:type="textWrapping"/>
      </w:r>
    </w:p>
    <w:p w:rsidR="00000000" w:rsidDel="00000000" w:rsidP="00000000" w:rsidRDefault="00000000" w:rsidRPr="00000000" w14:paraId="000000D2">
      <w:pPr>
        <w:numPr>
          <w:ilvl w:val="1"/>
          <w:numId w:val="29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Hide description box</w:t>
        <w:br w:type="textWrapping"/>
      </w:r>
    </w:p>
    <w:p w:rsidR="00000000" w:rsidDel="00000000" w:rsidP="00000000" w:rsidRDefault="00000000" w:rsidRPr="00000000" w14:paraId="000000D3">
      <w:pPr>
        <w:numPr>
          <w:ilvl w:val="1"/>
          <w:numId w:val="29"/>
        </w:numPr>
        <w:spacing w:after="24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Show alert to choose another stock</w:t>
      </w:r>
    </w:p>
    <w:p w:rsidR="00000000" w:rsidDel="00000000" w:rsidP="00000000" w:rsidRDefault="00000000" w:rsidRPr="00000000" w14:paraId="000000D4">
      <w:pPr>
        <w:spacing w:after="240" w:before="240" w:lineRule="auto"/>
        <w:ind w:left="216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br w:type="textWrapping"/>
      </w: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2205038" cy="4845955"/>
            <wp:effectExtent b="0" l="0" r="0" t="0"/>
            <wp:docPr id="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05038" cy="48459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240" w:befor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Style w:val="Heading1"/>
        <w:keepNext w:val="0"/>
        <w:keepLines w:val="0"/>
        <w:spacing w:before="480" w:lineRule="auto"/>
        <w:ind w:left="720" w:firstLine="0"/>
        <w:rPr>
          <w:rFonts w:ascii="Cambria" w:cs="Cambria" w:eastAsia="Cambria" w:hAnsi="Cambria"/>
          <w:b w:val="1"/>
          <w:bCs w:val="1"/>
          <w:sz w:val="24"/>
          <w:szCs w:val="24"/>
        </w:rPr>
      </w:pPr>
      <w:bookmarkStart w:colFirst="0" w:colLast="0" w:name="_1bv1h925npqj" w:id="31"/>
      <w:bookmarkEnd w:id="31"/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Final Summary – 3 Form App Flow</w:t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25"/>
        <w:gridCol w:w="2280"/>
        <w:gridCol w:w="2655"/>
        <w:gridCol w:w="2400"/>
        <w:tblGridChange w:id="0">
          <w:tblGrid>
            <w:gridCol w:w="2025"/>
            <w:gridCol w:w="2280"/>
            <w:gridCol w:w="2655"/>
            <w:gridCol w:w="240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after="240" w:before="240" w:lineRule="auto"/>
              <w:ind w:left="720" w:firstLine="0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Form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after="240" w:before="240" w:lineRule="auto"/>
              <w:ind w:left="720" w:firstLine="0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Purpose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after="240" w:before="240" w:lineRule="auto"/>
              <w:ind w:left="720" w:firstLine="0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Key API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after="240" w:before="240" w:lineRule="auto"/>
              <w:ind w:left="720" w:firstLine="0"/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Navigation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after="240" w:before="240" w:lineRule="auto"/>
              <w:ind w:left="720" w:firstLine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frmSearch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after="240" w:before="240" w:lineRule="auto"/>
              <w:ind w:left="720" w:firstLine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Search stocks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after="240" w:before="240" w:lineRule="auto"/>
              <w:ind w:left="720" w:firstLine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SYMBOL_SEARCH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spacing w:after="240" w:before="240" w:lineRule="auto"/>
              <w:ind w:left="720" w:firstLine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→ frmSearchResults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after="240" w:before="240" w:lineRule="auto"/>
              <w:ind w:left="720" w:firstLine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frmSearchResults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after="240" w:before="240" w:lineRule="auto"/>
              <w:ind w:left="720" w:firstLine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Show live price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after="240" w:before="240" w:lineRule="auto"/>
              <w:ind w:left="720" w:firstLine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GLOBAL_QUOTE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after="240" w:before="240" w:lineRule="auto"/>
              <w:ind w:left="720" w:firstLine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→ frmDetails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spacing w:after="240" w:before="240" w:lineRule="auto"/>
              <w:ind w:left="720" w:firstLine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frmDetails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after="240" w:before="240" w:lineRule="auto"/>
              <w:ind w:left="720" w:firstLine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Show chart + overview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after="240" w:before="240" w:lineRule="auto"/>
              <w:ind w:left="720" w:firstLine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TIME_SERIES_DAILY, OVERVIEW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after="240" w:before="240" w:lineRule="auto"/>
              <w:ind w:left="720" w:firstLine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→ back to frmSearchResults</w:t>
            </w:r>
          </w:p>
        </w:tc>
      </w:tr>
    </w:tbl>
    <w:p w:rsidR="00000000" w:rsidDel="00000000" w:rsidP="00000000" w:rsidRDefault="00000000" w:rsidRPr="00000000" w14:paraId="000000E7">
      <w:pPr>
        <w:spacing w:after="240" w:before="240" w:line="276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Style w:val="Heading1"/>
        <w:keepNext w:val="0"/>
        <w:keepLines w:val="0"/>
        <w:numPr>
          <w:ilvl w:val="0"/>
          <w:numId w:val="20"/>
        </w:numPr>
        <w:spacing w:after="60" w:before="600" w:line="240" w:lineRule="auto"/>
        <w:ind w:left="1080" w:hanging="360"/>
        <w:jc w:val="both"/>
        <w:rPr>
          <w:rFonts w:ascii="Cambria" w:cs="Cambria" w:eastAsia="Cambria" w:hAnsi="Cambria"/>
          <w:b w:val="1"/>
          <w:bCs w:val="1"/>
          <w:sz w:val="28"/>
          <w:szCs w:val="28"/>
        </w:rPr>
      </w:pPr>
      <w:bookmarkStart w:colFirst="0" w:colLast="0" w:name="_pavz1k4s8z3y" w:id="32"/>
      <w:bookmarkEnd w:id="32"/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Foundry APP Setup</w:t>
      </w:r>
    </w:p>
    <w:p w:rsidR="00000000" w:rsidDel="00000000" w:rsidP="00000000" w:rsidRDefault="00000000" w:rsidRPr="00000000" w14:paraId="000000E9">
      <w:pPr>
        <w:spacing w:after="60" w:before="300" w:line="276" w:lineRule="auto"/>
        <w:ind w:left="108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When you import the application to your Volt MX Iris project, the HCL Volt MX Foundry services of 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Alpha Vantage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are added to the HCL Volt MX Foundry app, which is associated with the Volt MX Iris project. While importing 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Alpha Vantage Application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to your Volt MX Iris project, if there is no HCL Volt MX Foundry app associated with the existing Volt MX Iris project, a new HCL Volt MX Foundry app is automatically added to your HCL Volt MX Foundry environment and is associated with your Volt MX Iris.</w:t>
      </w:r>
    </w:p>
    <w:p w:rsidR="00000000" w:rsidDel="00000000" w:rsidP="00000000" w:rsidRDefault="00000000" w:rsidRPr="00000000" w14:paraId="000000EA">
      <w:pPr>
        <w:spacing w:after="120" w:before="120" w:line="276" w:lineRule="auto"/>
        <w:ind w:left="108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To set the Foundry app, follow these steps:</w:t>
      </w:r>
    </w:p>
    <w:p w:rsidR="00000000" w:rsidDel="00000000" w:rsidP="00000000" w:rsidRDefault="00000000" w:rsidRPr="00000000" w14:paraId="000000EB">
      <w:pPr>
        <w:numPr>
          <w:ilvl w:val="0"/>
          <w:numId w:val="18"/>
        </w:numPr>
        <w:spacing w:after="200" w:before="200" w:line="276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Click the HCL Volt MX Foundry app associated with your Volt MX  Iris project from the Project Explorer. Click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DATA &amp; SERVICES.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200" w:before="200" w:line="276" w:lineRule="auto"/>
        <w:ind w:left="1440" w:firstLine="0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</w:rPr>
        <w:drawing>
          <wp:inline distB="114300" distT="114300" distL="114300" distR="114300">
            <wp:extent cx="2528888" cy="2949291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28888" cy="294929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line="240" w:lineRule="auto"/>
        <w:ind w:left="144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numPr>
          <w:ilvl w:val="0"/>
          <w:numId w:val="18"/>
        </w:numPr>
        <w:spacing w:after="200" w:before="200" w:line="276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Under 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Configure Services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tab, click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Integration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and can see 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Alpha Vantage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Click on the Integration service to add the keys. </w:t>
        <w:br w:type="textWrapping"/>
        <w:t xml:space="preserve">For the Host URL,replace the value of the endpoint URL mentioned in  </w:t>
      </w:r>
      <w:hyperlink r:id="rId15">
        <w:r w:rsidDel="00000000" w:rsidR="00000000" w:rsidRPr="00000000">
          <w:rPr>
            <w:rFonts w:ascii="Cambria" w:cs="Cambria" w:eastAsia="Cambria" w:hAnsi="Cambria"/>
            <w:color w:val="1155cc"/>
            <w:u w:val="single"/>
            <w:rtl w:val="0"/>
          </w:rPr>
          <w:t xml:space="preserve">Alpha Vantage overview </w:t>
        </w:r>
      </w:hyperlink>
      <w:r w:rsidDel="00000000" w:rsidR="00000000" w:rsidRPr="00000000">
        <w:rPr>
          <w:rFonts w:ascii="Cambria" w:cs="Cambria" w:eastAsia="Cambria" w:hAnsi="Cambria"/>
          <w:rtl w:val="0"/>
        </w:rPr>
        <w:t xml:space="preserve">. Refer </w:t>
      </w:r>
      <w:hyperlink r:id="rId16">
        <w:r w:rsidDel="00000000" w:rsidR="00000000" w:rsidRPr="00000000">
          <w:rPr>
            <w:rFonts w:ascii="Cambria" w:cs="Cambria" w:eastAsia="Cambria" w:hAnsi="Cambria"/>
            <w:color w:val="1155cc"/>
            <w:u w:val="single"/>
            <w:rtl w:val="0"/>
          </w:rPr>
          <w:t xml:space="preserve">Alpha Vantage Documentation</w:t>
        </w:r>
      </w:hyperlink>
      <w:r w:rsidDel="00000000" w:rsidR="00000000" w:rsidRPr="00000000">
        <w:rPr>
          <w:rFonts w:ascii="Cambria" w:cs="Cambria" w:eastAsia="Cambria" w:hAnsi="Cambria"/>
          <w:rtl w:val="0"/>
        </w:rPr>
        <w:t xml:space="preserve">.</w:t>
      </w:r>
    </w:p>
    <w:p w:rsidR="00000000" w:rsidDel="00000000" w:rsidP="00000000" w:rsidRDefault="00000000" w:rsidRPr="00000000" w14:paraId="000000EF">
      <w:pPr>
        <w:numPr>
          <w:ilvl w:val="0"/>
          <w:numId w:val="18"/>
        </w:numPr>
        <w:spacing w:after="200" w:before="200" w:line="276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</w:rPr>
        <w:drawing>
          <wp:inline distB="114300" distT="114300" distL="114300" distR="114300">
            <wp:extent cx="5395913" cy="2689309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5913" cy="26893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numPr>
          <w:ilvl w:val="0"/>
          <w:numId w:val="18"/>
        </w:numPr>
        <w:spacing w:after="200" w:before="20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Click on 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Alpha Vantage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integration service to expand the operations.</w:t>
        <w:br w:type="textWrapping"/>
        <w:br w:type="textWrapping"/>
      </w:r>
      <w:r w:rsidDel="00000000" w:rsidR="00000000" w:rsidRPr="00000000">
        <w:rPr>
          <w:rFonts w:ascii="Poppins Light" w:cs="Poppins Light" w:eastAsia="Poppins Light" w:hAnsi="Poppins Light"/>
          <w:color w:val="30353f"/>
          <w:sz w:val="20"/>
          <w:szCs w:val="20"/>
        </w:rPr>
        <w:drawing>
          <wp:inline distB="114300" distT="114300" distL="114300" distR="114300">
            <wp:extent cx="4881563" cy="2996215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81563" cy="29962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numPr>
          <w:ilvl w:val="0"/>
          <w:numId w:val="18"/>
        </w:numPr>
        <w:spacing w:after="200" w:before="200" w:line="276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Select each operation, On the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Request Input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 tab, in the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Body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 section, specify the values in the respective boxes under the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Test Value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 column.</w:t>
      </w:r>
    </w:p>
    <w:p w:rsidR="00000000" w:rsidDel="00000000" w:rsidP="00000000" w:rsidRDefault="00000000" w:rsidRPr="00000000" w14:paraId="000000F2">
      <w:pPr>
        <w:numPr>
          <w:ilvl w:val="0"/>
          <w:numId w:val="18"/>
        </w:numPr>
        <w:spacing w:after="200" w:before="200" w:line="276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For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Key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In the box under 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TEST VALUE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and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 DEFAULT VALUE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columns, type the API Key generated from </w:t>
      </w:r>
      <w:hyperlink r:id="rId19">
        <w:r w:rsidDel="00000000" w:rsidR="00000000" w:rsidRPr="00000000">
          <w:rPr>
            <w:rFonts w:ascii="Cambria" w:cs="Cambria" w:eastAsia="Cambria" w:hAnsi="Cambria"/>
            <w:color w:val="1155cc"/>
            <w:u w:val="single"/>
            <w:rtl w:val="0"/>
          </w:rPr>
          <w:t xml:space="preserve">Alpha Vantage Dashboard</w:t>
        </w:r>
      </w:hyperlink>
      <w:r w:rsidDel="00000000" w:rsidR="00000000" w:rsidRPr="00000000">
        <w:rPr>
          <w:rFonts w:ascii="Cambria" w:cs="Cambria" w:eastAsia="Cambria" w:hAnsi="Cambria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F3">
      <w:pPr>
        <w:numPr>
          <w:ilvl w:val="0"/>
          <w:numId w:val="18"/>
        </w:numPr>
        <w:spacing w:after="200" w:before="200" w:line="276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Click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SAVE OPERATION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</w:r>
    </w:p>
    <w:p w:rsidR="00000000" w:rsidDel="00000000" w:rsidP="00000000" w:rsidRDefault="00000000" w:rsidRPr="00000000" w14:paraId="000000F4">
      <w:pPr>
        <w:numPr>
          <w:ilvl w:val="0"/>
          <w:numId w:val="18"/>
        </w:numPr>
        <w:spacing w:after="200" w:before="200" w:line="276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Click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SAVE AND FETCH RESPONSE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The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Output Result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 dialog appears with the response. Otherwise, the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Output Result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 shows an error.</w:t>
        <w:br w:type="textWrapping"/>
      </w:r>
      <w:r w:rsidDel="00000000" w:rsidR="00000000" w:rsidRPr="00000000">
        <w:rPr>
          <w:rFonts w:ascii="Poppins Light" w:cs="Poppins Light" w:eastAsia="Poppins Light" w:hAnsi="Poppins Light"/>
          <w:color w:val="30353f"/>
          <w:sz w:val="20"/>
          <w:szCs w:val="20"/>
        </w:rPr>
        <w:drawing>
          <wp:inline distB="114300" distT="114300" distL="114300" distR="114300">
            <wp:extent cx="4888333" cy="2107310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88333" cy="21073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pStyle w:val="Heading1"/>
        <w:keepNext w:val="0"/>
        <w:keepLines w:val="0"/>
        <w:numPr>
          <w:ilvl w:val="0"/>
          <w:numId w:val="20"/>
        </w:numPr>
        <w:spacing w:after="60" w:before="600" w:line="240" w:lineRule="auto"/>
        <w:ind w:left="360" w:hanging="360"/>
        <w:jc w:val="both"/>
        <w:rPr>
          <w:rFonts w:ascii="Cambria" w:cs="Cambria" w:eastAsia="Cambria" w:hAnsi="Cambria"/>
          <w:b w:val="1"/>
          <w:bCs w:val="1"/>
          <w:sz w:val="28"/>
          <w:szCs w:val="28"/>
        </w:rPr>
      </w:pPr>
      <w:bookmarkStart w:colFirst="0" w:colLast="0" w:name="_pt2favlh99z1" w:id="33"/>
      <w:bookmarkEnd w:id="33"/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Publish the HCL Volt MX Foundry App</w:t>
      </w:r>
    </w:p>
    <w:p w:rsidR="00000000" w:rsidDel="00000000" w:rsidP="00000000" w:rsidRDefault="00000000" w:rsidRPr="00000000" w14:paraId="000000F6">
      <w:pPr>
        <w:spacing w:after="120" w:before="120" w:line="276" w:lineRule="auto"/>
        <w:ind w:left="36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After you set the Operation Security Level, you must publish the HCL Volt MX Foundry app. To  publish the HCL Volt MX Foundry, follow these steps:</w:t>
      </w:r>
    </w:p>
    <w:p w:rsidR="00000000" w:rsidDel="00000000" w:rsidP="00000000" w:rsidRDefault="00000000" w:rsidRPr="00000000" w14:paraId="000000F7">
      <w:pPr>
        <w:spacing w:after="200" w:before="200" w:line="276" w:lineRule="auto"/>
        <w:ind w:left="25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In Volt MX Iris, click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DATA &amp; SERVICES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and then click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Publish Project Services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to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Publish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to your foundry app.</w:t>
        <w:br w:type="textWrapping"/>
      </w:r>
      <w:r w:rsidDel="00000000" w:rsidR="00000000" w:rsidRPr="00000000">
        <w:rPr>
          <w:rFonts w:ascii="Cambria" w:cs="Cambria" w:eastAsia="Cambria" w:hAnsi="Cambria"/>
          <w:sz w:val="20"/>
          <w:szCs w:val="20"/>
        </w:rPr>
        <w:drawing>
          <wp:inline distB="114300" distT="114300" distL="114300" distR="114300">
            <wp:extent cx="2000250" cy="3048000"/>
            <wp:effectExtent b="0" l="0" r="0" t="0"/>
            <wp:docPr id="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304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200" w:before="200" w:line="276" w:lineRule="auto"/>
        <w:ind w:left="108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Select the environment to which you want to publish your app, and then click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Publish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</w:r>
    </w:p>
    <w:p w:rsidR="00000000" w:rsidDel="00000000" w:rsidP="00000000" w:rsidRDefault="00000000" w:rsidRPr="00000000" w14:paraId="000000F9">
      <w:pPr>
        <w:spacing w:after="200" w:before="200" w:line="276" w:lineRule="auto"/>
        <w:ind w:left="108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30353f"/>
        </w:rPr>
        <w:drawing>
          <wp:inline distB="114300" distT="114300" distL="114300" distR="114300">
            <wp:extent cx="5332311" cy="2384158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2311" cy="23841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rtl w:val="0"/>
        </w:rPr>
        <w:br w:type="textWrapping"/>
      </w:r>
    </w:p>
    <w:p w:rsidR="00000000" w:rsidDel="00000000" w:rsidP="00000000" w:rsidRDefault="00000000" w:rsidRPr="00000000" w14:paraId="000000FA">
      <w:pPr>
        <w:pStyle w:val="Heading1"/>
        <w:keepNext w:val="0"/>
        <w:keepLines w:val="0"/>
        <w:numPr>
          <w:ilvl w:val="0"/>
          <w:numId w:val="20"/>
        </w:numPr>
        <w:spacing w:after="60" w:before="600" w:line="240" w:lineRule="auto"/>
        <w:ind w:left="1080" w:hanging="360"/>
        <w:jc w:val="both"/>
        <w:rPr>
          <w:rFonts w:ascii="Cambria" w:cs="Cambria" w:eastAsia="Cambria" w:hAnsi="Cambria"/>
          <w:b w:val="1"/>
          <w:bCs w:val="1"/>
          <w:sz w:val="28"/>
          <w:szCs w:val="28"/>
        </w:rPr>
      </w:pPr>
      <w:bookmarkStart w:colFirst="0" w:colLast="0" w:name="_b4xkppaji8sr" w:id="34"/>
      <w:bookmarkEnd w:id="34"/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Building and previewing the app</w:t>
      </w:r>
    </w:p>
    <w:p w:rsidR="00000000" w:rsidDel="00000000" w:rsidP="00000000" w:rsidRDefault="00000000" w:rsidRPr="00000000" w14:paraId="000000FB">
      <w:pPr>
        <w:spacing w:before="120" w:line="240" w:lineRule="auto"/>
        <w:ind w:left="108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After performing all the above steps, you can build your app and run it on your device. For more information, you can refer to the </w:t>
      </w:r>
      <w:hyperlink r:id="rId23">
        <w:r w:rsidDel="00000000" w:rsidR="00000000" w:rsidRPr="00000000">
          <w:rPr>
            <w:rFonts w:ascii="Cambria" w:cs="Cambria" w:eastAsia="Cambria" w:hAnsi="Cambria"/>
            <w:u w:val="single"/>
            <w:rtl w:val="0"/>
          </w:rPr>
          <w:t xml:space="preserve">Building and Viewing an Application</w:t>
        </w:r>
      </w:hyperlink>
      <w:r w:rsidDel="00000000" w:rsidR="00000000" w:rsidRPr="00000000">
        <w:rPr>
          <w:rFonts w:ascii="Cambria" w:cs="Cambria" w:eastAsia="Cambria" w:hAnsi="Cambria"/>
          <w:rtl w:val="0"/>
        </w:rPr>
        <w:t xml:space="preserve"> section of the Volt MX User Guide.</w:t>
      </w:r>
    </w:p>
    <w:p w:rsidR="00000000" w:rsidDel="00000000" w:rsidP="00000000" w:rsidRDefault="00000000" w:rsidRPr="00000000" w14:paraId="000000FC">
      <w:pPr>
        <w:spacing w:before="120" w:line="240" w:lineRule="auto"/>
        <w:ind w:left="108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You can then run your app to see the Alpha Vantage work in real time.</w:t>
      </w:r>
    </w:p>
    <w:p w:rsidR="00000000" w:rsidDel="00000000" w:rsidP="00000000" w:rsidRDefault="00000000" w:rsidRPr="00000000" w14:paraId="000000FD">
      <w:pPr>
        <w:spacing w:line="276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line="276" w:lineRule="auto"/>
        <w:ind w:left="720" w:firstLine="0"/>
        <w:rPr>
          <w:rFonts w:ascii="Cambria" w:cs="Cambria" w:eastAsia="Cambria" w:hAnsi="Cambria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Reference Documents: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numPr>
          <w:ilvl w:val="0"/>
          <w:numId w:val="3"/>
        </w:numPr>
        <w:spacing w:line="259" w:lineRule="auto"/>
        <w:ind w:left="1440" w:hanging="360"/>
        <w:jc w:val="both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highlight w:val="white"/>
          <w:rtl w:val="0"/>
        </w:rPr>
        <w:t xml:space="preserve">   </w:t>
      </w:r>
      <w:hyperlink r:id="rId24">
        <w:r w:rsidDel="00000000" w:rsidR="00000000" w:rsidRPr="00000000">
          <w:rPr>
            <w:rFonts w:ascii="Cambria" w:cs="Cambria" w:eastAsia="Cambria" w:hAnsi="Cambria"/>
            <w:b w:val="1"/>
            <w:bCs w:val="1"/>
            <w:color w:val="1155cc"/>
            <w:u w:val="single"/>
            <w:rtl w:val="0"/>
          </w:rPr>
          <w:t xml:space="preserve">Alphavantage Overview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  </w:t>
      </w:r>
      <w:hyperlink r:id="rId25">
        <w:r w:rsidDel="00000000" w:rsidR="00000000" w:rsidRPr="00000000">
          <w:rPr>
            <w:rFonts w:ascii="Cambria" w:cs="Cambria" w:eastAsia="Cambria" w:hAnsi="Cambria"/>
            <w:b w:val="1"/>
            <w:bCs w:val="1"/>
            <w:color w:val="1155cc"/>
            <w:u w:val="single"/>
            <w:rtl w:val="0"/>
          </w:rPr>
          <w:t xml:space="preserve">AlphaVanatge API Reference</w:t>
        </w:r>
      </w:hyperlink>
      <w:r w:rsidDel="00000000" w:rsidR="00000000" w:rsidRPr="00000000">
        <w:rPr>
          <w:rFonts w:ascii="Cambria" w:cs="Cambria" w:eastAsia="Cambria" w:hAnsi="Cambria"/>
          <w:highlight w:val="whit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pStyle w:val="Heading1"/>
        <w:keepNext w:val="0"/>
        <w:keepLines w:val="0"/>
        <w:numPr>
          <w:ilvl w:val="0"/>
          <w:numId w:val="20"/>
        </w:numPr>
        <w:spacing w:after="60" w:before="0" w:line="288" w:lineRule="auto"/>
        <w:ind w:left="360"/>
        <w:rPr>
          <w:rFonts w:ascii="Cambria" w:cs="Cambria" w:eastAsia="Cambria" w:hAnsi="Cambria"/>
          <w:b w:val="1"/>
          <w:bCs w:val="1"/>
          <w:smallCaps w:val="1"/>
          <w:color w:val="2e2e2e"/>
          <w:sz w:val="28"/>
          <w:szCs w:val="28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color w:val="2e2e2e"/>
          <w:sz w:val="28"/>
          <w:szCs w:val="28"/>
          <w:rtl w:val="0"/>
        </w:rPr>
        <w:t xml:space="preserve">REVISION HISTORY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120" w:line="288" w:lineRule="auto"/>
        <w:ind w:left="108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App version 1.0.0:</w:t>
      </w:r>
    </w:p>
    <w:p w:rsidR="00000000" w:rsidDel="00000000" w:rsidP="00000000" w:rsidRDefault="00000000" w:rsidRPr="00000000" w14:paraId="00000103">
      <w:pPr>
        <w:pStyle w:val="Heading2"/>
        <w:keepNext w:val="0"/>
        <w:keepLines w:val="0"/>
        <w:numPr>
          <w:ilvl w:val="1"/>
          <w:numId w:val="24"/>
        </w:numPr>
        <w:spacing w:before="40" w:line="288" w:lineRule="auto"/>
        <w:ind w:left="2160" w:hanging="360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Known Issues</w:t>
      </w:r>
    </w:p>
    <w:p w:rsidR="00000000" w:rsidDel="00000000" w:rsidP="00000000" w:rsidRDefault="00000000" w:rsidRPr="00000000" w14:paraId="00000104">
      <w:pPr>
        <w:spacing w:after="280" w:before="280" w:line="240" w:lineRule="auto"/>
        <w:ind w:left="216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None</w:t>
      </w:r>
    </w:p>
    <w:p w:rsidR="00000000" w:rsidDel="00000000" w:rsidP="00000000" w:rsidRDefault="00000000" w:rsidRPr="00000000" w14:paraId="00000105">
      <w:pPr>
        <w:pStyle w:val="Heading2"/>
        <w:numPr>
          <w:ilvl w:val="1"/>
          <w:numId w:val="24"/>
        </w:numPr>
        <w:spacing w:before="40" w:line="288" w:lineRule="auto"/>
        <w:ind w:left="2160" w:hanging="360"/>
        <w:rPr>
          <w:rFonts w:ascii="Cambria" w:cs="Cambria" w:eastAsia="Cambria" w:hAnsi="Cambria"/>
          <w:b w:val="1"/>
          <w:bCs w:val="1"/>
          <w:sz w:val="26"/>
          <w:szCs w:val="26"/>
        </w:rPr>
      </w:pPr>
      <w:bookmarkStart w:colFirst="0" w:colLast="0" w:name="_62mgr62vnk55" w:id="35"/>
      <w:bookmarkEnd w:id="35"/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Limitations</w:t>
        <w:br w:type="textWrapping"/>
      </w:r>
    </w:p>
    <w:p w:rsidR="00000000" w:rsidDel="00000000" w:rsidP="00000000" w:rsidRDefault="00000000" w:rsidRPr="00000000" w14:paraId="00000106">
      <w:pPr>
        <w:numPr>
          <w:ilvl w:val="0"/>
          <w:numId w:val="4"/>
        </w:numPr>
        <w:ind w:left="2160" w:hanging="360"/>
        <w:rPr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Sometimes the Alpha Vantage API responds very slowly.</w:t>
      </w:r>
    </w:p>
    <w:p w:rsidR="00000000" w:rsidDel="00000000" w:rsidP="00000000" w:rsidRDefault="00000000" w:rsidRPr="00000000" w14:paraId="00000107">
      <w:pPr>
        <w:numPr>
          <w:ilvl w:val="0"/>
          <w:numId w:val="4"/>
        </w:numPr>
        <w:ind w:left="216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At times, the API returns unusual or incomplete data — expected results may not always appear.</w:t>
      </w:r>
    </w:p>
    <w:p w:rsidR="00000000" w:rsidDel="00000000" w:rsidP="00000000" w:rsidRDefault="00000000" w:rsidRPr="00000000" w14:paraId="00000108">
      <w:pPr>
        <w:numPr>
          <w:ilvl w:val="0"/>
          <w:numId w:val="4"/>
        </w:numPr>
        <w:ind w:left="216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Free API key is limited to 25 requests per day</w:t>
      </w:r>
    </w:p>
    <w:p w:rsidR="00000000" w:rsidDel="00000000" w:rsidP="00000000" w:rsidRDefault="00000000" w:rsidRPr="00000000" w14:paraId="00000109">
      <w:pPr>
        <w:ind w:left="144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Times New Roman"/>
  <w:font w:name="Courier New"/>
  <w:font w:name="Arial Unicode MS"/>
  <w:font w:name="Poppins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on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720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o"/>
      <w:lvlJc w:val="left"/>
      <w:pPr>
        <w:ind w:left="1080" w:firstLine="0"/>
      </w:pPr>
      <w:rPr>
        <w:u w:val="none"/>
      </w:rPr>
    </w:lvl>
    <w:lvl w:ilvl="1">
      <w:start w:val="1"/>
      <w:numFmt w:val="decimal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o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o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o"/>
      <w:lvlJc w:val="left"/>
      <w:pPr>
        <w:ind w:left="7200" w:hanging="360"/>
      </w:pPr>
      <w:rPr>
        <w:u w:val="none"/>
      </w:rPr>
    </w:lvl>
  </w:abstractNum>
  <w:abstractNum w:abstractNumId="18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9">
    <w:lvl w:ilvl="0">
      <w:start w:val="1"/>
      <w:numFmt w:val="bullet"/>
      <w:lvlText w:val="o"/>
      <w:lvlJc w:val="left"/>
      <w:pPr>
        <w:ind w:left="1080" w:firstLine="0"/>
      </w:pPr>
      <w:rPr>
        <w:u w:val="none"/>
      </w:rPr>
    </w:lvl>
    <w:lvl w:ilvl="1">
      <w:start w:val="1"/>
      <w:numFmt w:val="decimal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o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o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o"/>
      <w:lvlJc w:val="left"/>
      <w:pPr>
        <w:ind w:left="7200" w:hanging="360"/>
      </w:pPr>
      <w:rPr>
        <w:u w:val="none"/>
      </w:rPr>
    </w:lvl>
  </w:abstractNum>
  <w:abstractNum w:abstractNumId="20">
    <w:lvl w:ilvl="0">
      <w:start w:val="1"/>
      <w:numFmt w:val="upperLetter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decimal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u w:val="none"/>
      </w:rPr>
    </w:lvl>
  </w:abstractNum>
  <w:abstractNum w:abstractNumId="22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decimal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31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28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32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396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720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.png"/><Relationship Id="rId22" Type="http://schemas.openxmlformats.org/officeDocument/2006/relationships/image" Target="media/image1.png"/><Relationship Id="rId21" Type="http://schemas.openxmlformats.org/officeDocument/2006/relationships/image" Target="media/image8.png"/><Relationship Id="rId24" Type="http://schemas.openxmlformats.org/officeDocument/2006/relationships/hyperlink" Target="https://www.alphavantage.co/" TargetMode="External"/><Relationship Id="rId23" Type="http://schemas.openxmlformats.org/officeDocument/2006/relationships/hyperlink" Target="https://opensource.hcltechsw.com/volt-mx-docs/docs/documentation/Iris/iris_user_guide/Content/Cloud_Build_in_VoltMX_Iris.html#cloud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alphavantage.co/documentation/" TargetMode="External"/><Relationship Id="rId25" Type="http://schemas.openxmlformats.org/officeDocument/2006/relationships/hyperlink" Target="https://www.alphavantage.co/documentation/" TargetMode="External"/><Relationship Id="rId5" Type="http://schemas.openxmlformats.org/officeDocument/2006/relationships/styles" Target="styles.xml"/><Relationship Id="rId6" Type="http://schemas.openxmlformats.org/officeDocument/2006/relationships/hyperlink" Target="https://manage.hclvoltmx.com/" TargetMode="External"/><Relationship Id="rId7" Type="http://schemas.openxmlformats.org/officeDocument/2006/relationships/hyperlink" Target="https://www.alphavantage.co/support/#api-key" TargetMode="External"/><Relationship Id="rId8" Type="http://schemas.openxmlformats.org/officeDocument/2006/relationships/hyperlink" Target="https://www.alphavantage.co/" TargetMode="External"/><Relationship Id="rId11" Type="http://schemas.openxmlformats.org/officeDocument/2006/relationships/image" Target="media/image6.png"/><Relationship Id="rId10" Type="http://schemas.openxmlformats.org/officeDocument/2006/relationships/hyperlink" Target="https://opensource.hcltechsw.com/volt-mx-docs/docs/documentation/Iris/iris_user_guide/Content/Cloud_Build_in_VoltMX_Iris.html#cloud" TargetMode="External"/><Relationship Id="rId13" Type="http://schemas.openxmlformats.org/officeDocument/2006/relationships/image" Target="media/image7.png"/><Relationship Id="rId12" Type="http://schemas.openxmlformats.org/officeDocument/2006/relationships/image" Target="media/image9.png"/><Relationship Id="rId15" Type="http://schemas.openxmlformats.org/officeDocument/2006/relationships/hyperlink" Target="https://www.alphavantage.co/" TargetMode="External"/><Relationship Id="rId14" Type="http://schemas.openxmlformats.org/officeDocument/2006/relationships/image" Target="media/image5.png"/><Relationship Id="rId17" Type="http://schemas.openxmlformats.org/officeDocument/2006/relationships/image" Target="media/image4.png"/><Relationship Id="rId16" Type="http://schemas.openxmlformats.org/officeDocument/2006/relationships/hyperlink" Target="https://www.alphavantage.co/documentation/" TargetMode="External"/><Relationship Id="rId19" Type="http://schemas.openxmlformats.org/officeDocument/2006/relationships/hyperlink" Target="https://www.alphavantage.co/support/#api-key" TargetMode="External"/><Relationship Id="rId1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Light-regular.ttf"/><Relationship Id="rId2" Type="http://schemas.openxmlformats.org/officeDocument/2006/relationships/font" Target="fonts/PoppinsLight-bold.ttf"/><Relationship Id="rId3" Type="http://schemas.openxmlformats.org/officeDocument/2006/relationships/font" Target="fonts/PoppinsLight-italic.ttf"/><Relationship Id="rId4" Type="http://schemas.openxmlformats.org/officeDocument/2006/relationships/font" Target="fonts/PoppinsLight-boldItalic.ttf"/><Relationship Id="rId5" Type="http://schemas.openxmlformats.org/officeDocument/2006/relationships/font" Target="fonts/RobotoMono-regular.ttf"/><Relationship Id="rId6" Type="http://schemas.openxmlformats.org/officeDocument/2006/relationships/font" Target="fonts/RobotoMono-bold.ttf"/><Relationship Id="rId7" Type="http://schemas.openxmlformats.org/officeDocument/2006/relationships/font" Target="fonts/RobotoMono-italic.ttf"/><Relationship Id="rId8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