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before="600" w:lineRule="auto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Date: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30</w:t>
      </w: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-Apr-26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left w:color="000000" w:space="4" w:sz="24" w:val="single"/>
        </w:pBdr>
        <w:spacing w:after="0" w:lineRule="auto"/>
        <w:rPr>
          <w:sz w:val="14"/>
          <w:szCs w:val="1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36"/>
          <w:szCs w:val="36"/>
          <w:rtl w:val="0"/>
        </w:rPr>
        <w:t xml:space="preserve">CLOUDFLARE WORKERS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VISUAL TUTOR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36"/>
          <w:szCs w:val="36"/>
          <w:rtl w:val="0"/>
        </w:rPr>
        <w:t xml:space="preserve"> APPLICATION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left w:color="000000" w:space="4" w:sz="24" w:val="single"/>
        </w:pBdr>
        <w:spacing w:after="400" w:lineRule="auto"/>
        <w:rPr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4"/>
          <w:szCs w:val="24"/>
          <w:rtl w:val="0"/>
        </w:rPr>
        <w:t xml:space="preserve">VERSION: 1.0.0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rPr/>
      </w:pPr>
      <w:bookmarkStart w:colFirst="0" w:colLast="0" w:name="_jl1at5hvykis" w:id="0"/>
      <w:bookmarkEnd w:id="0"/>
      <w:r w:rsidDel="00000000" w:rsidR="00000000" w:rsidRPr="00000000">
        <w:rPr>
          <w:rtl w:val="0"/>
        </w:rPr>
        <w:t xml:space="preserve">A.  Overview</w:t>
      </w:r>
    </w:p>
    <w:p w:rsidR="00000000" w:rsidDel="00000000" w:rsidP="00000000" w:rsidRDefault="00000000" w:rsidRPr="00000000" w14:paraId="00000005">
      <w:pPr>
        <w:spacing w:after="240" w:before="240" w:lineRule="auto"/>
        <w:ind w:left="720" w:firstLine="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Cloudflare Visual Tutor</w:t>
      </w:r>
      <w:r w:rsidDel="00000000" w:rsidR="00000000" w:rsidRPr="00000000">
        <w:rPr>
          <w:sz w:val="22"/>
          <w:szCs w:val="22"/>
          <w:rtl w:val="0"/>
        </w:rPr>
        <w:t xml:space="preserve"> is an AI-powered visual learning application that leverages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Cloudflare Workers AI</w:t>
      </w:r>
      <w:r w:rsidDel="00000000" w:rsidR="00000000" w:rsidRPr="00000000">
        <w:rPr>
          <w:sz w:val="22"/>
          <w:szCs w:val="22"/>
          <w:rtl w:val="0"/>
        </w:rPr>
        <w:t xml:space="preserve"> to analyze images and provide intelligent explanations. The app allows users to capture or upload images (such as diagrams, handwritten notes, or real-world objects) and receive contextual, easy-to-understand explanations.</w:t>
      </w:r>
    </w:p>
    <w:p w:rsidR="00000000" w:rsidDel="00000000" w:rsidP="00000000" w:rsidRDefault="00000000" w:rsidRPr="00000000" w14:paraId="00000006">
      <w:pPr>
        <w:spacing w:after="240" w:before="240" w:lineRule="auto"/>
        <w:ind w:left="7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It uses multimodal AI capabilities to combine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vision understanding with conversational AI</w:t>
      </w:r>
      <w:r w:rsidDel="00000000" w:rsidR="00000000" w:rsidRPr="00000000">
        <w:rPr>
          <w:sz w:val="22"/>
          <w:szCs w:val="22"/>
          <w:rtl w:val="0"/>
        </w:rPr>
        <w:t xml:space="preserve">, enabling users to interactively learn through follow-up questions. The application integrates vision models for image interpretation and large language models for generating detailed explanations, summaries, and guided learning responses.</w:t>
      </w:r>
    </w:p>
    <w:p w:rsidR="00000000" w:rsidDel="00000000" w:rsidP="00000000" w:rsidRDefault="00000000" w:rsidRPr="00000000" w14:paraId="00000007">
      <w:pPr>
        <w:ind w:left="72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0" w:sz="12" w:val="single"/>
          <w:left w:color="000000" w:space="31" w:sz="12" w:val="single"/>
          <w:bottom w:color="000000" w:space="8" w:sz="12" w:val="single"/>
          <w:right w:color="000000" w:space="8" w:sz="12" w:val="single"/>
        </w:pBdr>
        <w:shd w:fill="f2f1f1" w:val="clear"/>
        <w:spacing w:after="120" w:before="120" w:lineRule="auto"/>
        <w:ind w:left="144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0" w:sz="12" w:val="single"/>
          <w:left w:color="000000" w:space="31" w:sz="12" w:val="single"/>
          <w:bottom w:color="000000" w:space="8" w:sz="12" w:val="single"/>
          <w:right w:color="000000" w:space="8" w:sz="12" w:val="single"/>
        </w:pBdr>
        <w:shd w:fill="f2f1f1" w:val="clear"/>
        <w:ind w:left="1440" w:firstLine="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Note</w:t>
      </w:r>
      <w:r w:rsidDel="00000000" w:rsidR="00000000" w:rsidRPr="00000000">
        <w:rPr>
          <w:sz w:val="22"/>
          <w:szCs w:val="22"/>
          <w:rtl w:val="0"/>
        </w:rPr>
        <w:t xml:space="preserve">:    </w:t>
      </w:r>
    </w:p>
    <w:p w:rsidR="00000000" w:rsidDel="00000000" w:rsidP="00000000" w:rsidRDefault="00000000" w:rsidRPr="00000000" w14:paraId="0000000A">
      <w:pPr>
        <w:pBdr>
          <w:top w:color="000000" w:space="0" w:sz="12" w:val="single"/>
          <w:left w:color="000000" w:space="31" w:sz="12" w:val="single"/>
          <w:bottom w:color="000000" w:space="8" w:sz="12" w:val="single"/>
          <w:right w:color="000000" w:space="8" w:sz="12" w:val="single"/>
        </w:pBdr>
        <w:shd w:fill="f2f1f1" w:val="clear"/>
        <w:ind w:left="144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⚠️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Educational Content Only</w:t>
      </w:r>
    </w:p>
    <w:p w:rsidR="00000000" w:rsidDel="00000000" w:rsidP="00000000" w:rsidRDefault="00000000" w:rsidRPr="00000000" w14:paraId="0000000B">
      <w:pPr>
        <w:pBdr>
          <w:top w:color="000000" w:space="0" w:sz="12" w:val="single"/>
          <w:left w:color="000000" w:space="31" w:sz="12" w:val="single"/>
          <w:bottom w:color="000000" w:space="8" w:sz="12" w:val="single"/>
          <w:right w:color="000000" w:space="8" w:sz="12" w:val="single"/>
        </w:pBdr>
        <w:shd w:fill="f2f1f1" w:val="clear"/>
        <w:ind w:left="14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This application is designed solely for educational purposes. Please ensure all uploaded images and generated content are education-related. The system will prompt you to provide appropriate educational content if non-educational input is detected.</w:t>
      </w:r>
    </w:p>
    <w:p w:rsidR="00000000" w:rsidDel="00000000" w:rsidP="00000000" w:rsidRDefault="00000000" w:rsidRPr="00000000" w14:paraId="0000000C">
      <w:pPr>
        <w:pStyle w:val="Heading2"/>
        <w:spacing w:after="200" w:before="400" w:lineRule="auto"/>
        <w:rPr/>
      </w:pPr>
      <w:bookmarkStart w:colFirst="0" w:colLast="0" w:name="_aclho6tlr583" w:id="1"/>
      <w:bookmarkEnd w:id="1"/>
      <w:r w:rsidDel="00000000" w:rsidR="00000000" w:rsidRPr="00000000">
        <w:rPr>
          <w:rtl w:val="0"/>
        </w:rPr>
        <w:t xml:space="preserve">B.  Requirements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>
          <w:sz w:val="22"/>
          <w:szCs w:val="22"/>
        </w:rPr>
      </w:pPr>
      <w:hyperlink r:id="rId6">
        <w:r w:rsidDel="00000000" w:rsidR="00000000" w:rsidRPr="00000000">
          <w:rPr>
            <w:rFonts w:ascii="Cambria" w:cs="Cambria" w:eastAsia="Cambria" w:hAnsi="Cambria"/>
            <w:b w:val="0"/>
            <w:bCs w:val="0"/>
            <w:i w:val="0"/>
            <w:iCs w:val="0"/>
            <w:smallCaps w:val="0"/>
            <w:strike w:val="0"/>
            <w:color w:val="1155cc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Cloudflare Account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00" w:before="200" w:lineRule="auto"/>
        <w:ind w:left="720" w:firstLine="0"/>
        <w:rPr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2"/>
          <w:szCs w:val="22"/>
          <w:rtl w:val="0"/>
        </w:rPr>
        <w:t xml:space="preserve">Creating Account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80" w:lineRule="auto"/>
        <w:ind w:left="720" w:firstLine="0"/>
        <w:rPr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color w:val="000000"/>
          <w:sz w:val="22"/>
          <w:szCs w:val="22"/>
          <w:rtl w:val="0"/>
        </w:rPr>
        <w:t xml:space="preserve">1. Visit </w:t>
      </w:r>
      <w:hyperlink r:id="rId7">
        <w:r w:rsidDel="00000000" w:rsidR="00000000" w:rsidRPr="00000000">
          <w:rPr>
            <w:rFonts w:ascii="Cambria" w:cs="Cambria" w:eastAsia="Cambria" w:hAnsi="Cambria"/>
            <w:color w:val="1155cc"/>
            <w:sz w:val="22"/>
            <w:szCs w:val="22"/>
            <w:u w:val="single"/>
            <w:rtl w:val="0"/>
          </w:rPr>
          <w:t xml:space="preserve">https://dash.cloudflare.com</w:t>
        </w:r>
      </w:hyperlink>
      <w:r w:rsidDel="00000000" w:rsidR="00000000" w:rsidRPr="00000000">
        <w:rPr>
          <w:rFonts w:ascii="Cambria" w:cs="Cambria" w:eastAsia="Cambria" w:hAnsi="Cambria"/>
          <w:color w:val="000000"/>
          <w:sz w:val="22"/>
          <w:szCs w:val="22"/>
          <w:rtl w:val="0"/>
        </w:rPr>
        <w:t xml:space="preserve"> and click Sign Up.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80" w:lineRule="auto"/>
        <w:ind w:left="720" w:firstLine="0"/>
        <w:rPr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color w:val="000000"/>
          <w:sz w:val="22"/>
          <w:szCs w:val="22"/>
          <w:rtl w:val="0"/>
        </w:rPr>
        <w:t xml:space="preserve">2. Enter your email address and create a strong password.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80" w:lineRule="auto"/>
        <w:ind w:left="720" w:firstLine="0"/>
        <w:rPr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color w:val="000000"/>
          <w:sz w:val="22"/>
          <w:szCs w:val="22"/>
          <w:rtl w:val="0"/>
        </w:rPr>
        <w:t xml:space="preserve">3. Verify your email address through the confirmation link.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80" w:lineRule="auto"/>
        <w:ind w:left="720" w:firstLine="0"/>
        <w:rPr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color w:val="000000"/>
          <w:sz w:val="22"/>
          <w:szCs w:val="22"/>
          <w:rtl w:val="0"/>
        </w:rPr>
        <w:t xml:space="preserve">4. Complete your account setup by providing required information.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80" w:lineRule="auto"/>
        <w:ind w:left="720" w:firstLine="0"/>
        <w:rPr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color w:val="000000"/>
          <w:sz w:val="22"/>
          <w:szCs w:val="22"/>
          <w:rtl w:val="0"/>
        </w:rPr>
        <w:t xml:space="preserve">5. Access the Cloudflare dashboard to begin creating Workers applications.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spacing w:after="200" w:before="400" w:lineRule="auto"/>
        <w:rPr/>
      </w:pPr>
      <w:bookmarkStart w:colFirst="0" w:colLast="0" w:name="_9vc0w1f2mg7f" w:id="2"/>
      <w:bookmarkEnd w:id="2"/>
      <w:r w:rsidDel="00000000" w:rsidR="00000000" w:rsidRPr="00000000">
        <w:rPr>
          <w:rtl w:val="0"/>
        </w:rPr>
        <w:t xml:space="preserve">C.  Devices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Mobile</w:t>
      </w:r>
    </w:p>
    <w:p w:rsidR="00000000" w:rsidDel="00000000" w:rsidP="00000000" w:rsidRDefault="00000000" w:rsidRPr="00000000" w14:paraId="00000017">
      <w:pPr>
        <w:pStyle w:val="Heading2"/>
        <w:spacing w:after="200" w:before="400" w:lineRule="auto"/>
        <w:rPr/>
      </w:pPr>
      <w:bookmarkStart w:colFirst="0" w:colLast="0" w:name="_r3j6b44m80o4" w:id="3"/>
      <w:bookmarkEnd w:id="3"/>
      <w:r w:rsidDel="00000000" w:rsidR="00000000" w:rsidRPr="00000000">
        <w:rPr>
          <w:rtl w:val="0"/>
        </w:rPr>
        <w:t xml:space="preserve">D.  Platforms</w:t>
      </w:r>
    </w:p>
    <w:p w:rsidR="00000000" w:rsidDel="00000000" w:rsidP="00000000" w:rsidRDefault="00000000" w:rsidRPr="00000000" w14:paraId="00000018">
      <w:pPr>
        <w:numPr>
          <w:ilvl w:val="0"/>
          <w:numId w:val="13"/>
        </w:numPr>
        <w:ind w:left="720" w:hanging="360"/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Android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3"/>
        </w:numPr>
        <w:ind w:left="720" w:hanging="360"/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iOS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spacing w:after="200" w:before="400" w:lineRule="auto"/>
        <w:rPr/>
      </w:pPr>
      <w:bookmarkStart w:colFirst="0" w:colLast="0" w:name="_5tfedhy1sdk4" w:id="4"/>
      <w:bookmarkEnd w:id="4"/>
      <w:r w:rsidDel="00000000" w:rsidR="00000000" w:rsidRPr="00000000">
        <w:rPr>
          <w:rtl w:val="0"/>
        </w:rPr>
        <w:t xml:space="preserve">E.  Features</w:t>
      </w:r>
    </w:p>
    <w:p w:rsidR="00000000" w:rsidDel="00000000" w:rsidP="00000000" w:rsidRDefault="00000000" w:rsidRPr="00000000" w14:paraId="0000001B">
      <w:pPr>
        <w:numPr>
          <w:ilvl w:val="0"/>
          <w:numId w:val="11"/>
        </w:numPr>
        <w:spacing w:after="0" w:afterAutospacing="0" w:lineRule="auto"/>
        <w:ind w:left="720" w:hanging="360"/>
        <w:rPr>
          <w:b w:val="1"/>
          <w:bCs w:val="1"/>
          <w:sz w:val="22"/>
          <w:szCs w:val="22"/>
          <w:u w:val="none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Visual Content Analysis</w:t>
      </w:r>
    </w:p>
    <w:p w:rsidR="00000000" w:rsidDel="00000000" w:rsidP="00000000" w:rsidRDefault="00000000" w:rsidRPr="00000000" w14:paraId="0000001C">
      <w:pPr>
        <w:numPr>
          <w:ilvl w:val="1"/>
          <w:numId w:val="11"/>
        </w:numPr>
        <w:spacing w:after="0" w:afterAutospacing="0" w:before="0" w:beforeAutospacing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Analyzes images using Cloudflare Workers AI vision models</w:t>
      </w:r>
    </w:p>
    <w:p w:rsidR="00000000" w:rsidDel="00000000" w:rsidP="00000000" w:rsidRDefault="00000000" w:rsidRPr="00000000" w14:paraId="0000001D">
      <w:pPr>
        <w:numPr>
          <w:ilvl w:val="1"/>
          <w:numId w:val="11"/>
        </w:numPr>
        <w:spacing w:after="0" w:afterAutospacing="0" w:before="0" w:beforeAutospacing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Identifies objects, text, diagrams, and contextual meaning</w:t>
      </w:r>
    </w:p>
    <w:p w:rsidR="00000000" w:rsidDel="00000000" w:rsidP="00000000" w:rsidRDefault="00000000" w:rsidRPr="00000000" w14:paraId="0000001E">
      <w:pPr>
        <w:numPr>
          <w:ilvl w:val="1"/>
          <w:numId w:val="11"/>
        </w:numPr>
        <w:spacing w:after="0" w:afterAutospacing="0" w:before="0" w:beforeAutospacing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Useful for educational content, notes, and real-world scenarios</w:t>
      </w:r>
    </w:p>
    <w:p w:rsidR="00000000" w:rsidDel="00000000" w:rsidP="00000000" w:rsidRDefault="00000000" w:rsidRPr="00000000" w14:paraId="0000001F">
      <w:pPr>
        <w:numPr>
          <w:ilvl w:val="0"/>
          <w:numId w:val="11"/>
        </w:numPr>
        <w:spacing w:after="0" w:afterAutospacing="0" w:lineRule="auto"/>
        <w:ind w:left="720" w:hanging="360"/>
        <w:rPr>
          <w:b w:val="1"/>
          <w:bCs w:val="1"/>
          <w:sz w:val="22"/>
          <w:szCs w:val="22"/>
          <w:u w:val="none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Interactive Learning Chat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0" w:afterAutospacing="0" w:before="0" w:beforeAutospacing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Enables multi-turn Q&amp;A based on the uploaded image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after="0" w:afterAutospacing="0" w:before="0" w:beforeAutospacing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Provides explanations, summaries, and step-by-step guidance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after="0" w:afterAutospacing="0" w:before="0" w:beforeAutospacing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Maintains conversational context for better learning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after="0" w:afterAutospacing="0" w:lineRule="auto"/>
        <w:ind w:left="1440" w:hanging="360"/>
        <w:rPr>
          <w:b w:val="1"/>
          <w:bCs w:val="1"/>
          <w:sz w:val="22"/>
          <w:szCs w:val="22"/>
          <w:u w:val="none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Concept Explanation Engine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Breaks down complex topics into simple explanations</w:t>
      </w:r>
    </w:p>
    <w:p w:rsidR="00000000" w:rsidDel="00000000" w:rsidP="00000000" w:rsidRDefault="00000000" w:rsidRPr="00000000" w14:paraId="00000025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Supports educational use cases like science diagrams, charts, and notes</w:t>
      </w:r>
    </w:p>
    <w:p w:rsidR="00000000" w:rsidDel="00000000" w:rsidP="00000000" w:rsidRDefault="00000000" w:rsidRPr="00000000" w14:paraId="00000026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Can explain “what”, “why”, and “how” related to visual input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after="0" w:afterAutospacing="0" w:lineRule="auto"/>
        <w:ind w:left="720" w:hanging="360"/>
        <w:rPr>
          <w:b w:val="1"/>
          <w:bCs w:val="1"/>
          <w:sz w:val="22"/>
          <w:szCs w:val="22"/>
          <w:u w:val="none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Real-Time AI Feedback</w:t>
      </w:r>
    </w:p>
    <w:p w:rsidR="00000000" w:rsidDel="00000000" w:rsidP="00000000" w:rsidRDefault="00000000" w:rsidRPr="00000000" w14:paraId="00000028">
      <w:pPr>
        <w:numPr>
          <w:ilvl w:val="0"/>
          <w:numId w:val="16"/>
        </w:numPr>
        <w:spacing w:after="0" w:afterAutospacing="0" w:before="0" w:beforeAutospacing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Displays loading indicator during processing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0" w:afterAutospacing="0" w:before="0" w:beforeAutospacing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Provides instant results after analysis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240" w:before="0" w:beforeAutospacing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Smooth and responsive user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rPr/>
      </w:pPr>
      <w:bookmarkStart w:colFirst="0" w:colLast="0" w:name="_21cgzrlrqgy6" w:id="5"/>
      <w:bookmarkEnd w:id="5"/>
      <w:r w:rsidDel="00000000" w:rsidR="00000000" w:rsidRPr="00000000">
        <w:rPr>
          <w:rtl w:val="0"/>
        </w:rPr>
        <w:t xml:space="preserve">F. Importing the Cloudflare Visual Tutor Application</w:t>
      </w:r>
    </w:p>
    <w:p w:rsidR="00000000" w:rsidDel="00000000" w:rsidP="00000000" w:rsidRDefault="00000000" w:rsidRPr="00000000" w14:paraId="0000002C">
      <w:pPr>
        <w:numPr>
          <w:ilvl w:val="0"/>
          <w:numId w:val="17"/>
        </w:numPr>
        <w:spacing w:after="0" w:afterAutospacing="0" w:before="40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To import the Cloudflare Vision Application into your workspace:</w:t>
      </w:r>
    </w:p>
    <w:p w:rsidR="00000000" w:rsidDel="00000000" w:rsidP="00000000" w:rsidRDefault="00000000" w:rsidRPr="00000000" w14:paraId="0000002D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Open Volt MX Iris.</w:t>
      </w:r>
    </w:p>
    <w:p w:rsidR="00000000" w:rsidDel="00000000" w:rsidP="00000000" w:rsidRDefault="00000000" w:rsidRPr="00000000" w14:paraId="0000002E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On the main menu, select Forge → Browse.</w:t>
      </w:r>
    </w:p>
    <w:p w:rsidR="00000000" w:rsidDel="00000000" w:rsidP="00000000" w:rsidRDefault="00000000" w:rsidRPr="00000000" w14:paraId="0000002F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Search for CloudflareVision Application and click Import to Workspace.</w:t>
      </w:r>
    </w:p>
    <w:p w:rsidR="00000000" w:rsidDel="00000000" w:rsidP="00000000" w:rsidRDefault="00000000" w:rsidRPr="00000000" w14:paraId="00000030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When prompted, confirm the import. A dialog box will appear confirming the app has been imported—click OK.</w:t>
      </w:r>
    </w:p>
    <w:p w:rsidR="00000000" w:rsidDel="00000000" w:rsidP="00000000" w:rsidRDefault="00000000" w:rsidRPr="00000000" w14:paraId="00000031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Switch to your project containing the CloudflareVision Application:</w:t>
      </w:r>
    </w:p>
    <w:p w:rsidR="00000000" w:rsidDel="00000000" w:rsidP="00000000" w:rsidRDefault="00000000" w:rsidRPr="00000000" w14:paraId="00000032">
      <w:pPr>
        <w:numPr>
          <w:ilvl w:val="0"/>
          <w:numId w:val="17"/>
        </w:numPr>
        <w:spacing w:after="200" w:before="0" w:beforeAutospacing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Go to File → Open → Reference Architecture → &lt;project name&gt;.</w:t>
      </w:r>
    </w:p>
    <w:p w:rsidR="00000000" w:rsidDel="00000000" w:rsidP="00000000" w:rsidRDefault="00000000" w:rsidRPr="00000000" w14:paraId="00000033">
      <w:pPr>
        <w:pStyle w:val="Heading2"/>
        <w:spacing w:after="200" w:before="400" w:lineRule="auto"/>
        <w:rPr/>
      </w:pPr>
      <w:bookmarkStart w:colFirst="0" w:colLast="0" w:name="_9rb4agx0t2zp" w:id="6"/>
      <w:bookmarkEnd w:id="6"/>
      <w:r w:rsidDel="00000000" w:rsidR="00000000" w:rsidRPr="00000000">
        <w:rPr>
          <w:rtl w:val="0"/>
        </w:rPr>
        <w:t xml:space="preserve">G.</w:t>
      </w:r>
      <w:r w:rsidDel="00000000" w:rsidR="00000000" w:rsidRPr="00000000">
        <w:rPr>
          <w:rtl w:val="0"/>
        </w:rPr>
        <w:t xml:space="preserve">  App Functionality</w:t>
      </w:r>
    </w:p>
    <w:p w:rsidR="00000000" w:rsidDel="00000000" w:rsidP="00000000" w:rsidRDefault="00000000" w:rsidRPr="00000000" w14:paraId="00000034">
      <w:pPr>
        <w:pStyle w:val="Heading3"/>
        <w:rPr>
          <w:sz w:val="26"/>
          <w:szCs w:val="26"/>
        </w:rPr>
      </w:pPr>
      <w:bookmarkStart w:colFirst="0" w:colLast="0" w:name="_t6ncndhax0sf" w:id="7"/>
      <w:bookmarkEnd w:id="7"/>
      <w:r w:rsidDel="00000000" w:rsidR="00000000" w:rsidRPr="00000000">
        <w:rPr>
          <w:rtl w:val="0"/>
        </w:rPr>
        <w:t xml:space="preserve">         </w:t>
      </w:r>
      <w:r w:rsidDel="00000000" w:rsidR="00000000" w:rsidRPr="00000000">
        <w:rPr>
          <w:sz w:val="26"/>
          <w:szCs w:val="26"/>
          <w:rtl w:val="0"/>
        </w:rPr>
        <w:t xml:space="preserve">Cloudflare Vision App Overview</w:t>
      </w:r>
    </w:p>
    <w:p w:rsidR="00000000" w:rsidDel="00000000" w:rsidP="00000000" w:rsidRDefault="00000000" w:rsidRPr="00000000" w14:paraId="00000035">
      <w:pPr>
        <w:spacing w:after="200" w:before="400" w:lineRule="auto"/>
        <w:ind w:left="7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The Cloudflare Vision App is an AI-driven application that enables users to analyze images and receive instant, detailed insights using Cloudflare Workers and integrated AI models.</w:t>
      </w:r>
    </w:p>
    <w:p w:rsidR="00000000" w:rsidDel="00000000" w:rsidP="00000000" w:rsidRDefault="00000000" w:rsidRPr="00000000" w14:paraId="00000036">
      <w:pPr>
        <w:pStyle w:val="Heading3"/>
        <w:ind w:left="720" w:firstLine="0"/>
        <w:rPr>
          <w:sz w:val="24"/>
          <w:szCs w:val="24"/>
        </w:rPr>
      </w:pPr>
      <w:bookmarkStart w:colFirst="0" w:colLast="0" w:name="_rkuclwhpht21" w:id="8"/>
      <w:bookmarkEnd w:id="8"/>
      <w:r w:rsidDel="00000000" w:rsidR="00000000" w:rsidRPr="00000000">
        <w:rPr>
          <w:sz w:val="24"/>
          <w:szCs w:val="24"/>
          <w:rtl w:val="0"/>
        </w:rPr>
        <w:t xml:space="preserve">Features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spacing w:after="0" w:afterAutospacing="0" w:before="400" w:lineRule="auto"/>
        <w:ind w:left="144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Scan Images via  Gallery: Select an existing image from your device.</w:t>
      </w:r>
    </w:p>
    <w:p w:rsidR="00000000" w:rsidDel="00000000" w:rsidP="00000000" w:rsidRDefault="00000000" w:rsidRPr="00000000" w14:paraId="00000038">
      <w:pPr>
        <w:numPr>
          <w:ilvl w:val="0"/>
          <w:numId w:val="6"/>
        </w:numPr>
        <w:spacing w:after="0" w:afterAutospacing="0" w:before="0" w:beforeAutospacing="0" w:lineRule="auto"/>
        <w:ind w:left="144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AI-Powered Image Analysis: Instantly receive a description, classification, or other insights about the image.</w:t>
      </w:r>
    </w:p>
    <w:p w:rsidR="00000000" w:rsidDel="00000000" w:rsidP="00000000" w:rsidRDefault="00000000" w:rsidRPr="00000000" w14:paraId="00000039">
      <w:pPr>
        <w:numPr>
          <w:ilvl w:val="0"/>
          <w:numId w:val="6"/>
        </w:numPr>
        <w:spacing w:after="0" w:afterAutospacing="0" w:before="0" w:beforeAutospacing="0" w:lineRule="auto"/>
        <w:ind w:left="144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Interactive Q&amp;A Chat: Ask follow-up questions about the analyzed image using a chat interface powered by AI.</w:t>
      </w:r>
    </w:p>
    <w:p w:rsidR="00000000" w:rsidDel="00000000" w:rsidP="00000000" w:rsidRDefault="00000000" w:rsidRPr="00000000" w14:paraId="0000003A">
      <w:pPr>
        <w:numPr>
          <w:ilvl w:val="0"/>
          <w:numId w:val="6"/>
        </w:numPr>
        <w:spacing w:after="200" w:before="0" w:beforeAutospacing="0" w:lineRule="auto"/>
        <w:ind w:left="144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Simple, Intuitive UI: Clean results and chat screens for a seamless user experience.</w:t>
      </w:r>
    </w:p>
    <w:p w:rsidR="00000000" w:rsidDel="00000000" w:rsidP="00000000" w:rsidRDefault="00000000" w:rsidRPr="00000000" w14:paraId="0000003B">
      <w:pPr>
        <w:pStyle w:val="Heading3"/>
        <w:spacing w:after="200" w:before="400" w:lineRule="auto"/>
        <w:ind w:left="720" w:firstLine="0"/>
        <w:rPr/>
      </w:pPr>
      <w:bookmarkStart w:colFirst="0" w:colLast="0" w:name="_hhjncbccubl0" w:id="9"/>
      <w:bookmarkEnd w:id="9"/>
      <w:r w:rsidDel="00000000" w:rsidR="00000000" w:rsidRPr="00000000">
        <w:rPr>
          <w:rtl w:val="0"/>
        </w:rPr>
        <w:t xml:space="preserve">UI Flow</w:t>
      </w:r>
    </w:p>
    <w:p w:rsidR="00000000" w:rsidDel="00000000" w:rsidP="00000000" w:rsidRDefault="00000000" w:rsidRPr="00000000" w14:paraId="0000003C">
      <w:pPr>
        <w:spacing w:after="40" w:line="276" w:lineRule="auto"/>
        <w:ind w:left="144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 frmClouflare (Main Interaction / Visual Tutor Form)</w:t>
      </w:r>
    </w:p>
    <w:p w:rsidR="00000000" w:rsidDel="00000000" w:rsidP="00000000" w:rsidRDefault="00000000" w:rsidRPr="00000000" w14:paraId="0000003D">
      <w:pPr>
        <w:pStyle w:val="Heading4"/>
        <w:spacing w:line="276" w:lineRule="auto"/>
        <w:ind w:left="1440" w:firstLine="0"/>
        <w:rPr>
          <w:b w:val="0"/>
          <w:bCs w:val="0"/>
          <w:sz w:val="22"/>
          <w:szCs w:val="22"/>
        </w:rPr>
      </w:pPr>
      <w:bookmarkStart w:colFirst="0" w:colLast="0" w:name="_l7vmban1unnn" w:id="10"/>
      <w:bookmarkEnd w:id="10"/>
      <w:r w:rsidDel="00000000" w:rsidR="00000000" w:rsidRPr="00000000">
        <w:rPr>
          <w:b w:val="1"/>
          <w:bCs w:val="1"/>
          <w:rtl w:val="0"/>
        </w:rPr>
        <w:t xml:space="preserve">Purpose:</w:t>
        <w:br w:type="textWrapping"/>
      </w:r>
      <w:r w:rsidDel="00000000" w:rsidR="00000000" w:rsidRPr="00000000">
        <w:rPr>
          <w:b w:val="0"/>
          <w:bCs w:val="0"/>
          <w:sz w:val="22"/>
          <w:szCs w:val="22"/>
          <w:rtl w:val="0"/>
        </w:rPr>
        <w:t xml:space="preserve">This is the central form where users interact with the app’s AI features. It acts as a hub for uploading images (homework, textbook pages) or generating visual aids, and chatting with the AI.</w:t>
      </w:r>
    </w:p>
    <w:p w:rsidR="00000000" w:rsidDel="00000000" w:rsidP="00000000" w:rsidRDefault="00000000" w:rsidRPr="00000000" w14:paraId="0000003E">
      <w:pPr>
        <w:pStyle w:val="Heading4"/>
        <w:spacing w:line="276" w:lineRule="auto"/>
        <w:ind w:left="1440" w:firstLine="0"/>
        <w:rPr/>
      </w:pPr>
      <w:bookmarkStart w:colFirst="0" w:colLast="0" w:name="_q1hrqx4f7asm" w:id="11"/>
      <w:bookmarkEnd w:id="11"/>
      <w:r w:rsidDel="00000000" w:rsidR="00000000" w:rsidRPr="00000000">
        <w:rPr>
          <w:rtl w:val="0"/>
        </w:rPr>
        <w:t xml:space="preserve">Key Features:</w:t>
      </w:r>
    </w:p>
    <w:p w:rsidR="00000000" w:rsidDel="00000000" w:rsidP="00000000" w:rsidRDefault="00000000" w:rsidRPr="00000000" w14:paraId="0000003F">
      <w:pPr>
        <w:numPr>
          <w:ilvl w:val="0"/>
          <w:numId w:val="18"/>
        </w:numPr>
        <w:spacing w:after="0" w:afterAutospacing="0" w:before="240" w:line="276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Photo Modal: Lets users to select one from the gallery for analysis.</w:t>
      </w:r>
    </w:p>
    <w:p w:rsidR="00000000" w:rsidDel="00000000" w:rsidP="00000000" w:rsidRDefault="00000000" w:rsidRPr="00000000" w14:paraId="00000040">
      <w:pPr>
        <w:numPr>
          <w:ilvl w:val="0"/>
          <w:numId w:val="18"/>
        </w:numPr>
        <w:spacing w:after="0" w:afterAutospacing="0" w:before="0" w:beforeAutospacing="0" w:line="276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Generate Visual Aid: Users can request the AI to generate educational diagrams or visuals.</w:t>
      </w:r>
    </w:p>
    <w:p w:rsidR="00000000" w:rsidDel="00000000" w:rsidP="00000000" w:rsidRDefault="00000000" w:rsidRPr="00000000" w14:paraId="00000041">
      <w:pPr>
        <w:numPr>
          <w:ilvl w:val="0"/>
          <w:numId w:val="18"/>
        </w:numPr>
        <w:spacing w:after="0" w:afterAutospacing="0" w:before="0" w:beforeAutospacing="0" w:line="276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Chat Interface: Users can type questions or follow up on analyzed content.</w:t>
      </w:r>
    </w:p>
    <w:p w:rsidR="00000000" w:rsidDel="00000000" w:rsidP="00000000" w:rsidRDefault="00000000" w:rsidRPr="00000000" w14:paraId="00000042">
      <w:pPr>
        <w:numPr>
          <w:ilvl w:val="0"/>
          <w:numId w:val="18"/>
        </w:numPr>
        <w:spacing w:after="240" w:before="0" w:beforeAutospacing="0" w:line="276" w:lineRule="auto"/>
        <w:ind w:left="2160" w:hanging="360"/>
        <w:rPr>
          <w:b w:val="1"/>
          <w:bCs w:val="1"/>
        </w:rPr>
      </w:pPr>
      <w:r w:rsidDel="00000000" w:rsidR="00000000" w:rsidRPr="00000000">
        <w:rPr>
          <w:sz w:val="22"/>
          <w:szCs w:val="22"/>
          <w:rtl w:val="0"/>
        </w:rPr>
        <w:t xml:space="preserve">Cloudflare Worker Integration: All AI features (image analysis, chat,visual generation) are powered by Cloudflare Worker API endpoints.</w:t>
      </w:r>
    </w:p>
    <w:p w:rsidR="00000000" w:rsidDel="00000000" w:rsidP="00000000" w:rsidRDefault="00000000" w:rsidRPr="00000000" w14:paraId="00000043">
      <w:pPr>
        <w:pStyle w:val="Heading4"/>
        <w:spacing w:line="276" w:lineRule="auto"/>
        <w:ind w:left="1440" w:firstLine="0"/>
        <w:rPr/>
      </w:pPr>
      <w:bookmarkStart w:colFirst="0" w:colLast="0" w:name="_mh2vnn4wz4v1" w:id="12"/>
      <w:bookmarkEnd w:id="12"/>
      <w:r w:rsidDel="00000000" w:rsidR="00000000" w:rsidRPr="00000000">
        <w:rPr>
          <w:rtl w:val="0"/>
        </w:rPr>
        <w:t xml:space="preserve">Main Actions:</w:t>
      </w:r>
    </w:p>
    <w:p w:rsidR="00000000" w:rsidDel="00000000" w:rsidP="00000000" w:rsidRDefault="00000000" w:rsidRPr="00000000" w14:paraId="00000044">
      <w:pPr>
        <w:numPr>
          <w:ilvl w:val="0"/>
          <w:numId w:val="10"/>
        </w:numPr>
        <w:spacing w:after="0" w:afterAutospacing="0" w:before="240" w:line="276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onClickGallery, onClickUpload: Handle image input.</w:t>
      </w:r>
    </w:p>
    <w:p w:rsidR="00000000" w:rsidDel="00000000" w:rsidP="00000000" w:rsidRDefault="00000000" w:rsidRPr="00000000" w14:paraId="00000045">
      <w:pPr>
        <w:numPr>
          <w:ilvl w:val="0"/>
          <w:numId w:val="10"/>
        </w:numPr>
        <w:spacing w:after="0" w:afterAutospacing="0" w:before="0" w:beforeAutospacing="0" w:line="276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onClickGenerateVisual: Navigates to the visual generation form.</w:t>
      </w:r>
    </w:p>
    <w:p w:rsidR="00000000" w:rsidDel="00000000" w:rsidP="00000000" w:rsidRDefault="00000000" w:rsidRPr="00000000" w14:paraId="00000046">
      <w:pPr>
        <w:numPr>
          <w:ilvl w:val="0"/>
          <w:numId w:val="10"/>
        </w:numPr>
        <w:spacing w:after="0" w:afterAutospacing="0" w:before="0" w:beforeAutospacing="0" w:line="276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onClickSend: Determines the current mode and sends the appropriate request (image, chat, or visual generation).</w:t>
      </w:r>
    </w:p>
    <w:p w:rsidR="00000000" w:rsidDel="00000000" w:rsidP="00000000" w:rsidRDefault="00000000" w:rsidRPr="00000000" w14:paraId="00000047">
      <w:pPr>
        <w:numPr>
          <w:ilvl w:val="0"/>
          <w:numId w:val="10"/>
        </w:numPr>
        <w:spacing w:after="240" w:before="0" w:beforeAutospacing="0" w:line="276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analyzeHomeworkImage, sendChatMessage, generateVisualAid: Make API calls to Cloudflare Workers and handle responses.</w:t>
      </w:r>
    </w:p>
    <w:p w:rsidR="00000000" w:rsidDel="00000000" w:rsidP="00000000" w:rsidRDefault="00000000" w:rsidRPr="00000000" w14:paraId="00000048">
      <w:pPr>
        <w:spacing w:after="240" w:before="240" w:line="276" w:lineRule="auto"/>
        <w:ind w:left="14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  </w:t>
      </w:r>
      <w:r w:rsidDel="00000000" w:rsidR="00000000" w:rsidRPr="00000000">
        <w:rPr>
          <w:sz w:val="22"/>
          <w:szCs w:val="22"/>
        </w:rPr>
        <w:drawing>
          <wp:inline distB="114300" distT="114300" distL="114300" distR="114300">
            <wp:extent cx="2621758" cy="4674729"/>
            <wp:effectExtent b="0" l="0" r="0" t="0"/>
            <wp:docPr id="9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21758" cy="467472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3"/>
        <w:spacing w:after="40" w:line="276" w:lineRule="auto"/>
        <w:ind w:left="1440" w:firstLine="0"/>
        <w:rPr/>
      </w:pPr>
      <w:bookmarkStart w:colFirst="0" w:colLast="0" w:name="_7bpr1q2j6u84" w:id="13"/>
      <w:bookmarkEnd w:id="13"/>
      <w:r w:rsidDel="00000000" w:rsidR="00000000" w:rsidRPr="00000000">
        <w:rPr>
          <w:rtl w:val="0"/>
        </w:rPr>
        <w:t xml:space="preserve">2. frmResult (Image Analysis Result Form)</w:t>
      </w:r>
    </w:p>
    <w:p w:rsidR="00000000" w:rsidDel="00000000" w:rsidP="00000000" w:rsidRDefault="00000000" w:rsidRPr="00000000" w14:paraId="0000004A">
      <w:pPr>
        <w:pStyle w:val="Heading4"/>
        <w:spacing w:line="276" w:lineRule="auto"/>
        <w:ind w:left="1440" w:firstLine="0"/>
        <w:rPr>
          <w:b w:val="0"/>
          <w:bCs w:val="0"/>
          <w:sz w:val="22"/>
          <w:szCs w:val="22"/>
        </w:rPr>
      </w:pPr>
      <w:bookmarkStart w:colFirst="0" w:colLast="0" w:name="_kjmhz6853v4" w:id="14"/>
      <w:bookmarkEnd w:id="14"/>
      <w:r w:rsidDel="00000000" w:rsidR="00000000" w:rsidRPr="00000000">
        <w:rPr>
          <w:b w:val="1"/>
          <w:bCs w:val="1"/>
          <w:rtl w:val="0"/>
        </w:rPr>
        <w:t xml:space="preserve">Purpose:</w:t>
        <w:br w:type="textWrapping"/>
      </w:r>
      <w:r w:rsidDel="00000000" w:rsidR="00000000" w:rsidRPr="00000000">
        <w:rPr>
          <w:b w:val="0"/>
          <w:bCs w:val="0"/>
          <w:sz w:val="22"/>
          <w:szCs w:val="22"/>
          <w:rtl w:val="0"/>
        </w:rPr>
        <w:t xml:space="preserve">Displays the results of an image analysis (e.g., description, validation as educational content) after a user uploads .</w:t>
      </w:r>
    </w:p>
    <w:p w:rsidR="00000000" w:rsidDel="00000000" w:rsidP="00000000" w:rsidRDefault="00000000" w:rsidRPr="00000000" w14:paraId="0000004B">
      <w:pPr>
        <w:pStyle w:val="Heading4"/>
        <w:spacing w:line="276" w:lineRule="auto"/>
        <w:ind w:left="1440" w:firstLine="0"/>
        <w:rPr/>
      </w:pPr>
      <w:bookmarkStart w:colFirst="0" w:colLast="0" w:name="_kdsign1zufgl" w:id="15"/>
      <w:bookmarkEnd w:id="15"/>
      <w:r w:rsidDel="00000000" w:rsidR="00000000" w:rsidRPr="00000000">
        <w:rPr>
          <w:rtl w:val="0"/>
        </w:rPr>
        <w:t xml:space="preserve">Key Features:</w:t>
      </w:r>
    </w:p>
    <w:p w:rsidR="00000000" w:rsidDel="00000000" w:rsidP="00000000" w:rsidRDefault="00000000" w:rsidRPr="00000000" w14:paraId="0000004C">
      <w:pPr>
        <w:numPr>
          <w:ilvl w:val="0"/>
          <w:numId w:val="22"/>
        </w:numPr>
        <w:spacing w:after="0" w:afterAutospacing="0" w:before="240" w:line="276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Result Display: Shows the AI-generated description of the uploaded image.</w:t>
      </w:r>
    </w:p>
    <w:p w:rsidR="00000000" w:rsidDel="00000000" w:rsidP="00000000" w:rsidRDefault="00000000" w:rsidRPr="00000000" w14:paraId="0000004D">
      <w:pPr>
        <w:numPr>
          <w:ilvl w:val="0"/>
          <w:numId w:val="22"/>
        </w:numPr>
        <w:spacing w:after="0" w:afterAutospacing="0" w:before="0" w:beforeAutospacing="0" w:line="276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Validation: Checks if the image is educational (e.g., diagrams, charts) and prompts the user if not.</w:t>
      </w:r>
    </w:p>
    <w:p w:rsidR="00000000" w:rsidDel="00000000" w:rsidP="00000000" w:rsidRDefault="00000000" w:rsidRPr="00000000" w14:paraId="0000004E">
      <w:pPr>
        <w:numPr>
          <w:ilvl w:val="0"/>
          <w:numId w:val="22"/>
        </w:numPr>
        <w:spacing w:after="240" w:before="0" w:beforeAutospacing="0" w:line="276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Navigation: Allows users to proceed to the chat form for follow-up questions or return to the previous screen.</w:t>
      </w:r>
    </w:p>
    <w:p w:rsidR="00000000" w:rsidDel="00000000" w:rsidP="00000000" w:rsidRDefault="00000000" w:rsidRPr="00000000" w14:paraId="0000004F">
      <w:pPr>
        <w:pStyle w:val="Heading4"/>
        <w:spacing w:line="276" w:lineRule="auto"/>
        <w:ind w:left="1440" w:firstLine="0"/>
        <w:rPr/>
      </w:pPr>
      <w:bookmarkStart w:colFirst="0" w:colLast="0" w:name="_bcucex14hiqv" w:id="16"/>
      <w:bookmarkEnd w:id="16"/>
      <w:r w:rsidDel="00000000" w:rsidR="00000000" w:rsidRPr="00000000">
        <w:rPr>
          <w:rtl w:val="0"/>
        </w:rPr>
        <w:t xml:space="preserve">Main Actions:</w:t>
      </w:r>
    </w:p>
    <w:p w:rsidR="00000000" w:rsidDel="00000000" w:rsidP="00000000" w:rsidRDefault="00000000" w:rsidRPr="00000000" w14:paraId="00000050">
      <w:pPr>
        <w:numPr>
          <w:ilvl w:val="0"/>
          <w:numId w:val="12"/>
        </w:numPr>
        <w:spacing w:after="0" w:afterAutospacing="0" w:before="240" w:line="276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onNavigate: Receives image data from the previous form and triggers analysis.</w:t>
      </w:r>
    </w:p>
    <w:p w:rsidR="00000000" w:rsidDel="00000000" w:rsidP="00000000" w:rsidRDefault="00000000" w:rsidRPr="00000000" w14:paraId="00000051">
      <w:pPr>
        <w:numPr>
          <w:ilvl w:val="0"/>
          <w:numId w:val="12"/>
        </w:numPr>
        <w:spacing w:after="0" w:afterAutospacing="0" w:before="0" w:beforeAutospacing="0" w:line="276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describeImage: Calls the backend to analyze the image.</w:t>
      </w:r>
    </w:p>
    <w:p w:rsidR="00000000" w:rsidDel="00000000" w:rsidP="00000000" w:rsidRDefault="00000000" w:rsidRPr="00000000" w14:paraId="00000052">
      <w:pPr>
        <w:numPr>
          <w:ilvl w:val="0"/>
          <w:numId w:val="12"/>
        </w:numPr>
        <w:spacing w:after="0" w:afterAutospacing="0" w:before="0" w:beforeAutospacing="0" w:line="276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onDescribeSuccess, onDescribeFailure: Handle API responses and update the UI.</w:t>
      </w:r>
    </w:p>
    <w:p w:rsidR="00000000" w:rsidDel="00000000" w:rsidP="00000000" w:rsidRDefault="00000000" w:rsidRPr="00000000" w14:paraId="00000053">
      <w:pPr>
        <w:numPr>
          <w:ilvl w:val="0"/>
          <w:numId w:val="12"/>
        </w:numPr>
        <w:spacing w:after="0" w:afterAutospacing="0" w:before="0" w:beforeAutospacing="0" w:line="276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onClickGoChart: Navigates to the chat form with the image description.</w:t>
      </w:r>
    </w:p>
    <w:p w:rsidR="00000000" w:rsidDel="00000000" w:rsidP="00000000" w:rsidRDefault="00000000" w:rsidRPr="00000000" w14:paraId="00000054">
      <w:pPr>
        <w:numPr>
          <w:ilvl w:val="0"/>
          <w:numId w:val="12"/>
        </w:numPr>
        <w:spacing w:after="240" w:before="0" w:beforeAutospacing="0" w:line="276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onClickBack: Clears state and navigates back.</w:t>
      </w:r>
    </w:p>
    <w:p w:rsidR="00000000" w:rsidDel="00000000" w:rsidP="00000000" w:rsidRDefault="00000000" w:rsidRPr="00000000" w14:paraId="00000055">
      <w:pPr>
        <w:spacing w:after="240" w:before="240" w:line="276" w:lineRule="auto"/>
        <w:ind w:left="288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</w:rPr>
        <w:drawing>
          <wp:inline distB="114300" distT="114300" distL="114300" distR="114300">
            <wp:extent cx="2566988" cy="4571683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66988" cy="45716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Style w:val="Heading3"/>
        <w:spacing w:after="40" w:line="276" w:lineRule="auto"/>
        <w:ind w:left="1440" w:firstLine="0"/>
        <w:rPr/>
      </w:pPr>
      <w:bookmarkStart w:colFirst="0" w:colLast="0" w:name="_514b8bhkvzcx" w:id="17"/>
      <w:bookmarkEnd w:id="17"/>
      <w:r w:rsidDel="00000000" w:rsidR="00000000" w:rsidRPr="00000000">
        <w:rPr>
          <w:rtl w:val="0"/>
        </w:rPr>
        <w:t xml:space="preserve">3. frmChat (Q&amp;A Chat Form)</w:t>
      </w:r>
    </w:p>
    <w:p w:rsidR="00000000" w:rsidDel="00000000" w:rsidP="00000000" w:rsidRDefault="00000000" w:rsidRPr="00000000" w14:paraId="00000057">
      <w:pPr>
        <w:pStyle w:val="Heading4"/>
        <w:spacing w:line="276" w:lineRule="auto"/>
        <w:ind w:left="1440" w:firstLine="0"/>
        <w:rPr>
          <w:b w:val="0"/>
          <w:bCs w:val="0"/>
          <w:sz w:val="22"/>
          <w:szCs w:val="22"/>
        </w:rPr>
      </w:pPr>
      <w:bookmarkStart w:colFirst="0" w:colLast="0" w:name="_ezy4u1i8j5zs" w:id="18"/>
      <w:bookmarkEnd w:id="18"/>
      <w:r w:rsidDel="00000000" w:rsidR="00000000" w:rsidRPr="00000000">
        <w:rPr>
          <w:b w:val="1"/>
          <w:bCs w:val="1"/>
          <w:rtl w:val="0"/>
        </w:rPr>
        <w:t xml:space="preserve">Purpose:</w:t>
        <w:br w:type="textWrapping"/>
      </w:r>
      <w:r w:rsidDel="00000000" w:rsidR="00000000" w:rsidRPr="00000000">
        <w:rPr>
          <w:b w:val="0"/>
          <w:bCs w:val="0"/>
          <w:sz w:val="22"/>
          <w:szCs w:val="22"/>
          <w:rtl w:val="0"/>
        </w:rPr>
        <w:t xml:space="preserve">Provides a conversational interface for users to ask follow-up questions about the analyzed image,  or generated visual. The chat is powered by an AI model via Cloudflare Workers.</w:t>
      </w:r>
    </w:p>
    <w:p w:rsidR="00000000" w:rsidDel="00000000" w:rsidP="00000000" w:rsidRDefault="00000000" w:rsidRPr="00000000" w14:paraId="00000058">
      <w:pPr>
        <w:pStyle w:val="Heading4"/>
        <w:spacing w:line="276" w:lineRule="auto"/>
        <w:ind w:left="1440" w:firstLine="0"/>
        <w:rPr/>
      </w:pPr>
      <w:bookmarkStart w:colFirst="0" w:colLast="0" w:name="_jnqtyn9k9blt" w:id="19"/>
      <w:bookmarkEnd w:id="19"/>
      <w:r w:rsidDel="00000000" w:rsidR="00000000" w:rsidRPr="00000000">
        <w:rPr>
          <w:rtl w:val="0"/>
        </w:rPr>
        <w:t xml:space="preserve">Key Features:</w:t>
      </w:r>
    </w:p>
    <w:p w:rsidR="00000000" w:rsidDel="00000000" w:rsidP="00000000" w:rsidRDefault="00000000" w:rsidRPr="00000000" w14:paraId="00000059">
      <w:pPr>
        <w:numPr>
          <w:ilvl w:val="0"/>
          <w:numId w:val="20"/>
        </w:numPr>
        <w:spacing w:after="0" w:afterAutospacing="0" w:before="240" w:line="276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Chat Interface: Users can type questions and receive AI-generated answers.</w:t>
      </w:r>
    </w:p>
    <w:p w:rsidR="00000000" w:rsidDel="00000000" w:rsidP="00000000" w:rsidRDefault="00000000" w:rsidRPr="00000000" w14:paraId="0000005A">
      <w:pPr>
        <w:numPr>
          <w:ilvl w:val="0"/>
          <w:numId w:val="20"/>
        </w:numPr>
        <w:spacing w:after="0" w:afterAutospacing="0" w:before="0" w:beforeAutospacing="0" w:line="276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Contextual Q&amp;A: The chat can use the context from the previous image/ visual generation.</w:t>
      </w:r>
    </w:p>
    <w:p w:rsidR="00000000" w:rsidDel="00000000" w:rsidP="00000000" w:rsidRDefault="00000000" w:rsidRPr="00000000" w14:paraId="0000005B">
      <w:pPr>
        <w:numPr>
          <w:ilvl w:val="0"/>
          <w:numId w:val="20"/>
        </w:numPr>
        <w:spacing w:after="240" w:before="0" w:beforeAutospacing="0" w:line="276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Message History: Maintains a conversation history for context continuity.</w:t>
      </w:r>
    </w:p>
    <w:p w:rsidR="00000000" w:rsidDel="00000000" w:rsidP="00000000" w:rsidRDefault="00000000" w:rsidRPr="00000000" w14:paraId="0000005C">
      <w:pPr>
        <w:pStyle w:val="Heading4"/>
        <w:spacing w:line="276" w:lineRule="auto"/>
        <w:ind w:left="1440" w:firstLine="0"/>
        <w:rPr/>
      </w:pPr>
      <w:bookmarkStart w:colFirst="0" w:colLast="0" w:name="_t6zuvgc4bnl2" w:id="20"/>
      <w:bookmarkEnd w:id="20"/>
      <w:r w:rsidDel="00000000" w:rsidR="00000000" w:rsidRPr="00000000">
        <w:rPr>
          <w:rtl w:val="0"/>
        </w:rPr>
        <w:t xml:space="preserve">Main Actions:</w:t>
      </w:r>
    </w:p>
    <w:p w:rsidR="00000000" w:rsidDel="00000000" w:rsidP="00000000" w:rsidRDefault="00000000" w:rsidRPr="00000000" w14:paraId="0000005D">
      <w:pPr>
        <w:numPr>
          <w:ilvl w:val="0"/>
          <w:numId w:val="14"/>
        </w:numPr>
        <w:spacing w:after="0" w:afterAutospacing="0" w:before="240" w:line="276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Receives context (e.g., image description) from frmResult or frmClouflare.</w:t>
      </w:r>
    </w:p>
    <w:p w:rsidR="00000000" w:rsidDel="00000000" w:rsidP="00000000" w:rsidRDefault="00000000" w:rsidRPr="00000000" w14:paraId="0000005E">
      <w:pPr>
        <w:numPr>
          <w:ilvl w:val="0"/>
          <w:numId w:val="14"/>
        </w:numPr>
        <w:spacing w:after="0" w:afterAutospacing="0" w:before="0" w:beforeAutospacing="0" w:line="276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Sends user questions to the Cloudflare Worker chat endpoint.</w:t>
      </w:r>
    </w:p>
    <w:p w:rsidR="00000000" w:rsidDel="00000000" w:rsidP="00000000" w:rsidRDefault="00000000" w:rsidRPr="00000000" w14:paraId="0000005F">
      <w:pPr>
        <w:numPr>
          <w:ilvl w:val="0"/>
          <w:numId w:val="14"/>
        </w:numPr>
        <w:spacing w:after="240" w:before="0" w:beforeAutospacing="0" w:line="276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Displays AI responses in the chat interface.</w:t>
      </w:r>
    </w:p>
    <w:p w:rsidR="00000000" w:rsidDel="00000000" w:rsidP="00000000" w:rsidRDefault="00000000" w:rsidRPr="00000000" w14:paraId="00000060">
      <w:pPr>
        <w:spacing w:after="240" w:before="240" w:line="276" w:lineRule="auto"/>
        <w:ind w:left="288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</w:rPr>
        <w:drawing>
          <wp:inline distB="114300" distT="114300" distL="114300" distR="114300">
            <wp:extent cx="2443163" cy="5581650"/>
            <wp:effectExtent b="0" l="0" r="0" t="0"/>
            <wp:docPr id="1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43163" cy="5581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40" w:line="276" w:lineRule="auto"/>
        <w:ind w:left="144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4.frmGenerateVisualAid (Visual Aid Generation Form)</w:t>
      </w:r>
    </w:p>
    <w:p w:rsidR="00000000" w:rsidDel="00000000" w:rsidP="00000000" w:rsidRDefault="00000000" w:rsidRPr="00000000" w14:paraId="00000062">
      <w:pPr>
        <w:spacing w:line="276" w:lineRule="auto"/>
        <w:ind w:left="1440" w:firstLine="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Purpose:</w:t>
      </w: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sz w:val="22"/>
          <w:szCs w:val="22"/>
          <w:rtl w:val="0"/>
        </w:rPr>
        <w:t xml:space="preserve">This form allows users to request the generation of educational diagrams or visual aids based on a concept or topic they enter. It is dedicated to creating clear, labeled, textbook-style illustrations using AI.</w:t>
      </w:r>
    </w:p>
    <w:p w:rsidR="00000000" w:rsidDel="00000000" w:rsidP="00000000" w:rsidRDefault="00000000" w:rsidRPr="00000000" w14:paraId="00000063">
      <w:pPr>
        <w:spacing w:line="276" w:lineRule="auto"/>
        <w:ind w:left="144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Key Features:</w:t>
      </w:r>
    </w:p>
    <w:p w:rsidR="00000000" w:rsidDel="00000000" w:rsidP="00000000" w:rsidRDefault="00000000" w:rsidRPr="00000000" w14:paraId="00000064">
      <w:pPr>
        <w:numPr>
          <w:ilvl w:val="0"/>
          <w:numId w:val="19"/>
        </w:numPr>
        <w:spacing w:after="0" w:afterAutospacing="0" w:before="240" w:line="276" w:lineRule="auto"/>
        <w:ind w:left="216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Concept Input:</w:t>
      </w:r>
      <w:r w:rsidDel="00000000" w:rsidR="00000000" w:rsidRPr="00000000">
        <w:rPr>
          <w:sz w:val="22"/>
          <w:szCs w:val="22"/>
          <w:rtl w:val="0"/>
        </w:rPr>
        <w:t xml:space="preserve"> Users enter a description of the visual or diagram they need (e.g., “photosynthesis process diagram”).</w:t>
      </w:r>
    </w:p>
    <w:p w:rsidR="00000000" w:rsidDel="00000000" w:rsidP="00000000" w:rsidRDefault="00000000" w:rsidRPr="00000000" w14:paraId="00000065">
      <w:pPr>
        <w:numPr>
          <w:ilvl w:val="0"/>
          <w:numId w:val="19"/>
        </w:numPr>
        <w:spacing w:after="0" w:afterAutospacing="0" w:before="0" w:beforeAutospacing="0" w:line="276" w:lineRule="auto"/>
        <w:ind w:left="216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AI-Powered Generation:</w:t>
      </w:r>
      <w:r w:rsidDel="00000000" w:rsidR="00000000" w:rsidRPr="00000000">
        <w:rPr>
          <w:sz w:val="22"/>
          <w:szCs w:val="22"/>
          <w:rtl w:val="0"/>
        </w:rPr>
        <w:t xml:space="preserve"> On submission, the app sends the prompt to a Cloudflare Worker endpoint, which generates a visual aid image.</w:t>
      </w:r>
    </w:p>
    <w:p w:rsidR="00000000" w:rsidDel="00000000" w:rsidP="00000000" w:rsidRDefault="00000000" w:rsidRPr="00000000" w14:paraId="00000066">
      <w:pPr>
        <w:numPr>
          <w:ilvl w:val="0"/>
          <w:numId w:val="19"/>
        </w:numPr>
        <w:spacing w:after="0" w:afterAutospacing="0" w:before="0" w:beforeAutospacing="0" w:line="276" w:lineRule="auto"/>
        <w:ind w:left="216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Result Display:</w:t>
      </w:r>
      <w:r w:rsidDel="00000000" w:rsidR="00000000" w:rsidRPr="00000000">
        <w:rPr>
          <w:sz w:val="22"/>
          <w:szCs w:val="22"/>
          <w:rtl w:val="0"/>
        </w:rPr>
        <w:t xml:space="preserve"> The generated image is displayed on the form for the user to view or use in their studies.</w:t>
      </w:r>
    </w:p>
    <w:p w:rsidR="00000000" w:rsidDel="00000000" w:rsidP="00000000" w:rsidRDefault="00000000" w:rsidRPr="00000000" w14:paraId="00000067">
      <w:pPr>
        <w:numPr>
          <w:ilvl w:val="0"/>
          <w:numId w:val="19"/>
        </w:numPr>
        <w:spacing w:after="240" w:before="0" w:beforeAutospacing="0" w:line="276" w:lineRule="auto"/>
        <w:ind w:left="216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Navigation:</w:t>
      </w:r>
      <w:r w:rsidDel="00000000" w:rsidR="00000000" w:rsidRPr="00000000">
        <w:rPr>
          <w:sz w:val="22"/>
          <w:szCs w:val="22"/>
          <w:rtl w:val="0"/>
        </w:rPr>
        <w:t xml:space="preserve"> Users can return to the main form or continue interacting with the AI.</w:t>
      </w:r>
    </w:p>
    <w:p w:rsidR="00000000" w:rsidDel="00000000" w:rsidP="00000000" w:rsidRDefault="00000000" w:rsidRPr="00000000" w14:paraId="00000068">
      <w:pPr>
        <w:spacing w:line="276" w:lineRule="auto"/>
        <w:ind w:left="144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Main Actions (Typical Implementation):</w:t>
      </w:r>
    </w:p>
    <w:p w:rsidR="00000000" w:rsidDel="00000000" w:rsidP="00000000" w:rsidRDefault="00000000" w:rsidRPr="00000000" w14:paraId="00000069">
      <w:pPr>
        <w:numPr>
          <w:ilvl w:val="0"/>
          <w:numId w:val="8"/>
        </w:numPr>
        <w:spacing w:after="0" w:afterAutospacing="0" w:before="240" w:line="276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Receives user input for the desired visual concept.</w:t>
      </w:r>
    </w:p>
    <w:p w:rsidR="00000000" w:rsidDel="00000000" w:rsidP="00000000" w:rsidRDefault="00000000" w:rsidRPr="00000000" w14:paraId="0000006A">
      <w:pPr>
        <w:numPr>
          <w:ilvl w:val="0"/>
          <w:numId w:val="8"/>
        </w:numPr>
        <w:spacing w:after="0" w:afterAutospacing="0" w:before="0" w:beforeAutospacing="0" w:line="276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Calls the /generate-image endpoint (as seen in frmClouflareController’s generateVisualAid method) with the user’s prompt.</w:t>
      </w:r>
    </w:p>
    <w:p w:rsidR="00000000" w:rsidDel="00000000" w:rsidP="00000000" w:rsidRDefault="00000000" w:rsidRPr="00000000" w14:paraId="0000006B">
      <w:pPr>
        <w:numPr>
          <w:ilvl w:val="0"/>
          <w:numId w:val="8"/>
        </w:numPr>
        <w:spacing w:after="0" w:afterAutospacing="0" w:before="0" w:beforeAutospacing="0" w:line="276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Handles the API response, displaying the generated image or showing an error if generation fails.</w:t>
      </w:r>
    </w:p>
    <w:p w:rsidR="00000000" w:rsidDel="00000000" w:rsidP="00000000" w:rsidRDefault="00000000" w:rsidRPr="00000000" w14:paraId="0000006C">
      <w:pPr>
        <w:numPr>
          <w:ilvl w:val="0"/>
          <w:numId w:val="8"/>
        </w:numPr>
        <w:spacing w:after="240" w:before="0" w:beforeAutospacing="0" w:line="276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Provides UI controls for submitting the request and navigating back.</w:t>
      </w:r>
    </w:p>
    <w:p w:rsidR="00000000" w:rsidDel="00000000" w:rsidP="00000000" w:rsidRDefault="00000000" w:rsidRPr="00000000" w14:paraId="0000006D">
      <w:pPr>
        <w:spacing w:after="240" w:before="240" w:line="276" w:lineRule="auto"/>
        <w:ind w:left="288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</w:rPr>
        <w:drawing>
          <wp:inline distB="114300" distT="114300" distL="114300" distR="114300">
            <wp:extent cx="2043113" cy="3645554"/>
            <wp:effectExtent b="0" l="0" r="0" t="0"/>
            <wp:docPr id="4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43113" cy="36455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240" w:before="240" w:line="276" w:lineRule="auto"/>
        <w:ind w:left="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Summary Table</w:t>
      </w:r>
    </w:p>
    <w:tbl>
      <w:tblPr>
        <w:tblStyle w:val="Table1"/>
        <w:tblW w:w="89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45"/>
        <w:gridCol w:w="2985"/>
        <w:gridCol w:w="4680"/>
        <w:tblGridChange w:id="0">
          <w:tblGrid>
            <w:gridCol w:w="1245"/>
            <w:gridCol w:w="2985"/>
            <w:gridCol w:w="4680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tcBorders>
              <w:top w:color="9a9a9a" w:space="0" w:sz="5" w:val="single"/>
              <w:left w:color="9a9a9a" w:space="0" w:sz="5" w:val="single"/>
              <w:bottom w:color="9a9a9a" w:space="0" w:sz="5" w:val="single"/>
              <w:right w:color="9a9a9a" w:space="0" w:sz="5" w:val="single"/>
            </w:tcBorders>
            <w:tcMar>
              <w:top w:w="20.0" w:type="dxa"/>
              <w:left w:w="80.0" w:type="dxa"/>
              <w:bottom w:w="2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Form Name</w:t>
            </w:r>
          </w:p>
        </w:tc>
        <w:tc>
          <w:tcPr>
            <w:tcBorders>
              <w:top w:color="9a9a9a" w:space="0" w:sz="5" w:val="single"/>
              <w:left w:color="9a9a9a" w:space="0" w:sz="5" w:val="single"/>
              <w:bottom w:color="9a9a9a" w:space="0" w:sz="5" w:val="single"/>
              <w:right w:color="9a9a9a" w:space="0" w:sz="5" w:val="single"/>
            </w:tcBorders>
            <w:tcMar>
              <w:top w:w="20.0" w:type="dxa"/>
              <w:left w:w="80.0" w:type="dxa"/>
              <w:bottom w:w="2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Purpose</w:t>
            </w:r>
          </w:p>
        </w:tc>
        <w:tc>
          <w:tcPr>
            <w:tcBorders>
              <w:top w:color="9a9a9a" w:space="0" w:sz="5" w:val="single"/>
              <w:left w:color="9a9a9a" w:space="0" w:sz="5" w:val="single"/>
              <w:bottom w:color="9a9a9a" w:space="0" w:sz="5" w:val="single"/>
              <w:right w:color="9a9a9a" w:space="0" w:sz="5" w:val="single"/>
            </w:tcBorders>
            <w:tcMar>
              <w:top w:w="20.0" w:type="dxa"/>
              <w:left w:w="80.0" w:type="dxa"/>
              <w:bottom w:w="2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Main Features / Actions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9a9a9a" w:space="0" w:sz="5" w:val="single"/>
              <w:left w:color="9a9a9a" w:space="0" w:sz="5" w:val="single"/>
              <w:bottom w:color="9a9a9a" w:space="0" w:sz="5" w:val="single"/>
              <w:right w:color="9a9a9a" w:space="0" w:sz="5" w:val="single"/>
            </w:tcBorders>
            <w:tcMar>
              <w:top w:w="20.0" w:type="dxa"/>
              <w:left w:w="80.0" w:type="dxa"/>
              <w:bottom w:w="2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frmClouflare</w:t>
            </w:r>
          </w:p>
        </w:tc>
        <w:tc>
          <w:tcPr>
            <w:tcBorders>
              <w:top w:color="9a9a9a" w:space="0" w:sz="5" w:val="single"/>
              <w:left w:color="9a9a9a" w:space="0" w:sz="5" w:val="single"/>
              <w:bottom w:color="9a9a9a" w:space="0" w:sz="5" w:val="single"/>
              <w:right w:color="9a9a9a" w:space="0" w:sz="5" w:val="single"/>
            </w:tcBorders>
            <w:tcMar>
              <w:top w:w="20.0" w:type="dxa"/>
              <w:left w:w="80.0" w:type="dxa"/>
              <w:bottom w:w="2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Main interaction &amp; input hub</w:t>
            </w:r>
          </w:p>
        </w:tc>
        <w:tc>
          <w:tcPr>
            <w:tcBorders>
              <w:top w:color="9a9a9a" w:space="0" w:sz="5" w:val="single"/>
              <w:left w:color="9a9a9a" w:space="0" w:sz="5" w:val="single"/>
              <w:bottom w:color="9a9a9a" w:space="0" w:sz="5" w:val="single"/>
              <w:right w:color="9a9a9a" w:space="0" w:sz="5" w:val="single"/>
            </w:tcBorders>
            <w:tcMar>
              <w:top w:w="20.0" w:type="dxa"/>
              <w:left w:w="80.0" w:type="dxa"/>
              <w:bottom w:w="2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Image, visual generation, chat, API calls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9a9a9a" w:space="0" w:sz="5" w:val="single"/>
              <w:left w:color="9a9a9a" w:space="0" w:sz="5" w:val="single"/>
              <w:bottom w:color="9a9a9a" w:space="0" w:sz="5" w:val="single"/>
              <w:right w:color="9a9a9a" w:space="0" w:sz="5" w:val="single"/>
            </w:tcBorders>
            <w:tcMar>
              <w:top w:w="20.0" w:type="dxa"/>
              <w:left w:w="80.0" w:type="dxa"/>
              <w:bottom w:w="2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frmResult</w:t>
            </w:r>
          </w:p>
        </w:tc>
        <w:tc>
          <w:tcPr>
            <w:tcBorders>
              <w:top w:color="9a9a9a" w:space="0" w:sz="5" w:val="single"/>
              <w:left w:color="9a9a9a" w:space="0" w:sz="5" w:val="single"/>
              <w:bottom w:color="9a9a9a" w:space="0" w:sz="5" w:val="single"/>
              <w:right w:color="9a9a9a" w:space="0" w:sz="5" w:val="single"/>
            </w:tcBorders>
            <w:tcMar>
              <w:top w:w="20.0" w:type="dxa"/>
              <w:left w:w="80.0" w:type="dxa"/>
              <w:bottom w:w="2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Display image analysis results</w:t>
            </w:r>
          </w:p>
        </w:tc>
        <w:tc>
          <w:tcPr>
            <w:tcBorders>
              <w:top w:color="9a9a9a" w:space="0" w:sz="5" w:val="single"/>
              <w:left w:color="9a9a9a" w:space="0" w:sz="5" w:val="single"/>
              <w:bottom w:color="9a9a9a" w:space="0" w:sz="5" w:val="single"/>
              <w:right w:color="9a9a9a" w:space="0" w:sz="5" w:val="single"/>
            </w:tcBorders>
            <w:tcMar>
              <w:top w:w="20.0" w:type="dxa"/>
              <w:left w:w="80.0" w:type="dxa"/>
              <w:bottom w:w="2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Shows description, validates educational content, nav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9a9a9a" w:space="0" w:sz="5" w:val="single"/>
              <w:left w:color="9a9a9a" w:space="0" w:sz="5" w:val="single"/>
              <w:bottom w:color="9a9a9a" w:space="0" w:sz="5" w:val="single"/>
              <w:right w:color="9a9a9a" w:space="0" w:sz="5" w:val="single"/>
            </w:tcBorders>
            <w:tcMar>
              <w:top w:w="20.0" w:type="dxa"/>
              <w:left w:w="80.0" w:type="dxa"/>
              <w:bottom w:w="2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frmChat</w:t>
            </w:r>
          </w:p>
        </w:tc>
        <w:tc>
          <w:tcPr>
            <w:tcBorders>
              <w:top w:color="9a9a9a" w:space="0" w:sz="5" w:val="single"/>
              <w:left w:color="9a9a9a" w:space="0" w:sz="5" w:val="single"/>
              <w:bottom w:color="9a9a9a" w:space="0" w:sz="5" w:val="single"/>
              <w:right w:color="9a9a9a" w:space="0" w:sz="5" w:val="single"/>
            </w:tcBorders>
            <w:tcMar>
              <w:top w:w="20.0" w:type="dxa"/>
              <w:left w:w="80.0" w:type="dxa"/>
              <w:bottom w:w="2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Q&amp;A chat about analyzed content</w:t>
            </w:r>
          </w:p>
        </w:tc>
        <w:tc>
          <w:tcPr>
            <w:tcBorders>
              <w:top w:color="9a9a9a" w:space="0" w:sz="5" w:val="single"/>
              <w:left w:color="9a9a9a" w:space="0" w:sz="5" w:val="single"/>
              <w:bottom w:color="9a9a9a" w:space="0" w:sz="5" w:val="single"/>
              <w:right w:color="9a9a9a" w:space="0" w:sz="5" w:val="single"/>
            </w:tcBorders>
            <w:tcMar>
              <w:top w:w="20.0" w:type="dxa"/>
              <w:left w:w="80.0" w:type="dxa"/>
              <w:bottom w:w="2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Conversational interface, context-aware Q&amp;A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9a9a9a" w:space="0" w:sz="5" w:val="single"/>
              <w:left w:color="9a9a9a" w:space="0" w:sz="5" w:val="single"/>
              <w:bottom w:color="9a9a9a" w:space="0" w:sz="5" w:val="single"/>
              <w:right w:color="9a9a9a" w:space="0" w:sz="5" w:val="single"/>
            </w:tcBorders>
            <w:tcMar>
              <w:top w:w="20.0" w:type="dxa"/>
              <w:left w:w="80.0" w:type="dxa"/>
              <w:bottom w:w="2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frmGenerateVisualAid</w:t>
            </w:r>
          </w:p>
        </w:tc>
        <w:tc>
          <w:tcPr>
            <w:tcBorders>
              <w:top w:color="9a9a9a" w:space="0" w:sz="5" w:val="single"/>
              <w:left w:color="9a9a9a" w:space="0" w:sz="5" w:val="single"/>
              <w:bottom w:color="9a9a9a" w:space="0" w:sz="5" w:val="single"/>
              <w:right w:color="9a9a9a" w:space="0" w:sz="5" w:val="single"/>
            </w:tcBorders>
            <w:tcMar>
              <w:top w:w="20.0" w:type="dxa"/>
              <w:left w:w="80.0" w:type="dxa"/>
              <w:bottom w:w="2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GenerateImage</w:t>
            </w:r>
          </w:p>
        </w:tc>
        <w:tc>
          <w:tcPr>
            <w:tcBorders>
              <w:top w:color="9a9a9a" w:space="0" w:sz="5" w:val="single"/>
              <w:left w:color="9a9a9a" w:space="0" w:sz="5" w:val="single"/>
              <w:bottom w:color="9a9a9a" w:space="0" w:sz="5" w:val="single"/>
              <w:right w:color="9a9a9a" w:space="0" w:sz="5" w:val="single"/>
            </w:tcBorders>
            <w:tcMar>
              <w:top w:w="20.0" w:type="dxa"/>
              <w:left w:w="80.0" w:type="dxa"/>
              <w:bottom w:w="2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The user enters a concept, AI generates and displays an educational diagram.</w:t>
            </w:r>
          </w:p>
        </w:tc>
      </w:tr>
    </w:tbl>
    <w:p w:rsidR="00000000" w:rsidDel="00000000" w:rsidP="00000000" w:rsidRDefault="00000000" w:rsidRPr="00000000" w14:paraId="0000007F">
      <w:pPr>
        <w:spacing w:after="200" w:before="400" w:lineRule="auto"/>
        <w:ind w:left="720" w:firstLine="0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Style w:val="Heading2"/>
        <w:spacing w:after="200" w:before="400" w:lineRule="auto"/>
        <w:rPr/>
      </w:pPr>
      <w:bookmarkStart w:colFirst="0" w:colLast="0" w:name="_d92sy21o43hi" w:id="21"/>
      <w:bookmarkEnd w:id="21"/>
      <w:r w:rsidDel="00000000" w:rsidR="00000000" w:rsidRPr="00000000">
        <w:rPr>
          <w:rtl w:val="0"/>
        </w:rPr>
        <w:t xml:space="preserve">H.  Foundry APP Setup</w:t>
      </w:r>
    </w:p>
    <w:p w:rsidR="00000000" w:rsidDel="00000000" w:rsidP="00000000" w:rsidRDefault="00000000" w:rsidRPr="00000000" w14:paraId="00000082">
      <w:pPr>
        <w:spacing w:after="60" w:before="300" w:line="276" w:lineRule="auto"/>
        <w:ind w:left="108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When you import the application to your Volt MX Iris project, the HCL Volt MX Foundry services of the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CloudflareVisualTutor</w:t>
      </w:r>
      <w:r w:rsidDel="00000000" w:rsidR="00000000" w:rsidRPr="00000000">
        <w:rPr>
          <w:sz w:val="22"/>
          <w:szCs w:val="22"/>
          <w:rtl w:val="0"/>
        </w:rPr>
        <w:t xml:space="preserve"> are added to the HCL Volt MX Foundry app, which is associated with the Volt MX Iris project. While importing the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CloudflareVisualTutor</w:t>
      </w:r>
      <w:r w:rsidDel="00000000" w:rsidR="00000000" w:rsidRPr="00000000">
        <w:rPr>
          <w:sz w:val="22"/>
          <w:szCs w:val="22"/>
          <w:rtl w:val="0"/>
        </w:rPr>
        <w:t xml:space="preserve"> Application to your Volt MX Iris project, if there is no HCL Volt MX Foundry app associated with the existing Volt MX Iris project, a new HCL Volt MX Foundry app is automatically added to your HCL Volt MX Foundry environment and is associated with your HCL Volt MX Iris.</w:t>
      </w:r>
    </w:p>
    <w:p w:rsidR="00000000" w:rsidDel="00000000" w:rsidP="00000000" w:rsidRDefault="00000000" w:rsidRPr="00000000" w14:paraId="00000083">
      <w:pPr>
        <w:spacing w:after="120" w:before="120" w:line="276" w:lineRule="auto"/>
        <w:ind w:left="108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To set the Foundry app, follow these steps:</w:t>
      </w:r>
    </w:p>
    <w:p w:rsidR="00000000" w:rsidDel="00000000" w:rsidP="00000000" w:rsidRDefault="00000000" w:rsidRPr="00000000" w14:paraId="00000084">
      <w:pPr>
        <w:numPr>
          <w:ilvl w:val="0"/>
          <w:numId w:val="21"/>
        </w:numPr>
        <w:spacing w:after="200" w:before="200" w:line="276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Click the HCL Volt MX Foundry app associated with your Volt MX  Iris project from the Project Explorer. Click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DATA &amp; SERVICES.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200" w:before="200" w:line="276" w:lineRule="auto"/>
        <w:ind w:left="72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</w:rPr>
        <w:drawing>
          <wp:inline distB="114300" distT="114300" distL="114300" distR="114300">
            <wp:extent cx="5104467" cy="2509838"/>
            <wp:effectExtent b="0" l="0" r="0" t="0"/>
            <wp:docPr id="7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04467" cy="25098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144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numPr>
          <w:ilvl w:val="0"/>
          <w:numId w:val="21"/>
        </w:numPr>
        <w:spacing w:after="200" w:before="20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Under the Configure Services tab, click Integration and you will see the </w:t>
      </w:r>
      <w:r w:rsidDel="00000000" w:rsidR="00000000" w:rsidRPr="00000000">
        <w:rPr>
          <w:b w:val="1"/>
          <w:bCs w:val="1"/>
          <w:color w:val="35414c"/>
          <w:sz w:val="22"/>
          <w:szCs w:val="22"/>
          <w:highlight w:val="white"/>
          <w:rtl w:val="0"/>
        </w:rPr>
        <w:t xml:space="preserve">Cloudflare Workers AI  </w:t>
      </w:r>
      <w:r w:rsidDel="00000000" w:rsidR="00000000" w:rsidRPr="00000000">
        <w:rPr>
          <w:sz w:val="22"/>
          <w:szCs w:val="22"/>
          <w:rtl w:val="0"/>
        </w:rPr>
        <w:t xml:space="preserve">integration service. Click on the Integration service to add the keys.</w:t>
        <w:br w:type="textWrapping"/>
      </w:r>
    </w:p>
    <w:p w:rsidR="00000000" w:rsidDel="00000000" w:rsidP="00000000" w:rsidRDefault="00000000" w:rsidRPr="00000000" w14:paraId="00000088">
      <w:pPr>
        <w:numPr>
          <w:ilvl w:val="0"/>
          <w:numId w:val="21"/>
        </w:numPr>
        <w:spacing w:after="200" w:before="200" w:line="276" w:lineRule="auto"/>
        <w:ind w:left="720" w:hanging="360"/>
      </w:pPr>
      <w:r w:rsidDel="00000000" w:rsidR="00000000" w:rsidRPr="00000000">
        <w:rPr>
          <w:sz w:val="22"/>
          <w:szCs w:val="22"/>
          <w:rtl w:val="0"/>
        </w:rPr>
        <w:t xml:space="preserve">Click on the </w:t>
      </w:r>
      <w:r w:rsidDel="00000000" w:rsidR="00000000" w:rsidRPr="00000000">
        <w:rPr>
          <w:b w:val="1"/>
          <w:bCs w:val="1"/>
          <w:color w:val="35414c"/>
          <w:sz w:val="22"/>
          <w:szCs w:val="22"/>
          <w:highlight w:val="white"/>
          <w:rtl w:val="0"/>
        </w:rPr>
        <w:t xml:space="preserve">Cloudflare Workers AI </w:t>
      </w:r>
      <w:r w:rsidDel="00000000" w:rsidR="00000000" w:rsidRPr="00000000">
        <w:rPr>
          <w:sz w:val="22"/>
          <w:szCs w:val="22"/>
          <w:rtl w:val="0"/>
        </w:rPr>
        <w:t xml:space="preserve"> integration service to expand the operations.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200" w:before="200" w:line="276" w:lineRule="auto"/>
        <w:rPr/>
      </w:pPr>
      <w:r w:rsidDel="00000000" w:rsidR="00000000" w:rsidRPr="00000000">
        <w:rPr>
          <w:rtl w:val="0"/>
        </w:rPr>
        <w:t xml:space="preserve">           </w:t>
      </w:r>
      <w:r w:rsidDel="00000000" w:rsidR="00000000" w:rsidRPr="00000000">
        <w:rPr/>
        <w:drawing>
          <wp:inline distB="114300" distT="114300" distL="114300" distR="114300">
            <wp:extent cx="4959636" cy="2376492"/>
            <wp:effectExtent b="0" l="0" r="0" t="0"/>
            <wp:docPr id="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59636" cy="237649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t xml:space="preserve">                    </w:t>
        <w:br w:type="textWrapping"/>
      </w:r>
    </w:p>
    <w:p w:rsidR="00000000" w:rsidDel="00000000" w:rsidP="00000000" w:rsidRDefault="00000000" w:rsidRPr="00000000" w14:paraId="0000008A">
      <w:pPr>
        <w:numPr>
          <w:ilvl w:val="0"/>
          <w:numId w:val="21"/>
        </w:numPr>
        <w:spacing w:after="200" w:before="20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Select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ChatWithAI </w:t>
      </w:r>
      <w:r w:rsidDel="00000000" w:rsidR="00000000" w:rsidRPr="00000000">
        <w:rPr>
          <w:sz w:val="22"/>
          <w:szCs w:val="22"/>
          <w:rtl w:val="0"/>
        </w:rPr>
        <w:t xml:space="preserve"> operation, On the 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Request Input</w:t>
      </w:r>
      <w:r w:rsidDel="00000000" w:rsidR="00000000" w:rsidRPr="00000000">
        <w:rPr>
          <w:sz w:val="22"/>
          <w:szCs w:val="22"/>
          <w:rtl w:val="0"/>
        </w:rPr>
        <w:t xml:space="preserve"> tab, in the 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Body</w:t>
      </w:r>
      <w:r w:rsidDel="00000000" w:rsidR="00000000" w:rsidRPr="00000000">
        <w:rPr>
          <w:sz w:val="22"/>
          <w:szCs w:val="22"/>
          <w:rtl w:val="0"/>
        </w:rPr>
        <w:t xml:space="preserve"> section, specify the values in the respective boxes under the 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Test Value</w:t>
      </w:r>
      <w:r w:rsidDel="00000000" w:rsidR="00000000" w:rsidRPr="00000000">
        <w:rPr>
          <w:sz w:val="22"/>
          <w:szCs w:val="22"/>
          <w:rtl w:val="0"/>
        </w:rPr>
        <w:t xml:space="preserve"> column.</w:t>
      </w:r>
    </w:p>
    <w:p w:rsidR="00000000" w:rsidDel="00000000" w:rsidP="00000000" w:rsidRDefault="00000000" w:rsidRPr="00000000" w14:paraId="0000008B">
      <w:pPr>
        <w:spacing w:after="200" w:before="200" w:line="276" w:lineRule="auto"/>
        <w:rPr>
          <w:rFonts w:ascii="Poppins Light" w:cs="Poppins Light" w:eastAsia="Poppins Light" w:hAnsi="Poppins Light"/>
        </w:rPr>
      </w:pPr>
      <w:r w:rsidDel="00000000" w:rsidR="00000000" w:rsidRPr="00000000">
        <w:rPr>
          <w:sz w:val="22"/>
          <w:szCs w:val="22"/>
          <w:rtl w:val="0"/>
        </w:rPr>
        <w:t xml:space="preserve">              </w:t>
      </w:r>
      <w:r w:rsidDel="00000000" w:rsidR="00000000" w:rsidRPr="00000000">
        <w:rPr>
          <w:rFonts w:ascii="Poppins Light" w:cs="Poppins Light" w:eastAsia="Poppins Light" w:hAnsi="Poppins Light"/>
        </w:rPr>
        <w:drawing>
          <wp:inline distB="114300" distT="114300" distL="114300" distR="114300">
            <wp:extent cx="5072063" cy="2465830"/>
            <wp:effectExtent b="0" l="0" r="0" t="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72063" cy="24658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before="280" w:line="360" w:lineRule="auto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90.0" w:type="dxa"/>
        <w:jc w:val="left"/>
        <w:tblInd w:w="9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75"/>
        <w:gridCol w:w="4065"/>
        <w:gridCol w:w="3450"/>
        <w:tblGridChange w:id="0">
          <w:tblGrid>
            <w:gridCol w:w="1575"/>
            <w:gridCol w:w="4065"/>
            <w:gridCol w:w="3450"/>
          </w:tblGrid>
        </w:tblGridChange>
      </w:tblGrid>
      <w:tr>
        <w:trPr>
          <w:cantSplit w:val="0"/>
          <w:trHeight w:val="10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after="280" w:before="28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Parameter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after="280" w:before="28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after="280" w:before="28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Syntax Example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after="280" w:before="280" w:lineRule="auto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message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after="280" w:before="28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message must include a role (system, user, or assistant) and content.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after="280" w:before="28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"message": [{"role": "hi"}]</w:t>
            </w:r>
          </w:p>
        </w:tc>
      </w:tr>
    </w:tbl>
    <w:p w:rsidR="00000000" w:rsidDel="00000000" w:rsidP="00000000" w:rsidRDefault="00000000" w:rsidRPr="00000000" w14:paraId="00000093">
      <w:pPr>
        <w:spacing w:before="280" w:line="360" w:lineRule="auto"/>
        <w:ind w:left="72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280" w:lineRule="auto"/>
        <w:ind w:left="144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numPr>
          <w:ilvl w:val="0"/>
          <w:numId w:val="13"/>
        </w:numPr>
        <w:spacing w:before="280" w:line="360" w:lineRule="auto"/>
        <w:ind w:left="144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Click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SAVE AND FETCH RESPONSE</w:t>
      </w:r>
      <w:r w:rsidDel="00000000" w:rsidR="00000000" w:rsidRPr="00000000">
        <w:rPr>
          <w:sz w:val="22"/>
          <w:szCs w:val="22"/>
          <w:rtl w:val="0"/>
        </w:rPr>
        <w:t xml:space="preserve">. The 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Output Result</w:t>
      </w:r>
      <w:r w:rsidDel="00000000" w:rsidR="00000000" w:rsidRPr="00000000">
        <w:rPr>
          <w:sz w:val="22"/>
          <w:szCs w:val="22"/>
          <w:rtl w:val="0"/>
        </w:rPr>
        <w:t xml:space="preserve"> dialog appears with the response. Otherwise, the 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Output Result</w:t>
      </w:r>
      <w:r w:rsidDel="00000000" w:rsidR="00000000" w:rsidRPr="00000000">
        <w:rPr>
          <w:sz w:val="22"/>
          <w:szCs w:val="22"/>
          <w:rtl w:val="0"/>
        </w:rPr>
        <w:t xml:space="preserve"> shows an error.</w:t>
        <w:br w:type="textWrapping"/>
      </w:r>
      <w:r w:rsidDel="00000000" w:rsidR="00000000" w:rsidRPr="00000000">
        <w:rPr>
          <w:sz w:val="22"/>
          <w:szCs w:val="22"/>
        </w:rPr>
        <w:drawing>
          <wp:inline distB="114300" distT="114300" distL="114300" distR="114300">
            <wp:extent cx="4471988" cy="1362075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71988" cy="1362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line="360" w:lineRule="auto"/>
        <w:ind w:left="144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before="280" w:line="360" w:lineRule="auto"/>
        <w:ind w:left="1440" w:firstLine="0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&lt;uses-permission android:name="android.permission.READ_MEDIA_IMAGES" /&gt;</w:t>
      </w:r>
    </w:p>
    <w:p w:rsidR="00000000" w:rsidDel="00000000" w:rsidP="00000000" w:rsidRDefault="00000000" w:rsidRPr="00000000" w14:paraId="00000098">
      <w:pPr>
        <w:spacing w:before="280" w:line="360" w:lineRule="auto"/>
        <w:ind w:left="1440" w:firstLine="0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&lt;uses-permission android:name="android.permission.READ_EXTERNAL_STORAGE" /&gt;</w:t>
      </w:r>
    </w:p>
    <w:p w:rsidR="00000000" w:rsidDel="00000000" w:rsidP="00000000" w:rsidRDefault="00000000" w:rsidRPr="00000000" w14:paraId="00000099">
      <w:pPr>
        <w:spacing w:before="280" w:line="360" w:lineRule="auto"/>
        <w:ind w:left="144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</w:rPr>
        <w:drawing>
          <wp:inline distB="114300" distT="114300" distL="114300" distR="114300">
            <wp:extent cx="4424363" cy="3005921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24363" cy="300592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before="280" w:line="360" w:lineRule="auto"/>
        <w:ind w:left="72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Add appropriate storage permissions before building—use READ_MEDIA_IMAGES for Android 13+ and READ_EXTERNAL_STORAGE for older versions; avoid MANAGE_EXTERNAL_STORAGE unless absolutely necessary.</w:t>
      </w:r>
    </w:p>
    <w:p w:rsidR="00000000" w:rsidDel="00000000" w:rsidP="00000000" w:rsidRDefault="00000000" w:rsidRPr="00000000" w14:paraId="0000009B">
      <w:pPr>
        <w:spacing w:before="280" w:line="360" w:lineRule="auto"/>
        <w:ind w:left="144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Style w:val="Heading2"/>
        <w:rPr/>
      </w:pPr>
      <w:bookmarkStart w:colFirst="0" w:colLast="0" w:name="_5mdq966kyc7j" w:id="22"/>
      <w:bookmarkEnd w:id="22"/>
      <w:r w:rsidDel="00000000" w:rsidR="00000000" w:rsidRPr="00000000">
        <w:rPr>
          <w:rtl w:val="0"/>
        </w:rPr>
        <w:t xml:space="preserve">I</w:t>
      </w:r>
      <w:r w:rsidDel="00000000" w:rsidR="00000000" w:rsidRPr="00000000">
        <w:rPr>
          <w:rtl w:val="0"/>
        </w:rPr>
        <w:t xml:space="preserve">. Building and previewing the app</w:t>
      </w:r>
    </w:p>
    <w:p w:rsidR="00000000" w:rsidDel="00000000" w:rsidP="00000000" w:rsidRDefault="00000000" w:rsidRPr="00000000" w14:paraId="0000009D">
      <w:pPr>
        <w:spacing w:before="120" w:lineRule="auto"/>
        <w:ind w:left="36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After performing all the above steps, you can build your app and run it on your device. For more information, you can refer to the </w:t>
      </w:r>
      <w:hyperlink r:id="rId17">
        <w:r w:rsidDel="00000000" w:rsidR="00000000" w:rsidRPr="00000000">
          <w:rPr>
            <w:sz w:val="22"/>
            <w:szCs w:val="22"/>
            <w:u w:val="single"/>
            <w:rtl w:val="0"/>
          </w:rPr>
          <w:t xml:space="preserve">Building and Viewing an Application</w:t>
        </w:r>
      </w:hyperlink>
      <w:r w:rsidDel="00000000" w:rsidR="00000000" w:rsidRPr="00000000">
        <w:rPr>
          <w:sz w:val="22"/>
          <w:szCs w:val="22"/>
          <w:rtl w:val="0"/>
        </w:rPr>
        <w:t xml:space="preserve"> section of the Volt MX User Guide.</w:t>
      </w:r>
    </w:p>
    <w:p w:rsidR="00000000" w:rsidDel="00000000" w:rsidP="00000000" w:rsidRDefault="00000000" w:rsidRPr="00000000" w14:paraId="0000009E">
      <w:pPr>
        <w:spacing w:before="120" w:lineRule="auto"/>
        <w:ind w:left="108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80" w:lineRule="auto"/>
        <w:ind w:left="720" w:firstLine="0"/>
        <w:rPr/>
      </w:pPr>
      <w:r w:rsidDel="00000000" w:rsidR="00000000" w:rsidRPr="00000000">
        <w:rPr>
          <w:rtl w:val="0"/>
        </w:rPr>
        <w:t xml:space="preserve">                    </w:t>
      </w:r>
      <w:r w:rsidDel="00000000" w:rsidR="00000000" w:rsidRPr="00000000">
        <w:rPr/>
        <w:drawing>
          <wp:inline distB="114300" distT="114300" distL="114300" distR="114300">
            <wp:extent cx="5186363" cy="2600325"/>
            <wp:effectExtent b="0" l="0" r="0" t="0"/>
            <wp:docPr id="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86363" cy="2600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Style w:val="Heading2"/>
        <w:spacing w:after="200" w:before="400" w:lineRule="auto"/>
        <w:rPr/>
      </w:pPr>
      <w:bookmarkStart w:colFirst="0" w:colLast="0" w:name="_8n2oatzet4yr" w:id="23"/>
      <w:bookmarkEnd w:id="23"/>
      <w:r w:rsidDel="00000000" w:rsidR="00000000" w:rsidRPr="00000000">
        <w:rPr>
          <w:rtl w:val="0"/>
        </w:rPr>
        <w:t xml:space="preserve">J.  Reference API Documentation</w:t>
      </w:r>
    </w:p>
    <w:p w:rsidR="00000000" w:rsidDel="00000000" w:rsidP="00000000" w:rsidRDefault="00000000" w:rsidRPr="00000000" w14:paraId="000000A1">
      <w:pPr>
        <w:spacing w:after="80" w:lineRule="auto"/>
        <w:ind w:left="720" w:firstLine="0"/>
        <w:rPr/>
      </w:pPr>
      <w:hyperlink r:id="rId19">
        <w:r w:rsidDel="00000000" w:rsidR="00000000" w:rsidRPr="00000000">
          <w:rPr>
            <w:rFonts w:ascii="Cambria" w:cs="Cambria" w:eastAsia="Cambria" w:hAnsi="Cambria"/>
            <w:color w:val="0563c1"/>
            <w:u w:val="single"/>
            <w:rtl w:val="0"/>
          </w:rPr>
          <w:t xml:space="preserve">https://developers.cloudflare.com/workers/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80" w:lineRule="auto"/>
        <w:ind w:left="720" w:firstLine="0"/>
        <w:rPr/>
      </w:pPr>
      <w:hyperlink r:id="rId20">
        <w:r w:rsidDel="00000000" w:rsidR="00000000" w:rsidRPr="00000000">
          <w:rPr>
            <w:rFonts w:ascii="Cambria" w:cs="Cambria" w:eastAsia="Cambria" w:hAnsi="Cambria"/>
            <w:color w:val="0563c1"/>
            <w:u w:val="single"/>
            <w:rtl w:val="0"/>
          </w:rPr>
          <w:t xml:space="preserve">https://developers.cloudflare.com/workers/get-started/dashboard/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80" w:lineRule="auto"/>
        <w:ind w:left="720" w:firstLine="0"/>
        <w:rPr/>
      </w:pPr>
      <w:hyperlink r:id="rId21">
        <w:r w:rsidDel="00000000" w:rsidR="00000000" w:rsidRPr="00000000">
          <w:rPr>
            <w:rFonts w:ascii="Cambria" w:cs="Cambria" w:eastAsia="Cambria" w:hAnsi="Cambria"/>
            <w:color w:val="0563c1"/>
            <w:u w:val="single"/>
            <w:rtl w:val="0"/>
          </w:rPr>
          <w:t xml:space="preserve">https://developers.cloudflare.com/workers/examples/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80" w:lineRule="auto"/>
        <w:ind w:left="720" w:firstLine="0"/>
        <w:rPr/>
      </w:pPr>
      <w:hyperlink r:id="rId22">
        <w:r w:rsidDel="00000000" w:rsidR="00000000" w:rsidRPr="00000000">
          <w:rPr>
            <w:rFonts w:ascii="Cambria" w:cs="Cambria" w:eastAsia="Cambria" w:hAnsi="Cambria"/>
            <w:color w:val="0563c1"/>
            <w:u w:val="single"/>
            <w:rtl w:val="0"/>
          </w:rPr>
          <w:t xml:space="preserve">https://developers.cloudflare.com/workers/tutorials/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80" w:lineRule="auto"/>
        <w:ind w:left="720" w:firstLine="0"/>
        <w:rPr/>
      </w:pPr>
      <w:hyperlink r:id="rId23">
        <w:r w:rsidDel="00000000" w:rsidR="00000000" w:rsidRPr="00000000">
          <w:rPr>
            <w:rFonts w:ascii="Cambria" w:cs="Cambria" w:eastAsia="Cambria" w:hAnsi="Cambria"/>
            <w:color w:val="0563c1"/>
            <w:u w:val="single"/>
            <w:rtl w:val="0"/>
          </w:rPr>
          <w:t xml:space="preserve">https://developers.cloudflare.com/api/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Style w:val="Heading2"/>
        <w:spacing w:after="200" w:before="400" w:lineRule="auto"/>
        <w:rPr/>
      </w:pPr>
      <w:bookmarkStart w:colFirst="0" w:colLast="0" w:name="_20ftdkfpiz8c" w:id="24"/>
      <w:bookmarkEnd w:id="24"/>
      <w:r w:rsidDel="00000000" w:rsidR="00000000" w:rsidRPr="00000000">
        <w:rPr>
          <w:rtl w:val="0"/>
        </w:rPr>
        <w:t xml:space="preserve">H.  REVISION HISTORY</w:t>
      </w:r>
    </w:p>
    <w:p w:rsidR="00000000" w:rsidDel="00000000" w:rsidP="00000000" w:rsidRDefault="00000000" w:rsidRPr="00000000" w14:paraId="000000A7">
      <w:pPr>
        <w:spacing w:after="120" w:line="288" w:lineRule="auto"/>
        <w:ind w:left="360" w:firstLine="0"/>
        <w:rPr>
          <w:b w:val="1"/>
          <w:bCs w:val="1"/>
          <w:sz w:val="28"/>
          <w:szCs w:val="28"/>
        </w:rPr>
      </w:pPr>
      <w:r w:rsidDel="00000000" w:rsidR="00000000" w:rsidRPr="00000000">
        <w:rPr>
          <w:sz w:val="22"/>
          <w:szCs w:val="22"/>
          <w:rtl w:val="0"/>
        </w:rPr>
        <w:t xml:space="preserve">App version 1.0.0: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200" w:before="400" w:lineRule="auto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8"/>
          <w:szCs w:val="28"/>
          <w:rtl w:val="0"/>
        </w:rPr>
        <w:t xml:space="preserve">Known Issues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Workers have CPU time limits that may affect long-running computations.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Cold start latency may occur for infrequently accessed Workers.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Some Node.js APIs are not available in the Workers runtime.</w:t>
      </w:r>
    </w:p>
    <w:p w:rsidR="00000000" w:rsidDel="00000000" w:rsidP="00000000" w:rsidRDefault="00000000" w:rsidRPr="00000000" w14:paraId="000000AC">
      <w:pPr>
        <w:spacing w:after="200" w:before="400" w:lineRule="auto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8"/>
          <w:szCs w:val="28"/>
          <w:rtl w:val="0"/>
        </w:rPr>
        <w:t xml:space="preserve">Limitations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Maximum script size of 1 MB after compression.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CPU time limited to 10ms on free tier, 50ms on paid plans.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Memory </w:t>
      </w:r>
      <w:r w:rsidDel="00000000" w:rsidR="00000000" w:rsidRPr="00000000">
        <w:rPr>
          <w:sz w:val="22"/>
          <w:szCs w:val="22"/>
          <w:rtl w:val="0"/>
        </w:rPr>
        <w:t xml:space="preserve">usage is capped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at 128 MB.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Maximum 50 subrequests per Worker invocation.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Environment variables have a 5 KB total size limit.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right="0"/>
        <w:jc w:val="left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  <w:t xml:space="preserve">            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1. AudioTranscribe endpoint -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right="0"/>
        <w:jc w:val="left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            Processing Limitations (Platform Constraints)</w:t>
      </w:r>
    </w:p>
    <w:p w:rsidR="00000000" w:rsidDel="00000000" w:rsidP="00000000" w:rsidRDefault="00000000" w:rsidRPr="00000000" w14:paraId="000000B4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Android Limitation: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browseFiles</w:t>
      </w:r>
      <w:r w:rsidDel="00000000" w:rsidR="00000000" w:rsidRPr="00000000">
        <w:rPr>
          <w:rtl w:val="0"/>
        </w:rPr>
        <w:t xml:space="preserve"> API is not available in the current runtime.</w:t>
      </w:r>
    </w:p>
    <w:p w:rsidR="00000000" w:rsidDel="00000000" w:rsidP="00000000" w:rsidRDefault="00000000" w:rsidRPr="00000000" w14:paraId="000000B5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iOS Limitation: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rtl w:val="0"/>
        </w:rPr>
        <w:t xml:space="preserve">openMediaGallery</w:t>
      </w:r>
      <w:r w:rsidDel="00000000" w:rsidR="00000000" w:rsidRPr="00000000">
        <w:rPr>
          <w:rtl w:val="0"/>
        </w:rPr>
        <w:t xml:space="preserve"> does not support audio selection (invalid query context / media not available).</w:t>
      </w:r>
    </w:p>
    <w:p w:rsidR="00000000" w:rsidDel="00000000" w:rsidP="00000000" w:rsidRDefault="00000000" w:rsidRPr="00000000" w14:paraId="000000B6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Impact:</w:t>
      </w:r>
      <w:r w:rsidDel="00000000" w:rsidR="00000000" w:rsidRPr="00000000">
        <w:rPr>
          <w:rtl w:val="0"/>
        </w:rPr>
        <w:t xml:space="preserve"> Audio-based features such as transcription and translation cannot be fully implemented or tested within the current platform.</w:t>
      </w:r>
    </w:p>
    <w:p w:rsidR="00000000" w:rsidDel="00000000" w:rsidP="00000000" w:rsidRDefault="00000000" w:rsidRPr="00000000" w14:paraId="000000B7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Status:</w:t>
      </w:r>
      <w:r w:rsidDel="00000000" w:rsidR="00000000" w:rsidRPr="00000000">
        <w:rPr>
          <w:rtl w:val="0"/>
        </w:rPr>
        <w:t xml:space="preserve"> Blocked due to platform/API limitations; further progress is not feasible at this time.</w:t>
      </w:r>
    </w:p>
    <w:p w:rsidR="00000000" w:rsidDel="00000000" w:rsidP="00000000" w:rsidRDefault="00000000" w:rsidRPr="00000000" w14:paraId="000000B8">
      <w:pPr>
        <w:pStyle w:val="Heading3"/>
        <w:spacing w:after="80" w:before="280" w:lineRule="auto"/>
        <w:rPr/>
      </w:pPr>
      <w:bookmarkStart w:colFirst="0" w:colLast="0" w:name="_bz80yurd2ez4" w:id="25"/>
      <w:bookmarkEnd w:id="25"/>
      <w:r w:rsidDel="00000000" w:rsidR="00000000" w:rsidRPr="00000000">
        <w:rPr>
          <w:rtl w:val="0"/>
        </w:rPr>
        <w:t xml:space="preserve">          2. Translate Endpoint -</w:t>
      </w:r>
    </w:p>
    <w:p w:rsidR="00000000" w:rsidDel="00000000" w:rsidP="00000000" w:rsidRDefault="00000000" w:rsidRPr="00000000" w14:paraId="000000B9">
      <w:pPr>
        <w:pStyle w:val="Heading3"/>
        <w:spacing w:after="80" w:before="280" w:lineRule="auto"/>
        <w:rPr/>
      </w:pPr>
      <w:bookmarkStart w:colFirst="0" w:colLast="0" w:name="_rnqfddzb5mml" w:id="26"/>
      <w:bookmarkEnd w:id="26"/>
      <w:r w:rsidDel="00000000" w:rsidR="00000000" w:rsidRPr="00000000">
        <w:rPr>
          <w:rtl w:val="0"/>
        </w:rPr>
        <w:t xml:space="preserve">                Unicode Encoding Issue (UTF-8 Not Preserved)</w:t>
      </w:r>
    </w:p>
    <w:p w:rsidR="00000000" w:rsidDel="00000000" w:rsidP="00000000" w:rsidRDefault="00000000" w:rsidRPr="00000000" w14:paraId="000000BA">
      <w:pPr>
        <w:numPr>
          <w:ilvl w:val="0"/>
          <w:numId w:val="5"/>
        </w:numPr>
        <w:spacing w:after="0" w:afterAutospacing="0" w:before="24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Issue:</w:t>
      </w:r>
      <w:r w:rsidDel="00000000" w:rsidR="00000000" w:rsidRPr="00000000">
        <w:rPr>
          <w:sz w:val="22"/>
          <w:szCs w:val="22"/>
          <w:rtl w:val="0"/>
        </w:rPr>
        <w:t xml:space="preserve"> Unicode characters (e.g., Hindi text) are rendered as </w:t>
      </w:r>
      <w:r w:rsidDel="00000000" w:rsidR="00000000" w:rsidRPr="00000000">
        <w:rPr>
          <w:rFonts w:ascii="Roboto Mono" w:cs="Roboto Mono" w:eastAsia="Roboto Mono" w:hAnsi="Roboto Mono"/>
          <w:color w:val="188038"/>
          <w:sz w:val="22"/>
          <w:szCs w:val="22"/>
          <w:rtl w:val="0"/>
        </w:rPr>
        <w:t xml:space="preserve">?????</w:t>
      </w:r>
      <w:r w:rsidDel="00000000" w:rsidR="00000000" w:rsidRPr="00000000">
        <w:rPr>
          <w:sz w:val="22"/>
          <w:szCs w:val="22"/>
          <w:rtl w:val="0"/>
        </w:rPr>
        <w:t xml:space="preserve"> when passed through Volt MX Foundry Integration Services.</w:t>
      </w:r>
    </w:p>
    <w:p w:rsidR="00000000" w:rsidDel="00000000" w:rsidP="00000000" w:rsidRDefault="00000000" w:rsidRPr="00000000" w14:paraId="000000BB">
      <w:pPr>
        <w:numPr>
          <w:ilvl w:val="0"/>
          <w:numId w:val="5"/>
        </w:numPr>
        <w:spacing w:after="240" w:before="0" w:beforeAutospacing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Example Input:</w:t>
      </w:r>
    </w:p>
    <w:p w:rsidR="00000000" w:rsidDel="00000000" w:rsidP="00000000" w:rsidRDefault="00000000" w:rsidRPr="00000000" w14:paraId="000000BC">
      <w:pPr>
        <w:spacing w:after="80" w:lineRule="auto"/>
        <w:ind w:left="14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{</w:t>
      </w:r>
    </w:p>
    <w:p w:rsidR="00000000" w:rsidDel="00000000" w:rsidP="00000000" w:rsidRDefault="00000000" w:rsidRPr="00000000" w14:paraId="000000BD">
      <w:pPr>
        <w:spacing w:after="80" w:lineRule="auto"/>
        <w:ind w:left="14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"text": "test हिंदी test",</w:t>
      </w:r>
    </w:p>
    <w:p w:rsidR="00000000" w:rsidDel="00000000" w:rsidP="00000000" w:rsidRDefault="00000000" w:rsidRPr="00000000" w14:paraId="000000BE">
      <w:pPr>
        <w:spacing w:after="80" w:lineRule="auto"/>
        <w:ind w:left="14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"from": "hindi",</w:t>
      </w:r>
    </w:p>
    <w:p w:rsidR="00000000" w:rsidDel="00000000" w:rsidP="00000000" w:rsidRDefault="00000000" w:rsidRPr="00000000" w14:paraId="000000BF">
      <w:pPr>
        <w:spacing w:after="80" w:lineRule="auto"/>
        <w:ind w:left="14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"to": "spanish"</w:t>
      </w:r>
    </w:p>
    <w:p w:rsidR="00000000" w:rsidDel="00000000" w:rsidP="00000000" w:rsidRDefault="00000000" w:rsidRPr="00000000" w14:paraId="000000C0">
      <w:pPr>
        <w:spacing w:after="80" w:lineRule="auto"/>
        <w:ind w:left="14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}</w:t>
      </w:r>
    </w:p>
    <w:p w:rsidR="00000000" w:rsidDel="00000000" w:rsidP="00000000" w:rsidRDefault="00000000" w:rsidRPr="00000000" w14:paraId="000000C1">
      <w:pPr>
        <w:numPr>
          <w:ilvl w:val="0"/>
          <w:numId w:val="2"/>
        </w:numPr>
        <w:spacing w:after="240" w:before="240" w:lineRule="auto"/>
        <w:ind w:left="216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Actual Result:</w:t>
      </w:r>
    </w:p>
    <w:p w:rsidR="00000000" w:rsidDel="00000000" w:rsidP="00000000" w:rsidRDefault="00000000" w:rsidRPr="00000000" w14:paraId="000000C2">
      <w:pPr>
        <w:spacing w:after="80" w:lineRule="auto"/>
        <w:ind w:left="14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{</w:t>
      </w:r>
    </w:p>
    <w:p w:rsidR="00000000" w:rsidDel="00000000" w:rsidP="00000000" w:rsidRDefault="00000000" w:rsidRPr="00000000" w14:paraId="000000C3">
      <w:pPr>
        <w:spacing w:after="80" w:lineRule="auto"/>
        <w:ind w:left="14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"original": "test ????? test",</w:t>
      </w:r>
    </w:p>
    <w:p w:rsidR="00000000" w:rsidDel="00000000" w:rsidP="00000000" w:rsidRDefault="00000000" w:rsidRPr="00000000" w14:paraId="000000C4">
      <w:pPr>
        <w:spacing w:after="80" w:lineRule="auto"/>
        <w:ind w:left="14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"translated": "¿Cuál es el test?"</w:t>
      </w:r>
    </w:p>
    <w:p w:rsidR="00000000" w:rsidDel="00000000" w:rsidP="00000000" w:rsidRDefault="00000000" w:rsidRPr="00000000" w14:paraId="000000C5">
      <w:pPr>
        <w:spacing w:after="80" w:lineRule="auto"/>
        <w:ind w:left="14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}</w:t>
      </w:r>
    </w:p>
    <w:p w:rsidR="00000000" w:rsidDel="00000000" w:rsidP="00000000" w:rsidRDefault="00000000" w:rsidRPr="00000000" w14:paraId="000000C6">
      <w:pPr>
        <w:numPr>
          <w:ilvl w:val="0"/>
          <w:numId w:val="15"/>
        </w:numPr>
        <w:spacing w:after="240" w:before="240" w:lineRule="auto"/>
        <w:ind w:left="216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Expected Result:</w:t>
      </w:r>
    </w:p>
    <w:p w:rsidR="00000000" w:rsidDel="00000000" w:rsidP="00000000" w:rsidRDefault="00000000" w:rsidRPr="00000000" w14:paraId="000000C7">
      <w:pPr>
        <w:spacing w:after="80" w:lineRule="auto"/>
        <w:ind w:left="14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{</w:t>
      </w:r>
    </w:p>
    <w:p w:rsidR="00000000" w:rsidDel="00000000" w:rsidP="00000000" w:rsidRDefault="00000000" w:rsidRPr="00000000" w14:paraId="000000C8">
      <w:pPr>
        <w:spacing w:after="80" w:lineRule="auto"/>
        <w:ind w:left="14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"original": "test हिंदी test",</w:t>
      </w:r>
    </w:p>
    <w:p w:rsidR="00000000" w:rsidDel="00000000" w:rsidP="00000000" w:rsidRDefault="00000000" w:rsidRPr="00000000" w14:paraId="000000C9">
      <w:pPr>
        <w:spacing w:after="80" w:lineRule="auto"/>
        <w:ind w:left="14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"translated": "¿Cuál es el test?"</w:t>
      </w:r>
    </w:p>
    <w:p w:rsidR="00000000" w:rsidDel="00000000" w:rsidP="00000000" w:rsidRDefault="00000000" w:rsidRPr="00000000" w14:paraId="000000CA">
      <w:pPr>
        <w:spacing w:after="80" w:lineRule="auto"/>
        <w:ind w:left="14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}</w:t>
      </w:r>
    </w:p>
    <w:p w:rsidR="00000000" w:rsidDel="00000000" w:rsidP="00000000" w:rsidRDefault="00000000" w:rsidRPr="00000000" w14:paraId="000000CB">
      <w:pPr>
        <w:numPr>
          <w:ilvl w:val="0"/>
          <w:numId w:val="9"/>
        </w:numPr>
        <w:spacing w:after="0" w:afterAutospacing="0" w:before="240" w:lineRule="auto"/>
        <w:ind w:left="216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Backend Verification:</w:t>
      </w:r>
    </w:p>
    <w:p w:rsidR="00000000" w:rsidDel="00000000" w:rsidP="00000000" w:rsidRDefault="00000000" w:rsidRPr="00000000" w14:paraId="000000CC">
      <w:pPr>
        <w:numPr>
          <w:ilvl w:val="1"/>
          <w:numId w:val="9"/>
        </w:numPr>
        <w:spacing w:after="0" w:afterAutospacing="0" w:before="0" w:beforeAutospacing="0" w:lineRule="auto"/>
        <w:ind w:left="288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Direct API calls (curl/Postman) handle UTF-8 correctly.</w:t>
      </w:r>
    </w:p>
    <w:p w:rsidR="00000000" w:rsidDel="00000000" w:rsidP="00000000" w:rsidRDefault="00000000" w:rsidRPr="00000000" w14:paraId="000000CD">
      <w:pPr>
        <w:numPr>
          <w:ilvl w:val="1"/>
          <w:numId w:val="9"/>
        </w:numPr>
        <w:spacing w:after="0" w:afterAutospacing="0" w:before="0" w:beforeAutospacing="0" w:lineRule="auto"/>
        <w:ind w:left="288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Issue occurs only within Foundry.</w:t>
      </w:r>
    </w:p>
    <w:p w:rsidR="00000000" w:rsidDel="00000000" w:rsidP="00000000" w:rsidRDefault="00000000" w:rsidRPr="00000000" w14:paraId="000000CE">
      <w:pPr>
        <w:numPr>
          <w:ilvl w:val="0"/>
          <w:numId w:val="9"/>
        </w:numPr>
        <w:spacing w:after="0" w:afterAutospacing="0" w:before="0" w:beforeAutospacing="0" w:lineRule="auto"/>
        <w:ind w:left="216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Root Cause:</w:t>
      </w:r>
    </w:p>
    <w:p w:rsidR="00000000" w:rsidDel="00000000" w:rsidP="00000000" w:rsidRDefault="00000000" w:rsidRPr="00000000" w14:paraId="000000CF">
      <w:pPr>
        <w:numPr>
          <w:ilvl w:val="1"/>
          <w:numId w:val="9"/>
        </w:numPr>
        <w:spacing w:after="0" w:afterAutospacing="0" w:before="0" w:beforeAutospacing="0" w:lineRule="auto"/>
        <w:ind w:left="288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Foundry reconstructs the request body from individual parameters.</w:t>
      </w:r>
    </w:p>
    <w:p w:rsidR="00000000" w:rsidDel="00000000" w:rsidP="00000000" w:rsidRDefault="00000000" w:rsidRPr="00000000" w14:paraId="000000D0">
      <w:pPr>
        <w:numPr>
          <w:ilvl w:val="1"/>
          <w:numId w:val="9"/>
        </w:numPr>
        <w:spacing w:after="0" w:afterAutospacing="0" w:before="0" w:beforeAutospacing="0" w:lineRule="auto"/>
        <w:ind w:left="288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This leads to incorrect encoding (non-UTF-8) and loss of Unicode characters.</w:t>
      </w:r>
    </w:p>
    <w:p w:rsidR="00000000" w:rsidDel="00000000" w:rsidP="00000000" w:rsidRDefault="00000000" w:rsidRPr="00000000" w14:paraId="000000D1">
      <w:pPr>
        <w:numPr>
          <w:ilvl w:val="0"/>
          <w:numId w:val="9"/>
        </w:numPr>
        <w:spacing w:after="0" w:afterAutospacing="0" w:before="0" w:beforeAutospacing="0" w:lineRule="auto"/>
        <w:ind w:left="2160" w:hanging="360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Impact:</w:t>
      </w:r>
    </w:p>
    <w:p w:rsidR="00000000" w:rsidDel="00000000" w:rsidP="00000000" w:rsidRDefault="00000000" w:rsidRPr="00000000" w14:paraId="000000D2">
      <w:pPr>
        <w:numPr>
          <w:ilvl w:val="1"/>
          <w:numId w:val="9"/>
        </w:numPr>
        <w:spacing w:after="0" w:afterAutospacing="0" w:before="0" w:beforeAutospacing="0" w:lineRule="auto"/>
        <w:ind w:left="288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Multilingual and non-English inputs are not reliably supported.</w:t>
      </w:r>
    </w:p>
    <w:p w:rsidR="00000000" w:rsidDel="00000000" w:rsidP="00000000" w:rsidRDefault="00000000" w:rsidRPr="00000000" w14:paraId="000000D3">
      <w:pPr>
        <w:numPr>
          <w:ilvl w:val="1"/>
          <w:numId w:val="9"/>
        </w:numPr>
        <w:spacing w:after="240" w:before="0" w:beforeAutospacing="0" w:lineRule="auto"/>
        <w:ind w:left="288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Affects translation, NLP, and text-processing use cases.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ourier New"/>
  <w:font w:name="Poppins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on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/>
    </w:lvl>
    <w:lvl w:ilvl="1">
      <w:start w:val="1"/>
      <w:numFmt w:val="bullet"/>
      <w:lvlText w:val="○"/>
      <w:lvlJc w:val="left"/>
      <w:pPr>
        <w:ind w:left="1440" w:hanging="360"/>
      </w:pPr>
      <w:rPr/>
    </w:lvl>
    <w:lvl w:ilvl="2">
      <w:start w:val="1"/>
      <w:numFmt w:val="bullet"/>
      <w:lvlText w:val="■"/>
      <w:lvlJc w:val="left"/>
      <w:pPr>
        <w:ind w:left="2160" w:hanging="360"/>
      </w:pPr>
      <w:rPr/>
    </w:lvl>
    <w:lvl w:ilvl="3">
      <w:start w:val="1"/>
      <w:numFmt w:val="bullet"/>
      <w:lvlText w:val="●"/>
      <w:lvlJc w:val="left"/>
      <w:pPr>
        <w:ind w:left="2880" w:hanging="360"/>
      </w:pPr>
      <w:rPr/>
    </w:lvl>
    <w:lvl w:ilvl="4">
      <w:start w:val="1"/>
      <w:numFmt w:val="bullet"/>
      <w:lvlText w:val="○"/>
      <w:lvlJc w:val="left"/>
      <w:pPr>
        <w:ind w:left="3600" w:hanging="360"/>
      </w:pPr>
      <w:rPr/>
    </w:lvl>
    <w:lvl w:ilvl="5">
      <w:start w:val="1"/>
      <w:numFmt w:val="bullet"/>
      <w:lvlText w:val="■"/>
      <w:lvlJc w:val="left"/>
      <w:pPr>
        <w:ind w:left="4320" w:hanging="360"/>
      </w:pPr>
      <w:rPr/>
    </w:lvl>
    <w:lvl w:ilvl="6">
      <w:start w:val="1"/>
      <w:numFmt w:val="bullet"/>
      <w:lvlText w:val="●"/>
      <w:lvlJc w:val="left"/>
      <w:pPr>
        <w:ind w:left="5040" w:hanging="360"/>
      </w:pPr>
      <w:rPr/>
    </w:lvl>
    <w:lvl w:ilvl="7">
      <w:start w:val="1"/>
      <w:numFmt w:val="bullet"/>
      <w:lvlText w:val="●"/>
      <w:lvlJc w:val="left"/>
      <w:pPr>
        <w:ind w:left="5760" w:hanging="360"/>
      </w:pPr>
      <w:rPr/>
    </w:lvl>
    <w:lvl w:ilvl="8">
      <w:start w:val="1"/>
      <w:numFmt w:val="bullet"/>
      <w:lvlText w:val="●"/>
      <w:lvlJc w:val="left"/>
      <w:pPr>
        <w:ind w:left="6480" w:hanging="360"/>
      </w:pPr>
      <w:rPr/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mbria" w:cs="Cambria" w:eastAsia="Cambria" w:hAnsi="Cambria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spacing w:after="200" w:before="400" w:lineRule="auto"/>
    </w:pPr>
    <w:rPr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spacing w:after="200" w:before="400" w:lineRule="auto"/>
    </w:pPr>
    <w:rPr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spacing w:line="276" w:lineRule="auto"/>
      <w:ind w:left="720" w:firstLine="0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mbria" w:cs="Cambria" w:eastAsia="Cambria" w:hAnsi="Cambria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mbria" w:cs="Cambria" w:eastAsia="Cambria" w:hAnsi="Cambria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mbria" w:cs="Cambria" w:eastAsia="Cambria" w:hAnsi="Cambria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evelopers.cloudflare.com/workers/get-started/dashboard/" TargetMode="External"/><Relationship Id="rId11" Type="http://schemas.openxmlformats.org/officeDocument/2006/relationships/image" Target="media/image9.png"/><Relationship Id="rId22" Type="http://schemas.openxmlformats.org/officeDocument/2006/relationships/hyperlink" Target="https://developers.cloudflare.com/workers/tutorials/" TargetMode="External"/><Relationship Id="rId10" Type="http://schemas.openxmlformats.org/officeDocument/2006/relationships/image" Target="media/image10.png"/><Relationship Id="rId21" Type="http://schemas.openxmlformats.org/officeDocument/2006/relationships/hyperlink" Target="https://developers.cloudflare.com/workers/examples/" TargetMode="External"/><Relationship Id="rId13" Type="http://schemas.openxmlformats.org/officeDocument/2006/relationships/image" Target="media/image7.png"/><Relationship Id="rId12" Type="http://schemas.openxmlformats.org/officeDocument/2006/relationships/image" Target="media/image5.png"/><Relationship Id="rId23" Type="http://schemas.openxmlformats.org/officeDocument/2006/relationships/hyperlink" Target="https://developers.cloudflare.com/api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5" Type="http://schemas.openxmlformats.org/officeDocument/2006/relationships/image" Target="media/image1.png"/><Relationship Id="rId14" Type="http://schemas.openxmlformats.org/officeDocument/2006/relationships/image" Target="media/image2.png"/><Relationship Id="rId17" Type="http://schemas.openxmlformats.org/officeDocument/2006/relationships/hyperlink" Target="https://opensource.hcltechsw.com/volt-mx-docs/docs/documentation/Iris/iris_user_guide/Content/Cloud_Build_in_VoltMX_Iris.html#cloud" TargetMode="External"/><Relationship Id="rId16" Type="http://schemas.openxmlformats.org/officeDocument/2006/relationships/image" Target="media/image3.png"/><Relationship Id="rId5" Type="http://schemas.openxmlformats.org/officeDocument/2006/relationships/styles" Target="styles.xml"/><Relationship Id="rId19" Type="http://schemas.openxmlformats.org/officeDocument/2006/relationships/hyperlink" Target="https://developers.cloudflare.com/workers/" TargetMode="External"/><Relationship Id="rId6" Type="http://schemas.openxmlformats.org/officeDocument/2006/relationships/hyperlink" Target="https://www.cloudflare.com/en-in/developer-platform/products/workers/" TargetMode="External"/><Relationship Id="rId18" Type="http://schemas.openxmlformats.org/officeDocument/2006/relationships/image" Target="media/image6.png"/><Relationship Id="rId7" Type="http://schemas.openxmlformats.org/officeDocument/2006/relationships/hyperlink" Target="https://dash.cloudflare.com" TargetMode="External"/><Relationship Id="rId8" Type="http://schemas.openxmlformats.org/officeDocument/2006/relationships/image" Target="media/image8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Light-regular.ttf"/><Relationship Id="rId2" Type="http://schemas.openxmlformats.org/officeDocument/2006/relationships/font" Target="fonts/PoppinsLight-bold.ttf"/><Relationship Id="rId3" Type="http://schemas.openxmlformats.org/officeDocument/2006/relationships/font" Target="fonts/PoppinsLight-italic.ttf"/><Relationship Id="rId4" Type="http://schemas.openxmlformats.org/officeDocument/2006/relationships/font" Target="fonts/PoppinsLight-boldItalic.ttf"/><Relationship Id="rId5" Type="http://schemas.openxmlformats.org/officeDocument/2006/relationships/font" Target="fonts/RobotoMono-regular.ttf"/><Relationship Id="rId6" Type="http://schemas.openxmlformats.org/officeDocument/2006/relationships/font" Target="fonts/RobotoMono-bold.ttf"/><Relationship Id="rId7" Type="http://schemas.openxmlformats.org/officeDocument/2006/relationships/font" Target="fonts/RobotoMono-italic.ttf"/><Relationship Id="rId8" Type="http://schemas.openxmlformats.org/officeDocument/2006/relationships/font" Target="fonts/RobotoMon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