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FBD2" w14:textId="112545DC" w:rsidR="009C3D35" w:rsidRPr="00EA3D9B" w:rsidRDefault="00000000" w:rsidP="009C3D35">
      <w:pPr>
        <w:pStyle w:val="Date"/>
        <w:rPr>
          <w:rStyle w:val="normaltextrun"/>
          <w:rFonts w:ascii="Cambria" w:hAnsi="Cambria"/>
          <w:color w:val="000000" w:themeColor="text1"/>
        </w:rPr>
      </w:pPr>
      <w:sdt>
        <w:sdtPr>
          <w:rPr>
            <w:color w:val="000000" w:themeColor="text1"/>
          </w:rPr>
          <w:id w:val="-348802302"/>
          <w:placeholder>
            <w:docPart w:val="1E68045BD2B9834C8064293A39338750"/>
          </w:placeholder>
          <w:temporary/>
          <w:showingPlcHdr/>
          <w15:appearance w15:val="hidden"/>
        </w:sdtPr>
        <w:sdtContent>
          <w:r w:rsidR="009C3D35" w:rsidRPr="00EA3D9B">
            <w:rPr>
              <w:color w:val="000000" w:themeColor="text1"/>
              <w:lang w:val="en-GB" w:bidi="en-GB"/>
            </w:rPr>
            <w:t>Date</w:t>
          </w:r>
        </w:sdtContent>
      </w:sdt>
      <w:r w:rsidR="009C3D35" w:rsidRPr="00EA3D9B">
        <w:rPr>
          <w:rStyle w:val="normaltextrun"/>
          <w:rFonts w:ascii="Cambria" w:hAnsi="Cambria"/>
          <w:color w:val="000000" w:themeColor="text1"/>
          <w:shd w:val="clear" w:color="auto" w:fill="FFFFFF"/>
        </w:rPr>
        <w:t xml:space="preserve">:  </w:t>
      </w:r>
      <w:r w:rsidR="001B63BA">
        <w:rPr>
          <w:rStyle w:val="normaltextrun"/>
          <w:rFonts w:ascii="Cambria" w:hAnsi="Cambria"/>
          <w:color w:val="000000" w:themeColor="text1"/>
          <w:shd w:val="clear" w:color="auto" w:fill="FFFFFF"/>
        </w:rPr>
        <w:t>08</w:t>
      </w:r>
      <w:r w:rsidR="009C3D35" w:rsidRPr="00EA3D9B">
        <w:rPr>
          <w:rStyle w:val="normaltextrun"/>
          <w:rFonts w:ascii="Cambria" w:hAnsi="Cambria"/>
          <w:color w:val="000000" w:themeColor="text1"/>
          <w:shd w:val="clear" w:color="auto" w:fill="FFFFFF"/>
        </w:rPr>
        <w:t>-</w:t>
      </w:r>
      <w:r w:rsidR="001B63BA">
        <w:rPr>
          <w:rStyle w:val="normaltextrun"/>
          <w:rFonts w:ascii="Cambria" w:hAnsi="Cambria"/>
          <w:color w:val="000000" w:themeColor="text1"/>
          <w:shd w:val="clear" w:color="auto" w:fill="FFFFFF"/>
        </w:rPr>
        <w:t>Feb</w:t>
      </w:r>
      <w:r w:rsidR="009C3D35" w:rsidRPr="00EA3D9B">
        <w:rPr>
          <w:rStyle w:val="normaltextrun"/>
          <w:rFonts w:ascii="Cambria" w:hAnsi="Cambria"/>
          <w:color w:val="000000" w:themeColor="text1"/>
          <w:shd w:val="clear" w:color="auto" w:fill="FFFFFF"/>
        </w:rPr>
        <w:t>-202</w:t>
      </w:r>
      <w:r w:rsidR="001B63BA">
        <w:rPr>
          <w:rStyle w:val="normaltextrun"/>
          <w:rFonts w:ascii="Cambria" w:hAnsi="Cambria"/>
          <w:color w:val="000000" w:themeColor="text1"/>
          <w:shd w:val="clear" w:color="auto" w:fill="FFFFFF"/>
        </w:rPr>
        <w:t>4</w:t>
      </w:r>
    </w:p>
    <w:p w14:paraId="6E2F59A3" w14:textId="07B19953" w:rsidR="009C3D35" w:rsidRPr="0038338C" w:rsidRDefault="0038338C" w:rsidP="009C3D35">
      <w:pPr>
        <w:pStyle w:val="Title"/>
        <w:rPr>
          <w:color w:val="000000" w:themeColor="text1"/>
        </w:rPr>
      </w:pPr>
      <w:r w:rsidRPr="0038338C">
        <w:rPr>
          <w:color w:val="000000" w:themeColor="text1"/>
        </w:rPr>
        <w:t>Doughnut Chart - Full Circle</w:t>
      </w:r>
      <w:r w:rsidR="00060A19" w:rsidRPr="0038338C">
        <w:rPr>
          <w:color w:val="000000" w:themeColor="text1"/>
        </w:rPr>
        <w:t xml:space="preserve"> </w:t>
      </w:r>
      <w:r w:rsidRPr="0038338C">
        <w:rPr>
          <w:color w:val="000000" w:themeColor="text1"/>
          <w:sz w:val="40"/>
          <w:szCs w:val="40"/>
        </w:rPr>
        <w:t xml:space="preserve">version: </w:t>
      </w:r>
      <w:r w:rsidR="009C3D35" w:rsidRPr="0038338C">
        <w:rPr>
          <w:color w:val="000000" w:themeColor="text1"/>
          <w:sz w:val="40"/>
          <w:szCs w:val="40"/>
        </w:rPr>
        <w:t>1.1.1</w:t>
      </w:r>
    </w:p>
    <w:p w14:paraId="298EC4D1" w14:textId="77777777" w:rsidR="009C3D35" w:rsidRPr="0038338C" w:rsidRDefault="009C3D35" w:rsidP="009C3D35">
      <w:pPr>
        <w:pStyle w:val="Heading1"/>
        <w:rPr>
          <w:b/>
          <w:bCs/>
          <w:color w:val="000000" w:themeColor="text1"/>
          <w:sz w:val="28"/>
          <w:szCs w:val="28"/>
        </w:rPr>
      </w:pPr>
      <w:r w:rsidRPr="0038338C">
        <w:rPr>
          <w:b/>
          <w:bCs/>
          <w:color w:val="000000" w:themeColor="text1"/>
          <w:sz w:val="28"/>
          <w:szCs w:val="28"/>
        </w:rPr>
        <w:t>Overview</w:t>
      </w:r>
    </w:p>
    <w:p w14:paraId="758B8D65" w14:textId="0DFAAAEA" w:rsidR="00FB014D" w:rsidRPr="0038338C" w:rsidRDefault="0038338C" w:rsidP="0038338C">
      <w:pPr>
        <w:spacing w:before="120"/>
        <w:jc w:val="both"/>
        <w:rPr>
          <w:rFonts w:ascii="Cambria" w:eastAsia="Times New Roman" w:hAnsi="Cambria" w:cs="Times New Roman"/>
          <w:color w:val="000000" w:themeColor="text1"/>
        </w:rPr>
      </w:pPr>
      <w:r w:rsidRPr="0038338C">
        <w:rPr>
          <w:rFonts w:ascii="Cambria" w:eastAsia="Times New Roman" w:hAnsi="Cambria" w:cs="Times New Roman"/>
          <w:color w:val="000000" w:themeColor="text1"/>
        </w:rPr>
        <w:t>Doughnut Chart - Full Circle</w:t>
      </w:r>
      <w:r w:rsidRPr="0038338C">
        <w:rPr>
          <w:color w:val="000000" w:themeColor="text1"/>
        </w:rPr>
        <w:t xml:space="preserve"> </w:t>
      </w:r>
      <w:r w:rsidR="00FB014D" w:rsidRPr="0038338C">
        <w:rPr>
          <w:rFonts w:ascii="Cambria" w:eastAsia="Times New Roman" w:hAnsi="Cambria" w:cs="Times New Roman"/>
          <w:color w:val="000000" w:themeColor="text1"/>
        </w:rPr>
        <w:t xml:space="preserve">is a Volt MX Iris component that creates a donut chart, based on the data that you provide. You can use the component in your mobile app to represent the comparison between distinct items or data in the form of donut. For example, a company's profit percentage on annual basis. </w:t>
      </w:r>
    </w:p>
    <w:p w14:paraId="65215C04" w14:textId="0F207580" w:rsidR="009C3D35" w:rsidRPr="0038338C" w:rsidRDefault="00FB014D" w:rsidP="009C3D35">
      <w:pPr>
        <w:spacing w:before="120"/>
        <w:rPr>
          <w:rFonts w:ascii="Helvetica" w:eastAsia="Times New Roman" w:hAnsi="Helvetica" w:cs="Times New Roman"/>
          <w:color w:val="000000" w:themeColor="text1"/>
          <w:sz w:val="20"/>
          <w:szCs w:val="20"/>
          <w:lang w:eastAsia="en-GB"/>
        </w:rPr>
      </w:pPr>
      <w:r w:rsidRPr="0038338C">
        <w:rPr>
          <w:color w:val="000000" w:themeColor="text1"/>
        </w:rPr>
        <w:fldChar w:fldCharType="begin"/>
      </w:r>
      <w:r w:rsidRPr="0038338C">
        <w:rPr>
          <w:color w:val="000000" w:themeColor="text1"/>
        </w:rPr>
        <w:instrText xml:space="preserve"> INCLUDEPICTURE "http://docs.kony.com/marketplace/V8/images/donutchart_ex.png" \* MERGEFORMATINET </w:instrText>
      </w:r>
      <w:r w:rsidRPr="0038338C">
        <w:rPr>
          <w:color w:val="000000" w:themeColor="text1"/>
        </w:rPr>
        <w:fldChar w:fldCharType="separate"/>
      </w:r>
      <w:r w:rsidRPr="0038338C">
        <w:rPr>
          <w:noProof/>
          <w:color w:val="000000" w:themeColor="text1"/>
        </w:rPr>
        <w:drawing>
          <wp:inline distT="0" distB="0" distL="0" distR="0" wp14:anchorId="7246656B" wp14:editId="489256F9">
            <wp:extent cx="4051300" cy="3937000"/>
            <wp:effectExtent l="0" t="0" r="0" b="0"/>
            <wp:docPr id="12" name="Picture 12"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unburst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1300" cy="3937000"/>
                    </a:xfrm>
                    <a:prstGeom prst="rect">
                      <a:avLst/>
                    </a:prstGeom>
                    <a:noFill/>
                    <a:ln>
                      <a:noFill/>
                    </a:ln>
                  </pic:spPr>
                </pic:pic>
              </a:graphicData>
            </a:graphic>
          </wp:inline>
        </w:drawing>
      </w:r>
      <w:r w:rsidRPr="0038338C">
        <w:rPr>
          <w:color w:val="000000" w:themeColor="text1"/>
        </w:rPr>
        <w:fldChar w:fldCharType="end"/>
      </w:r>
    </w:p>
    <w:p w14:paraId="4BD3FA57" w14:textId="77777777" w:rsidR="009C3D35" w:rsidRPr="0038338C" w:rsidRDefault="009C3D35" w:rsidP="009C3D35">
      <w:pPr>
        <w:rPr>
          <w:color w:val="000000" w:themeColor="text1"/>
        </w:rPr>
      </w:pPr>
    </w:p>
    <w:p w14:paraId="1E37C33C" w14:textId="28F62227" w:rsidR="009C3D35" w:rsidRPr="00C9761E" w:rsidRDefault="009C3D35" w:rsidP="009C3D35">
      <w:pPr>
        <w:pStyle w:val="Heading2"/>
        <w:rPr>
          <w:b/>
          <w:bCs/>
          <w:color w:val="000000" w:themeColor="text1"/>
          <w:sz w:val="26"/>
        </w:rPr>
      </w:pPr>
      <w:r w:rsidRPr="00C9761E">
        <w:rPr>
          <w:b/>
          <w:bCs/>
          <w:color w:val="000000" w:themeColor="text1"/>
          <w:sz w:val="26"/>
        </w:rPr>
        <w:t xml:space="preserve">Use </w:t>
      </w:r>
      <w:r w:rsidR="00FB014D" w:rsidRPr="00C9761E">
        <w:rPr>
          <w:b/>
          <w:bCs/>
          <w:color w:val="000000" w:themeColor="text1"/>
          <w:sz w:val="26"/>
        </w:rPr>
        <w:t>case</w:t>
      </w:r>
      <w:r w:rsidR="006713FA" w:rsidRPr="00C9761E">
        <w:rPr>
          <w:b/>
          <w:bCs/>
          <w:color w:val="000000" w:themeColor="text1"/>
          <w:sz w:val="26"/>
        </w:rPr>
        <w:t>:</w:t>
      </w:r>
    </w:p>
    <w:p w14:paraId="196DD407" w14:textId="77777777" w:rsidR="00FB014D" w:rsidRPr="00F5788E" w:rsidRDefault="00FB014D" w:rsidP="00F5788E">
      <w:pPr>
        <w:pStyle w:val="Heading3"/>
        <w:jc w:val="both"/>
        <w:rPr>
          <w:rFonts w:eastAsia="Times New Roman" w:cs="Times New Roman"/>
          <w:color w:val="000000" w:themeColor="text1"/>
          <w:szCs w:val="22"/>
        </w:rPr>
      </w:pPr>
      <w:r w:rsidRPr="00F5788E">
        <w:rPr>
          <w:rFonts w:eastAsia="Times New Roman" w:cs="Times New Roman"/>
          <w:color w:val="000000" w:themeColor="text1"/>
          <w:szCs w:val="22"/>
        </w:rPr>
        <w:t>Consider a scenario that you want to develop a mobile app to provide a company's sales information. In the app, you want to build a feature to represent a company's profit percentage over a few years in the form of donut. You can use the Donut Chart component to represent the profit percentage with respect to the years in the form of Donut chart.</w:t>
      </w:r>
    </w:p>
    <w:p w14:paraId="0D314944" w14:textId="5DEA3C86" w:rsidR="009C3D35" w:rsidRDefault="009C3D35" w:rsidP="00F5788E">
      <w:pPr>
        <w:pStyle w:val="Heading3"/>
        <w:jc w:val="both"/>
        <w:rPr>
          <w:rFonts w:eastAsia="Times New Roman" w:cs="Times New Roman"/>
          <w:color w:val="000000" w:themeColor="text1"/>
          <w:szCs w:val="22"/>
        </w:rPr>
      </w:pPr>
      <w:r w:rsidRPr="00F5788E">
        <w:rPr>
          <w:rFonts w:eastAsia="Times New Roman" w:cs="Times New Roman"/>
          <w:color w:val="000000" w:themeColor="text1"/>
          <w:szCs w:val="22"/>
        </w:rPr>
        <w:t xml:space="preserve">You can also use the </w:t>
      </w:r>
      <w:r w:rsidR="00FB014D" w:rsidRPr="00F5788E">
        <w:rPr>
          <w:rFonts w:eastAsia="Times New Roman" w:cs="Times New Roman"/>
          <w:color w:val="000000" w:themeColor="text1"/>
          <w:szCs w:val="22"/>
        </w:rPr>
        <w:t xml:space="preserve">Donut </w:t>
      </w:r>
      <w:r w:rsidRPr="00F5788E">
        <w:rPr>
          <w:rFonts w:eastAsia="Times New Roman" w:cs="Times New Roman"/>
          <w:color w:val="000000" w:themeColor="text1"/>
          <w:szCs w:val="22"/>
        </w:rPr>
        <w:t>Chart component to represent the department incomes.</w:t>
      </w:r>
    </w:p>
    <w:p w14:paraId="04D19803" w14:textId="63F070EA" w:rsidR="00221D41" w:rsidRPr="00221D41" w:rsidRDefault="00221D41" w:rsidP="00221D41">
      <w:pPr>
        <w:pStyle w:val="Heading2"/>
        <w:rPr>
          <w:b/>
          <w:bCs/>
          <w:color w:val="000000" w:themeColor="text1"/>
          <w:sz w:val="26"/>
        </w:rPr>
      </w:pPr>
      <w:r w:rsidRPr="00221D41">
        <w:rPr>
          <w:b/>
          <w:bCs/>
          <w:color w:val="000000" w:themeColor="text1"/>
          <w:sz w:val="26"/>
        </w:rPr>
        <w:lastRenderedPageBreak/>
        <w:t>Features</w:t>
      </w:r>
      <w:r w:rsidR="004D5865">
        <w:rPr>
          <w:b/>
          <w:bCs/>
          <w:color w:val="000000" w:themeColor="text1"/>
          <w:sz w:val="26"/>
        </w:rPr>
        <w:t>:</w:t>
      </w:r>
    </w:p>
    <w:p w14:paraId="77C14E74" w14:textId="77777777" w:rsidR="00221D41" w:rsidRPr="00221D41" w:rsidRDefault="00221D41" w:rsidP="00221D41">
      <w:pPr>
        <w:numPr>
          <w:ilvl w:val="0"/>
          <w:numId w:val="80"/>
        </w:numPr>
        <w:spacing w:before="100" w:beforeAutospacing="1" w:after="100" w:afterAutospacing="1" w:line="240" w:lineRule="auto"/>
        <w:rPr>
          <w:rFonts w:asciiTheme="majorHAnsi" w:eastAsia="Times New Roman" w:hAnsiTheme="majorHAnsi" w:cs="Times New Roman"/>
          <w:color w:val="000000" w:themeColor="text1"/>
        </w:rPr>
      </w:pPr>
      <w:r w:rsidRPr="00221D41">
        <w:rPr>
          <w:rFonts w:asciiTheme="majorHAnsi" w:eastAsia="Times New Roman" w:hAnsiTheme="majorHAnsi" w:cs="Times New Roman"/>
          <w:color w:val="000000" w:themeColor="text1"/>
        </w:rPr>
        <w:t>Ready-to-use Chart</w:t>
      </w:r>
    </w:p>
    <w:p w14:paraId="4DEBAE27" w14:textId="77777777" w:rsidR="00221D41" w:rsidRPr="00221D41" w:rsidRDefault="00221D41" w:rsidP="00221D41">
      <w:pPr>
        <w:numPr>
          <w:ilvl w:val="0"/>
          <w:numId w:val="80"/>
        </w:numPr>
        <w:spacing w:before="100" w:beforeAutospacing="1" w:after="100" w:afterAutospacing="1" w:line="240" w:lineRule="auto"/>
        <w:rPr>
          <w:rFonts w:asciiTheme="majorHAnsi" w:eastAsia="Times New Roman" w:hAnsiTheme="majorHAnsi" w:cs="Times New Roman"/>
          <w:color w:val="000000" w:themeColor="text1"/>
        </w:rPr>
      </w:pPr>
      <w:r w:rsidRPr="00221D41">
        <w:rPr>
          <w:rFonts w:asciiTheme="majorHAnsi" w:eastAsia="Times New Roman" w:hAnsiTheme="majorHAnsi" w:cs="Times New Roman"/>
          <w:color w:val="000000" w:themeColor="text1"/>
        </w:rPr>
        <w:t>Useful component for project analysis</w:t>
      </w:r>
    </w:p>
    <w:p w14:paraId="6584EB4D" w14:textId="77777777" w:rsidR="00221D41" w:rsidRPr="00221D41" w:rsidRDefault="00221D41" w:rsidP="00221D41">
      <w:pPr>
        <w:numPr>
          <w:ilvl w:val="0"/>
          <w:numId w:val="80"/>
        </w:numPr>
        <w:spacing w:before="100" w:beforeAutospacing="1" w:after="100" w:afterAutospacing="1" w:line="240" w:lineRule="auto"/>
        <w:rPr>
          <w:rFonts w:asciiTheme="majorHAnsi" w:eastAsia="Times New Roman" w:hAnsiTheme="majorHAnsi" w:cs="Times New Roman"/>
          <w:color w:val="000000" w:themeColor="text1"/>
        </w:rPr>
      </w:pPr>
      <w:r w:rsidRPr="00221D41">
        <w:rPr>
          <w:rFonts w:asciiTheme="majorHAnsi" w:eastAsia="Times New Roman" w:hAnsiTheme="majorHAnsi" w:cs="Times New Roman"/>
          <w:color w:val="000000" w:themeColor="text1"/>
        </w:rPr>
        <w:t>Easy to plug into your app</w:t>
      </w:r>
    </w:p>
    <w:p w14:paraId="7E06C152" w14:textId="4E499EC0" w:rsidR="00FB014D" w:rsidRPr="00221D41" w:rsidRDefault="00221D41" w:rsidP="00221D41">
      <w:pPr>
        <w:numPr>
          <w:ilvl w:val="0"/>
          <w:numId w:val="80"/>
        </w:numPr>
        <w:spacing w:before="100" w:beforeAutospacing="1" w:after="100" w:afterAutospacing="1" w:line="240" w:lineRule="auto"/>
        <w:rPr>
          <w:rFonts w:asciiTheme="majorHAnsi" w:eastAsia="Times New Roman" w:hAnsiTheme="majorHAnsi" w:cs="Times New Roman"/>
          <w:color w:val="000000" w:themeColor="text1"/>
        </w:rPr>
      </w:pPr>
      <w:r w:rsidRPr="00221D41">
        <w:rPr>
          <w:rFonts w:asciiTheme="majorHAnsi" w:eastAsia="Times New Roman" w:hAnsiTheme="majorHAnsi" w:cs="Times New Roman"/>
          <w:color w:val="000000" w:themeColor="text1"/>
        </w:rPr>
        <w:t>Facility to modify the UI</w:t>
      </w:r>
    </w:p>
    <w:p w14:paraId="36D47C23" w14:textId="77777777" w:rsidR="009C3D35" w:rsidRPr="00C9761E" w:rsidRDefault="009C3D35" w:rsidP="009C3D35">
      <w:pPr>
        <w:pStyle w:val="Heading2"/>
        <w:rPr>
          <w:b/>
          <w:bCs/>
          <w:color w:val="000000" w:themeColor="text1"/>
          <w:sz w:val="26"/>
        </w:rPr>
      </w:pPr>
      <w:r w:rsidRPr="00C9761E">
        <w:rPr>
          <w:b/>
          <w:bCs/>
          <w:color w:val="000000" w:themeColor="text1"/>
          <w:sz w:val="26"/>
        </w:rPr>
        <w:t>Percentage of re-use:</w:t>
      </w:r>
    </w:p>
    <w:p w14:paraId="10AB1AAB" w14:textId="2F0FB1F2" w:rsidR="009C3D35" w:rsidRPr="00F5788E" w:rsidRDefault="009C3D35" w:rsidP="00F5788E">
      <w:pPr>
        <w:pStyle w:val="CommentText"/>
        <w:jc w:val="both"/>
        <w:rPr>
          <w:rFonts w:ascii="Cambria" w:eastAsia="Times New Roman" w:hAnsi="Cambria" w:cs="Times New Roman"/>
          <w:color w:val="000000" w:themeColor="text1"/>
          <w:sz w:val="22"/>
          <w:szCs w:val="22"/>
        </w:rPr>
      </w:pPr>
      <w:r w:rsidRPr="00F5788E">
        <w:rPr>
          <w:rFonts w:ascii="Cambria" w:eastAsia="Times New Roman" w:hAnsi="Cambria" w:cs="Times New Roman"/>
          <w:color w:val="000000" w:themeColor="text1"/>
          <w:sz w:val="22"/>
          <w:szCs w:val="22"/>
        </w:rPr>
        <w:t xml:space="preserve">85%-90% (Data can be customizable and skins are customized </w:t>
      </w:r>
      <w:proofErr w:type="gramStart"/>
      <w:r w:rsidR="00FB014D" w:rsidRPr="00F5788E">
        <w:rPr>
          <w:rFonts w:ascii="Cambria" w:eastAsia="Times New Roman" w:hAnsi="Cambria" w:cs="Times New Roman"/>
          <w:color w:val="000000" w:themeColor="text1"/>
          <w:sz w:val="22"/>
          <w:szCs w:val="22"/>
        </w:rPr>
        <w:t>and</w:t>
      </w:r>
      <w:r w:rsidRPr="00F5788E">
        <w:rPr>
          <w:rFonts w:ascii="Cambria" w:eastAsia="Times New Roman" w:hAnsi="Cambria" w:cs="Times New Roman"/>
          <w:color w:val="000000" w:themeColor="text1"/>
          <w:sz w:val="22"/>
          <w:szCs w:val="22"/>
        </w:rPr>
        <w:t xml:space="preserve"> </w:t>
      </w:r>
      <w:r w:rsidR="00FB014D" w:rsidRPr="00F5788E">
        <w:rPr>
          <w:rFonts w:ascii="Cambria" w:eastAsia="Times New Roman" w:hAnsi="Cambria" w:cs="Times New Roman"/>
          <w:color w:val="000000" w:themeColor="text1"/>
          <w:sz w:val="22"/>
          <w:szCs w:val="22"/>
        </w:rPr>
        <w:t>also</w:t>
      </w:r>
      <w:proofErr w:type="gramEnd"/>
      <w:r w:rsidR="00FB014D" w:rsidRPr="00F5788E">
        <w:rPr>
          <w:rFonts w:ascii="Cambria" w:eastAsia="Times New Roman" w:hAnsi="Cambria" w:cs="Times New Roman"/>
          <w:color w:val="000000" w:themeColor="text1"/>
          <w:sz w:val="22"/>
          <w:szCs w:val="22"/>
        </w:rPr>
        <w:t xml:space="preserve"> </w:t>
      </w:r>
      <w:r w:rsidRPr="00F5788E">
        <w:rPr>
          <w:rFonts w:ascii="Cambria" w:eastAsia="Times New Roman" w:hAnsi="Cambria" w:cs="Times New Roman"/>
          <w:color w:val="000000" w:themeColor="text1"/>
          <w:sz w:val="22"/>
          <w:szCs w:val="22"/>
        </w:rPr>
        <w:t xml:space="preserve">can be changed manually). </w:t>
      </w:r>
    </w:p>
    <w:p w14:paraId="0F2ABE55" w14:textId="77777777" w:rsidR="009C3D35" w:rsidRPr="00F5788E" w:rsidRDefault="009C3D35" w:rsidP="009C3D35">
      <w:pPr>
        <w:pStyle w:val="Heading1"/>
        <w:rPr>
          <w:b/>
          <w:bCs/>
          <w:color w:val="000000" w:themeColor="text1"/>
          <w:sz w:val="28"/>
          <w:szCs w:val="28"/>
        </w:rPr>
      </w:pPr>
      <w:r w:rsidRPr="00F5788E">
        <w:rPr>
          <w:b/>
          <w:bCs/>
          <w:color w:val="000000" w:themeColor="text1"/>
          <w:sz w:val="28"/>
          <w:szCs w:val="28"/>
        </w:rPr>
        <w:t>Getting Started</w:t>
      </w:r>
    </w:p>
    <w:p w14:paraId="75D47CCC" w14:textId="77777777" w:rsidR="009C3D35" w:rsidRPr="00C9761E" w:rsidRDefault="009C3D35" w:rsidP="009C3D35">
      <w:pPr>
        <w:pStyle w:val="Heading2"/>
        <w:rPr>
          <w:b/>
          <w:bCs/>
          <w:color w:val="000000" w:themeColor="text1"/>
          <w:sz w:val="26"/>
        </w:rPr>
      </w:pPr>
      <w:r w:rsidRPr="00C9761E">
        <w:rPr>
          <w:b/>
          <w:bCs/>
          <w:color w:val="000000" w:themeColor="text1"/>
          <w:sz w:val="26"/>
        </w:rPr>
        <w:t>Prerequisites</w:t>
      </w:r>
    </w:p>
    <w:p w14:paraId="73C4879B" w14:textId="2343A74D" w:rsidR="009C3D35" w:rsidRPr="00F5788E" w:rsidRDefault="009C3D35" w:rsidP="007F45E3">
      <w:pPr>
        <w:pStyle w:val="paragraph"/>
        <w:spacing w:before="0" w:beforeAutospacing="0" w:after="0" w:afterAutospacing="0"/>
        <w:ind w:left="360"/>
        <w:jc w:val="both"/>
        <w:textAlignment w:val="baseline"/>
        <w:rPr>
          <w:rFonts w:ascii="Cambria" w:hAnsi="Cambria"/>
          <w:color w:val="000000" w:themeColor="text1"/>
          <w:sz w:val="22"/>
          <w:szCs w:val="22"/>
          <w:lang w:val="en-US" w:eastAsia="ja-JP"/>
        </w:rPr>
      </w:pPr>
      <w:r w:rsidRPr="00F5788E">
        <w:rPr>
          <w:rFonts w:ascii="Cambria" w:hAnsi="Cambria"/>
          <w:color w:val="000000" w:themeColor="text1"/>
          <w:sz w:val="22"/>
          <w:szCs w:val="22"/>
          <w:lang w:val="en-US" w:eastAsia="ja-JP"/>
        </w:rPr>
        <w:t xml:space="preserve">Before you start using the </w:t>
      </w:r>
      <w:r w:rsidR="00F5788E" w:rsidRPr="00F5788E">
        <w:rPr>
          <w:rFonts w:ascii="Cambria" w:hAnsi="Cambria"/>
          <w:color w:val="000000" w:themeColor="text1"/>
          <w:sz w:val="22"/>
          <w:szCs w:val="22"/>
        </w:rPr>
        <w:t xml:space="preserve">Doughnut Chart - Full Circle </w:t>
      </w:r>
      <w:r w:rsidRPr="00F5788E">
        <w:rPr>
          <w:rFonts w:ascii="Cambria" w:hAnsi="Cambria"/>
          <w:color w:val="000000" w:themeColor="text1"/>
          <w:sz w:val="22"/>
          <w:szCs w:val="22"/>
          <w:lang w:val="en-US" w:eastAsia="ja-JP"/>
        </w:rPr>
        <w:t>component, ensure you have the following: </w:t>
      </w:r>
    </w:p>
    <w:p w14:paraId="55933BEB" w14:textId="77777777" w:rsidR="009C3D35" w:rsidRPr="0038338C" w:rsidRDefault="009C3D35" w:rsidP="009C3D35">
      <w:pPr>
        <w:pStyle w:val="paragraph"/>
        <w:spacing w:before="0" w:beforeAutospacing="0" w:after="0" w:afterAutospacing="0"/>
        <w:ind w:left="360"/>
        <w:textAlignment w:val="baseline"/>
        <w:rPr>
          <w:rFonts w:ascii="Segoe UI" w:hAnsi="Segoe UI" w:cs="Segoe UI"/>
          <w:color w:val="000000" w:themeColor="text1"/>
          <w:sz w:val="18"/>
          <w:szCs w:val="18"/>
        </w:rPr>
      </w:pPr>
    </w:p>
    <w:p w14:paraId="0C6E94E5" w14:textId="77777777" w:rsidR="009C3D35" w:rsidRPr="00F5788E" w:rsidRDefault="00000000" w:rsidP="009C3D35">
      <w:pPr>
        <w:pStyle w:val="paragraph"/>
        <w:numPr>
          <w:ilvl w:val="0"/>
          <w:numId w:val="52"/>
        </w:numPr>
        <w:spacing w:before="0" w:beforeAutospacing="0" w:after="0" w:afterAutospacing="0"/>
        <w:ind w:left="360" w:firstLine="0"/>
        <w:textAlignment w:val="baseline"/>
        <w:rPr>
          <w:rFonts w:ascii="Cambria" w:hAnsi="Cambria"/>
          <w:color w:val="000000" w:themeColor="text1"/>
          <w:sz w:val="22"/>
          <w:szCs w:val="22"/>
          <w:u w:val="single"/>
          <w:lang w:val="en-US" w:eastAsia="ja-JP"/>
        </w:rPr>
      </w:pPr>
      <w:hyperlink r:id="rId12" w:tgtFrame="_blank" w:history="1">
        <w:r w:rsidR="009C3D35" w:rsidRPr="00F5788E">
          <w:rPr>
            <w:rFonts w:ascii="Cambria" w:hAnsi="Cambria"/>
            <w:color w:val="000000" w:themeColor="text1"/>
            <w:sz w:val="22"/>
            <w:szCs w:val="22"/>
            <w:u w:val="single"/>
            <w:lang w:val="en-US" w:eastAsia="ja-JP"/>
          </w:rPr>
          <w:t>HCL Foundry</w:t>
        </w:r>
      </w:hyperlink>
      <w:r w:rsidR="009C3D35" w:rsidRPr="00F5788E">
        <w:rPr>
          <w:rFonts w:ascii="Cambria" w:hAnsi="Cambria"/>
          <w:color w:val="000000" w:themeColor="text1"/>
          <w:sz w:val="22"/>
          <w:szCs w:val="22"/>
          <w:u w:val="single"/>
          <w:lang w:val="en-US" w:eastAsia="ja-JP"/>
        </w:rPr>
        <w:t> </w:t>
      </w:r>
    </w:p>
    <w:p w14:paraId="0952C599" w14:textId="77777777" w:rsidR="009C3D35" w:rsidRPr="00F5788E" w:rsidRDefault="009C3D35" w:rsidP="009C3D35">
      <w:pPr>
        <w:pStyle w:val="paragraph"/>
        <w:numPr>
          <w:ilvl w:val="0"/>
          <w:numId w:val="52"/>
        </w:numPr>
        <w:spacing w:before="0" w:beforeAutospacing="0" w:after="0" w:afterAutospacing="0"/>
        <w:ind w:left="360" w:firstLine="0"/>
        <w:textAlignment w:val="baseline"/>
        <w:rPr>
          <w:rFonts w:ascii="Cambria" w:hAnsi="Cambria"/>
          <w:color w:val="000000" w:themeColor="text1"/>
          <w:sz w:val="22"/>
          <w:szCs w:val="22"/>
          <w:lang w:val="en-US" w:eastAsia="ja-JP"/>
        </w:rPr>
      </w:pPr>
      <w:r w:rsidRPr="00F5788E">
        <w:rPr>
          <w:rFonts w:ascii="Cambria" w:hAnsi="Cambria"/>
          <w:color w:val="000000" w:themeColor="text1"/>
          <w:sz w:val="22"/>
          <w:szCs w:val="22"/>
          <w:lang w:val="en-US" w:eastAsia="ja-JP"/>
        </w:rPr>
        <w:t>Volt MX Iris </w:t>
      </w:r>
    </w:p>
    <w:p w14:paraId="47733F18" w14:textId="77777777" w:rsidR="009C3D35" w:rsidRPr="0038338C" w:rsidRDefault="009C3D35" w:rsidP="009C3D35">
      <w:pPr>
        <w:pStyle w:val="paragraph"/>
        <w:spacing w:before="0" w:beforeAutospacing="0" w:after="0" w:afterAutospacing="0"/>
        <w:ind w:left="360"/>
        <w:textAlignment w:val="baseline"/>
        <w:rPr>
          <w:rFonts w:ascii="Segoe UI" w:hAnsi="Segoe UI" w:cs="Segoe UI"/>
          <w:color w:val="000000" w:themeColor="text1"/>
          <w:sz w:val="18"/>
          <w:szCs w:val="18"/>
        </w:rPr>
      </w:pPr>
      <w:r w:rsidRPr="0038338C">
        <w:rPr>
          <w:rStyle w:val="eop"/>
          <w:rFonts w:ascii="Cambria" w:eastAsiaTheme="majorEastAsia" w:hAnsi="Cambria" w:cs="Segoe UI"/>
          <w:color w:val="000000" w:themeColor="text1"/>
          <w:sz w:val="22"/>
          <w:szCs w:val="22"/>
        </w:rPr>
        <w:t> </w:t>
      </w:r>
    </w:p>
    <w:p w14:paraId="2B48649F" w14:textId="77777777" w:rsidR="009C3D35" w:rsidRPr="00C9761E" w:rsidRDefault="009C3D35" w:rsidP="009C3D35">
      <w:pPr>
        <w:pStyle w:val="Heading2"/>
        <w:rPr>
          <w:b/>
          <w:bCs/>
          <w:color w:val="000000" w:themeColor="text1"/>
          <w:sz w:val="26"/>
        </w:rPr>
      </w:pPr>
      <w:r w:rsidRPr="00C9761E">
        <w:rPr>
          <w:b/>
          <w:bCs/>
          <w:color w:val="000000" w:themeColor="text1"/>
          <w:sz w:val="26"/>
        </w:rPr>
        <w:t>Platforms Supported</w:t>
      </w:r>
    </w:p>
    <w:p w14:paraId="1348E6A1" w14:textId="77777777" w:rsidR="009C3D35" w:rsidRPr="00C9761E" w:rsidRDefault="009C3D35" w:rsidP="009C3D35">
      <w:pPr>
        <w:pStyle w:val="Heading3"/>
        <w:rPr>
          <w:rFonts w:ascii="Cambria" w:eastAsia="Times New Roman" w:hAnsi="Cambria" w:cs="Times New Roman"/>
          <w:color w:val="000000" w:themeColor="text1"/>
          <w:szCs w:val="22"/>
        </w:rPr>
      </w:pPr>
      <w:r w:rsidRPr="00C9761E">
        <w:rPr>
          <w:rFonts w:ascii="Cambria" w:eastAsia="Times New Roman" w:hAnsi="Cambria" w:cs="Times New Roman"/>
          <w:color w:val="000000" w:themeColor="text1"/>
          <w:szCs w:val="22"/>
        </w:rPr>
        <w:t>Mobile</w:t>
      </w:r>
    </w:p>
    <w:p w14:paraId="6EC4712C" w14:textId="77777777" w:rsidR="009C3D35" w:rsidRPr="00F5788E" w:rsidRDefault="009C3D35" w:rsidP="009C3D35">
      <w:pPr>
        <w:pStyle w:val="Heading4"/>
        <w:rPr>
          <w:rFonts w:ascii="Cambria" w:eastAsia="Times New Roman" w:hAnsi="Cambria" w:cs="Times New Roman"/>
          <w:i w:val="0"/>
          <w:iCs w:val="0"/>
          <w:color w:val="000000" w:themeColor="text1"/>
          <w:spacing w:val="0"/>
        </w:rPr>
      </w:pPr>
      <w:r w:rsidRPr="00F5788E">
        <w:rPr>
          <w:rFonts w:ascii="Cambria" w:eastAsia="Times New Roman" w:hAnsi="Cambria" w:cs="Times New Roman"/>
          <w:i w:val="0"/>
          <w:iCs w:val="0"/>
          <w:color w:val="000000" w:themeColor="text1"/>
          <w:spacing w:val="0"/>
        </w:rPr>
        <w:t>iOS</w:t>
      </w:r>
    </w:p>
    <w:p w14:paraId="01369827" w14:textId="77777777" w:rsidR="009C3D35" w:rsidRPr="00F5788E" w:rsidRDefault="009C3D35" w:rsidP="009C3D35">
      <w:pPr>
        <w:pStyle w:val="Heading4"/>
        <w:rPr>
          <w:rFonts w:ascii="Cambria" w:eastAsia="Times New Roman" w:hAnsi="Cambria" w:cs="Times New Roman"/>
          <w:i w:val="0"/>
          <w:iCs w:val="0"/>
          <w:color w:val="000000" w:themeColor="text1"/>
          <w:spacing w:val="0"/>
        </w:rPr>
      </w:pPr>
      <w:r w:rsidRPr="00F5788E">
        <w:rPr>
          <w:rFonts w:ascii="Cambria" w:eastAsia="Times New Roman" w:hAnsi="Cambria" w:cs="Times New Roman"/>
          <w:i w:val="0"/>
          <w:iCs w:val="0"/>
          <w:color w:val="000000" w:themeColor="text1"/>
          <w:spacing w:val="0"/>
        </w:rPr>
        <w:t>Android</w:t>
      </w:r>
    </w:p>
    <w:p w14:paraId="5CA79675" w14:textId="77777777" w:rsidR="009C3D35" w:rsidRPr="00F5788E" w:rsidRDefault="009C3D35" w:rsidP="009C3D35">
      <w:pPr>
        <w:pStyle w:val="Heading3"/>
        <w:rPr>
          <w:rFonts w:ascii="Cambria" w:eastAsia="Times New Roman" w:hAnsi="Cambria" w:cs="Times New Roman"/>
          <w:color w:val="000000" w:themeColor="text1"/>
          <w:szCs w:val="22"/>
        </w:rPr>
      </w:pPr>
      <w:r w:rsidRPr="00F5788E">
        <w:rPr>
          <w:rFonts w:ascii="Cambria" w:eastAsia="Times New Roman" w:hAnsi="Cambria" w:cs="Times New Roman"/>
          <w:color w:val="000000" w:themeColor="text1"/>
          <w:szCs w:val="22"/>
        </w:rPr>
        <w:t xml:space="preserve">PWA </w:t>
      </w:r>
    </w:p>
    <w:p w14:paraId="3CA3A82F" w14:textId="77777777" w:rsidR="00060A19" w:rsidRPr="0038338C" w:rsidRDefault="00060A19" w:rsidP="00060A19">
      <w:pPr>
        <w:pStyle w:val="Heading3"/>
        <w:numPr>
          <w:ilvl w:val="0"/>
          <w:numId w:val="0"/>
        </w:numPr>
        <w:ind w:left="1440"/>
        <w:rPr>
          <w:rFonts w:ascii="Times New Roman" w:eastAsia="Times New Roman" w:hAnsi="Times New Roman" w:cs="Times New Roman"/>
          <w:color w:val="000000" w:themeColor="text1"/>
          <w:sz w:val="24"/>
        </w:rPr>
      </w:pPr>
    </w:p>
    <w:p w14:paraId="2443E7A7" w14:textId="77777777" w:rsidR="009C3D35" w:rsidRPr="00C9761E" w:rsidRDefault="009C3D35" w:rsidP="009C3D35">
      <w:pPr>
        <w:pStyle w:val="Heading2"/>
        <w:rPr>
          <w:b/>
          <w:bCs/>
          <w:color w:val="000000" w:themeColor="text1"/>
          <w:sz w:val="26"/>
        </w:rPr>
      </w:pPr>
      <w:r w:rsidRPr="00C9761E">
        <w:rPr>
          <w:b/>
          <w:bCs/>
          <w:color w:val="000000" w:themeColor="text1"/>
          <w:sz w:val="26"/>
        </w:rPr>
        <w:t>Importing the app</w:t>
      </w:r>
    </w:p>
    <w:p w14:paraId="5C1AA511" w14:textId="77777777" w:rsidR="009C3D35" w:rsidRPr="00F5788E" w:rsidRDefault="009C3D35" w:rsidP="007F45E3">
      <w:pPr>
        <w:spacing w:after="0" w:line="240" w:lineRule="auto"/>
        <w:jc w:val="both"/>
        <w:textAlignment w:val="baseline"/>
        <w:rPr>
          <w:rFonts w:ascii="Cambria" w:eastAsia="Times New Roman" w:hAnsi="Cambria" w:cs="Times New Roman"/>
          <w:color w:val="000000" w:themeColor="text1"/>
        </w:rPr>
      </w:pPr>
      <w:r w:rsidRPr="0038338C">
        <w:rPr>
          <w:rFonts w:ascii="Cambria" w:eastAsia="Times New Roman" w:hAnsi="Cambria" w:cs="Segoe UI"/>
          <w:color w:val="000000" w:themeColor="text1"/>
          <w:lang w:eastAsia="zh-CN"/>
        </w:rPr>
        <w:t> </w:t>
      </w:r>
      <w:r w:rsidRPr="00F5788E">
        <w:rPr>
          <w:rFonts w:ascii="Cambria" w:eastAsia="Times New Roman" w:hAnsi="Cambria" w:cs="Times New Roman"/>
          <w:color w:val="000000" w:themeColor="text1"/>
        </w:rPr>
        <w:t>You can import the Forge components only into the apps that are of the Reference Architecture type. </w:t>
      </w:r>
    </w:p>
    <w:p w14:paraId="59C7FC6D" w14:textId="77777777" w:rsidR="00060A19" w:rsidRPr="00F5788E" w:rsidRDefault="00060A19" w:rsidP="009C3D35">
      <w:pPr>
        <w:spacing w:after="0" w:line="240" w:lineRule="auto"/>
        <w:textAlignment w:val="baseline"/>
        <w:rPr>
          <w:rFonts w:ascii="Cambria" w:eastAsia="Times New Roman" w:hAnsi="Cambria" w:cs="Times New Roman"/>
          <w:color w:val="000000" w:themeColor="text1"/>
        </w:rPr>
      </w:pPr>
    </w:p>
    <w:p w14:paraId="053B6E3F" w14:textId="7F7E05F8" w:rsidR="009C3D35" w:rsidRPr="00C9761E" w:rsidRDefault="009C3D35" w:rsidP="009C3D35">
      <w:pPr>
        <w:spacing w:after="0" w:line="240" w:lineRule="auto"/>
        <w:textAlignment w:val="baseline"/>
        <w:rPr>
          <w:rFonts w:ascii="Cambria" w:eastAsia="Times New Roman" w:hAnsi="Cambria" w:cs="Arial"/>
          <w:b/>
          <w:color w:val="000000" w:themeColor="text1"/>
          <w:sz w:val="24"/>
          <w:szCs w:val="24"/>
          <w:shd w:val="clear" w:color="auto" w:fill="FFFFFF"/>
          <w:lang w:eastAsia="zh-CN"/>
        </w:rPr>
      </w:pPr>
      <w:r w:rsidRPr="00C9761E">
        <w:rPr>
          <w:rFonts w:ascii="Cambria" w:eastAsiaTheme="majorEastAsia" w:hAnsi="Cambria" w:cstheme="majorBidi"/>
          <w:b/>
          <w:bCs/>
          <w:color w:val="000000" w:themeColor="text1"/>
          <w:sz w:val="24"/>
          <w:szCs w:val="24"/>
        </w:rPr>
        <w:t xml:space="preserve">To import the </w:t>
      </w:r>
      <w:r w:rsidR="00177C85" w:rsidRPr="00C9761E">
        <w:rPr>
          <w:rFonts w:ascii="Cambria" w:eastAsiaTheme="majorEastAsia" w:hAnsi="Cambria" w:cstheme="majorBidi"/>
          <w:b/>
          <w:bCs/>
          <w:color w:val="000000" w:themeColor="text1"/>
          <w:sz w:val="24"/>
          <w:szCs w:val="24"/>
        </w:rPr>
        <w:t xml:space="preserve">Doughnut Chart - Full Circle </w:t>
      </w:r>
      <w:r w:rsidRPr="00C9761E">
        <w:rPr>
          <w:rFonts w:ascii="Cambria" w:eastAsiaTheme="majorEastAsia" w:hAnsi="Cambria" w:cstheme="majorBidi"/>
          <w:b/>
          <w:bCs/>
          <w:color w:val="000000" w:themeColor="text1"/>
          <w:sz w:val="24"/>
          <w:szCs w:val="24"/>
        </w:rPr>
        <w:t>component, do the following:</w:t>
      </w:r>
      <w:r w:rsidRPr="00C9761E">
        <w:rPr>
          <w:rFonts w:ascii="Cambria" w:eastAsia="Times New Roman" w:hAnsi="Cambria" w:cs="Arial"/>
          <w:b/>
          <w:color w:val="000000" w:themeColor="text1"/>
          <w:sz w:val="24"/>
          <w:szCs w:val="24"/>
          <w:shd w:val="clear" w:color="auto" w:fill="FFFFFF"/>
          <w:lang w:eastAsia="zh-CN"/>
        </w:rPr>
        <w:t> </w:t>
      </w:r>
    </w:p>
    <w:p w14:paraId="70467307" w14:textId="77777777" w:rsidR="00060A19" w:rsidRPr="00C9761E" w:rsidRDefault="00060A19" w:rsidP="009C3D35">
      <w:pPr>
        <w:spacing w:after="0" w:line="240" w:lineRule="auto"/>
        <w:textAlignment w:val="baseline"/>
        <w:rPr>
          <w:rFonts w:ascii="Cambria" w:eastAsia="Times New Roman" w:hAnsi="Cambria" w:cs="Arial"/>
          <w:b/>
          <w:color w:val="000000" w:themeColor="text1"/>
          <w:sz w:val="10"/>
          <w:szCs w:val="10"/>
          <w:shd w:val="clear" w:color="auto" w:fill="FFFFFF"/>
          <w:lang w:eastAsia="zh-CN"/>
        </w:rPr>
      </w:pPr>
    </w:p>
    <w:p w14:paraId="54011E08" w14:textId="77777777" w:rsidR="009C3D35" w:rsidRPr="00F5788E" w:rsidRDefault="009C3D35" w:rsidP="009C3D35">
      <w:pPr>
        <w:numPr>
          <w:ilvl w:val="0"/>
          <w:numId w:val="53"/>
        </w:numPr>
        <w:shd w:val="clear" w:color="auto" w:fill="FFFFFF"/>
        <w:spacing w:after="0" w:line="240" w:lineRule="auto"/>
        <w:textAlignment w:val="baseline"/>
        <w:rPr>
          <w:rFonts w:ascii="Cambria" w:eastAsia="Times New Roman" w:hAnsi="Cambria" w:cs="Times New Roman"/>
          <w:color w:val="000000" w:themeColor="text1"/>
        </w:rPr>
      </w:pPr>
      <w:r w:rsidRPr="00F5788E">
        <w:rPr>
          <w:rFonts w:ascii="Cambria" w:eastAsia="Times New Roman" w:hAnsi="Cambria" w:cs="Times New Roman"/>
          <w:color w:val="000000" w:themeColor="text1"/>
        </w:rPr>
        <w:t>Open your app project in Volt MX Iris. </w:t>
      </w:r>
    </w:p>
    <w:p w14:paraId="49EA0D1F" w14:textId="77777777" w:rsidR="009C3D35" w:rsidRPr="00F5788E" w:rsidRDefault="009C3D35" w:rsidP="009C3D35">
      <w:pPr>
        <w:numPr>
          <w:ilvl w:val="0"/>
          <w:numId w:val="53"/>
        </w:numPr>
        <w:shd w:val="clear" w:color="auto" w:fill="FFFFFF"/>
        <w:spacing w:after="0" w:line="240" w:lineRule="auto"/>
        <w:textAlignment w:val="baseline"/>
        <w:rPr>
          <w:rFonts w:ascii="Cambria" w:eastAsia="Times New Roman" w:hAnsi="Cambria" w:cs="Times New Roman"/>
          <w:color w:val="000000" w:themeColor="text1"/>
        </w:rPr>
      </w:pPr>
      <w:r w:rsidRPr="00F5788E">
        <w:rPr>
          <w:rFonts w:ascii="Cambria" w:eastAsia="Times New Roman" w:hAnsi="Cambria" w:cs="Times New Roman"/>
          <w:color w:val="000000" w:themeColor="text1"/>
        </w:rPr>
        <w:t>In the Project Explorer, click the Templates tab. </w:t>
      </w:r>
    </w:p>
    <w:p w14:paraId="33062D89" w14:textId="77777777" w:rsidR="009C3D35" w:rsidRPr="00F5788E" w:rsidRDefault="009C3D35" w:rsidP="00060A19">
      <w:pPr>
        <w:spacing w:after="0" w:line="240" w:lineRule="auto"/>
        <w:ind w:left="1032" w:hanging="312"/>
        <w:jc w:val="both"/>
        <w:textAlignment w:val="baseline"/>
        <w:rPr>
          <w:rFonts w:ascii="Cambria" w:eastAsia="Times New Roman" w:hAnsi="Cambria" w:cs="Segoe UI"/>
          <w:color w:val="000000" w:themeColor="text1"/>
          <w:lang w:val="en-IN" w:eastAsia="zh-CN"/>
        </w:rPr>
      </w:pPr>
      <w:r w:rsidRPr="00F5788E">
        <w:rPr>
          <w:rFonts w:ascii="Cambria" w:hAnsi="Cambria"/>
          <w:noProof/>
          <w:color w:val="000000" w:themeColor="text1"/>
          <w:lang w:val="en-IN" w:eastAsia="zh-CN"/>
        </w:rPr>
        <w:drawing>
          <wp:inline distT="0" distB="0" distL="0" distR="0" wp14:anchorId="77252394" wp14:editId="66D2E39E">
            <wp:extent cx="3355975" cy="2015490"/>
            <wp:effectExtent l="0" t="0" r="0" b="3810"/>
            <wp:docPr id="6" name="Picture 6"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p>
    <w:p w14:paraId="0F0DC15B" w14:textId="77777777" w:rsidR="009C3D35" w:rsidRPr="00F5788E" w:rsidRDefault="009C3D35" w:rsidP="009C3D35">
      <w:pPr>
        <w:spacing w:after="0" w:line="240" w:lineRule="auto"/>
        <w:ind w:left="0" w:firstLine="60"/>
        <w:textAlignment w:val="baseline"/>
        <w:rPr>
          <w:rFonts w:ascii="Cambria" w:eastAsia="Times New Roman" w:hAnsi="Cambria" w:cs="Segoe UI"/>
          <w:color w:val="000000" w:themeColor="text1"/>
          <w:lang w:val="en-IN" w:eastAsia="zh-CN"/>
        </w:rPr>
      </w:pPr>
    </w:p>
    <w:p w14:paraId="1DBF78B5" w14:textId="77777777" w:rsidR="009C3D35" w:rsidRPr="00C9761E" w:rsidRDefault="009C3D35" w:rsidP="009C3D35">
      <w:pPr>
        <w:spacing w:after="0" w:line="240" w:lineRule="auto"/>
        <w:ind w:left="720" w:hanging="312"/>
        <w:textAlignment w:val="baseline"/>
        <w:rPr>
          <w:rFonts w:ascii="Cambria" w:eastAsia="Times New Roman" w:hAnsi="Cambria" w:cs="Segoe UI"/>
          <w:color w:val="000000" w:themeColor="text1"/>
          <w:sz w:val="10"/>
          <w:szCs w:val="10"/>
          <w:lang w:val="en-IN" w:eastAsia="zh-CN"/>
        </w:rPr>
      </w:pPr>
    </w:p>
    <w:p w14:paraId="55867784" w14:textId="77777777" w:rsidR="009C3D35" w:rsidRPr="00F5788E" w:rsidRDefault="009C3D35" w:rsidP="009C3D35">
      <w:pPr>
        <w:pStyle w:val="ListParagraph"/>
        <w:numPr>
          <w:ilvl w:val="0"/>
          <w:numId w:val="53"/>
        </w:numPr>
        <w:shd w:val="clear" w:color="auto" w:fill="FFFFFF"/>
        <w:spacing w:after="0" w:line="240" w:lineRule="auto"/>
        <w:textAlignment w:val="baseline"/>
        <w:rPr>
          <w:rFonts w:ascii="Cambria" w:eastAsia="Times New Roman" w:hAnsi="Cambria" w:cs="Times New Roman"/>
          <w:color w:val="000000" w:themeColor="text1"/>
          <w:lang w:eastAsia="ja-JP"/>
        </w:rPr>
      </w:pPr>
      <w:r w:rsidRPr="00F5788E">
        <w:rPr>
          <w:rFonts w:ascii="Cambria" w:eastAsia="Times New Roman" w:hAnsi="Cambria" w:cs="Times New Roman"/>
          <w:color w:val="000000" w:themeColor="text1"/>
          <w:lang w:eastAsia="ja-JP"/>
        </w:rPr>
        <w:lastRenderedPageBreak/>
        <w:t>Right-click Components, and then select Import Component. The Import Component dialog box appears.  </w:t>
      </w:r>
    </w:p>
    <w:p w14:paraId="22A3F2E6" w14:textId="77777777" w:rsidR="009C3D35" w:rsidRPr="00F5788E" w:rsidRDefault="009C3D35" w:rsidP="009C3D35">
      <w:pPr>
        <w:pStyle w:val="ListParagraph"/>
        <w:shd w:val="clear" w:color="auto" w:fill="FFFFFF"/>
        <w:spacing w:after="0" w:line="240" w:lineRule="auto"/>
        <w:ind w:left="360"/>
        <w:textAlignment w:val="baseline"/>
        <w:rPr>
          <w:rFonts w:ascii="Cambria" w:eastAsia="Times New Roman" w:hAnsi="Cambria" w:cs="Segoe UI"/>
          <w:color w:val="000000" w:themeColor="text1"/>
          <w:lang w:val="en-IN" w:eastAsia="zh-CN"/>
        </w:rPr>
      </w:pPr>
      <w:r w:rsidRPr="00F5788E">
        <w:rPr>
          <w:rFonts w:ascii="Cambria" w:hAnsi="Cambria"/>
          <w:noProof/>
          <w:color w:val="000000" w:themeColor="text1"/>
          <w:lang w:val="en-IN" w:eastAsia="zh-CN"/>
        </w:rPr>
        <w:drawing>
          <wp:inline distT="0" distB="0" distL="0" distR="0" wp14:anchorId="4373122B" wp14:editId="308CD96F">
            <wp:extent cx="4739005" cy="2203450"/>
            <wp:effectExtent l="0" t="0" r="4445" b="6350"/>
            <wp:docPr id="3" name="Picture 3" descr="Graphical user interface, text,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739005" cy="2203450"/>
                    </a:xfrm>
                    <a:prstGeom prst="rect">
                      <a:avLst/>
                    </a:prstGeom>
                  </pic:spPr>
                </pic:pic>
              </a:graphicData>
            </a:graphic>
          </wp:inline>
        </w:drawing>
      </w:r>
    </w:p>
    <w:p w14:paraId="06AA2345" w14:textId="77777777" w:rsidR="009C3D35" w:rsidRPr="00F5788E" w:rsidRDefault="009C3D35" w:rsidP="009C3D35">
      <w:pPr>
        <w:spacing w:after="0" w:line="240" w:lineRule="auto"/>
        <w:ind w:left="0" w:firstLine="60"/>
        <w:textAlignment w:val="baseline"/>
        <w:rPr>
          <w:rFonts w:ascii="Cambria" w:eastAsia="Times New Roman" w:hAnsi="Cambria" w:cs="Segoe UI"/>
          <w:color w:val="000000" w:themeColor="text1"/>
          <w:lang w:val="en-IN" w:eastAsia="zh-CN"/>
        </w:rPr>
      </w:pPr>
    </w:p>
    <w:p w14:paraId="4817CD02" w14:textId="77777777" w:rsidR="009C3D35" w:rsidRPr="00F5788E" w:rsidRDefault="009C3D35" w:rsidP="007F45E3">
      <w:pPr>
        <w:pStyle w:val="ListParagraph"/>
        <w:numPr>
          <w:ilvl w:val="0"/>
          <w:numId w:val="53"/>
        </w:numPr>
        <w:shd w:val="clear" w:color="auto" w:fill="FFFFFF"/>
        <w:spacing w:after="0" w:line="240" w:lineRule="auto"/>
        <w:jc w:val="both"/>
        <w:textAlignment w:val="baseline"/>
        <w:rPr>
          <w:rFonts w:ascii="Cambria" w:eastAsia="Times New Roman" w:hAnsi="Cambria" w:cs="Times New Roman"/>
          <w:color w:val="000000" w:themeColor="text1"/>
          <w:lang w:eastAsia="ja-JP"/>
        </w:rPr>
      </w:pPr>
      <w:r w:rsidRPr="00F5788E">
        <w:rPr>
          <w:rFonts w:ascii="Cambria" w:eastAsia="Times New Roman" w:hAnsi="Cambria" w:cs="Times New Roman"/>
          <w:color w:val="000000" w:themeColor="text1"/>
          <w:lang w:eastAsia="ja-JP"/>
        </w:rPr>
        <w:t>Click Browse to navigate to the location of the component, select the component, and then click Import. The component and its associated widgets and modules are added to your project. </w:t>
      </w:r>
    </w:p>
    <w:p w14:paraId="46EEDC2B" w14:textId="77777777" w:rsidR="00060A19" w:rsidRPr="0038338C" w:rsidRDefault="00060A19" w:rsidP="00060A19">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ja-JP"/>
        </w:rPr>
      </w:pPr>
    </w:p>
    <w:p w14:paraId="54208F61" w14:textId="1943070A" w:rsidR="009C3D35" w:rsidRPr="0038338C" w:rsidRDefault="009C3D35" w:rsidP="009C3D35">
      <w:pPr>
        <w:shd w:val="clear" w:color="auto" w:fill="FFFFFF"/>
        <w:spacing w:after="0" w:line="240" w:lineRule="auto"/>
        <w:textAlignment w:val="baseline"/>
        <w:rPr>
          <w:rFonts w:ascii="Segoe UI" w:eastAsia="Times New Roman" w:hAnsi="Segoe UI" w:cs="Segoe UI"/>
          <w:color w:val="000000" w:themeColor="text1"/>
          <w:sz w:val="18"/>
          <w:szCs w:val="18"/>
          <w:lang w:val="en-IN" w:eastAsia="zh-CN"/>
        </w:rPr>
      </w:pPr>
      <w:r w:rsidRPr="0038338C">
        <w:rPr>
          <w:rFonts w:ascii="Arial" w:eastAsia="Times New Roman" w:hAnsi="Arial" w:cs="Arial"/>
          <w:color w:val="000000" w:themeColor="text1"/>
          <w:sz w:val="21"/>
          <w:szCs w:val="21"/>
          <w:lang w:val="en-IN" w:eastAsia="zh-CN"/>
        </w:rPr>
        <w:t> </w:t>
      </w:r>
      <w:r w:rsidR="00060A19" w:rsidRPr="0038338C">
        <w:rPr>
          <w:rFonts w:ascii="Arial" w:eastAsia="Times New Roman" w:hAnsi="Arial" w:cs="Arial"/>
          <w:noProof/>
          <w:color w:val="000000" w:themeColor="text1"/>
          <w:sz w:val="21"/>
          <w:szCs w:val="21"/>
          <w:lang w:val="en-IN" w:eastAsia="zh-CN"/>
        </w:rPr>
        <w:drawing>
          <wp:inline distT="0" distB="0" distL="0" distR="0" wp14:anchorId="3B71B9FD" wp14:editId="5A4E0E70">
            <wp:extent cx="4551491" cy="447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63521" cy="4482216"/>
                    </a:xfrm>
                    <a:prstGeom prst="rect">
                      <a:avLst/>
                    </a:prstGeom>
                  </pic:spPr>
                </pic:pic>
              </a:graphicData>
            </a:graphic>
          </wp:inline>
        </w:drawing>
      </w:r>
    </w:p>
    <w:p w14:paraId="00296B49" w14:textId="77777777" w:rsidR="009C3D35" w:rsidRPr="0038338C" w:rsidRDefault="009C3D35" w:rsidP="009C3D35">
      <w:pPr>
        <w:shd w:val="clear" w:color="auto" w:fill="FFFFFF"/>
        <w:spacing w:after="0" w:line="240" w:lineRule="auto"/>
        <w:textAlignment w:val="baseline"/>
        <w:rPr>
          <w:rFonts w:ascii="Segoe UI" w:eastAsia="Times New Roman" w:hAnsi="Segoe UI" w:cs="Segoe UI"/>
          <w:color w:val="000000" w:themeColor="text1"/>
          <w:sz w:val="18"/>
          <w:szCs w:val="18"/>
          <w:lang w:val="en-IN" w:eastAsia="zh-CN"/>
        </w:rPr>
      </w:pPr>
      <w:r w:rsidRPr="0038338C">
        <w:rPr>
          <w:rFonts w:ascii="Arial" w:eastAsia="Times New Roman" w:hAnsi="Arial" w:cs="Arial"/>
          <w:color w:val="000000" w:themeColor="text1"/>
          <w:sz w:val="21"/>
          <w:szCs w:val="21"/>
          <w:lang w:val="en-IN" w:eastAsia="zh-CN"/>
        </w:rPr>
        <w:t> </w:t>
      </w:r>
    </w:p>
    <w:p w14:paraId="50058A56" w14:textId="77777777" w:rsidR="009C3D35" w:rsidRPr="00F5788E" w:rsidRDefault="009C3D35" w:rsidP="007F45E3">
      <w:pPr>
        <w:spacing w:after="0" w:line="240" w:lineRule="auto"/>
        <w:jc w:val="both"/>
        <w:textAlignment w:val="baseline"/>
        <w:rPr>
          <w:rFonts w:ascii="Cambria" w:eastAsia="Times New Roman" w:hAnsi="Cambria" w:cs="Segoe UI"/>
          <w:color w:val="000000" w:themeColor="text1"/>
          <w:lang w:val="en-IN" w:eastAsia="zh-CN"/>
        </w:rPr>
      </w:pPr>
      <w:r w:rsidRPr="00F5788E">
        <w:rPr>
          <w:rFonts w:ascii="Cambria" w:eastAsia="Times New Roman" w:hAnsi="Cambria" w:cs="Times New Roman"/>
          <w:color w:val="000000" w:themeColor="text1"/>
        </w:rPr>
        <w:t>Once you have imported a component to your project, you can easily add the component to a form. For more information, refer </w:t>
      </w:r>
      <w:hyperlink r:id="rId16" w:anchor="add-a-component-to-a-form" w:tgtFrame="_blank" w:history="1">
        <w:r w:rsidRPr="00F5788E">
          <w:rPr>
            <w:rFonts w:ascii="Cambria" w:eastAsia="Times New Roman" w:hAnsi="Cambria" w:cs="Arial"/>
            <w:color w:val="000000" w:themeColor="text1"/>
            <w:u w:val="single"/>
            <w:shd w:val="clear" w:color="auto" w:fill="FFFFFF"/>
            <w:lang w:eastAsia="zh-CN"/>
          </w:rPr>
          <w:t>Add a Component to a Form</w:t>
        </w:r>
      </w:hyperlink>
      <w:r w:rsidRPr="00F5788E">
        <w:rPr>
          <w:rFonts w:ascii="Cambria" w:eastAsia="Times New Roman" w:hAnsi="Cambria" w:cs="Arial"/>
          <w:color w:val="000000" w:themeColor="text1"/>
          <w:shd w:val="clear" w:color="auto" w:fill="FFFFFF"/>
          <w:lang w:eastAsia="zh-CN"/>
        </w:rPr>
        <w:t>.</w:t>
      </w:r>
      <w:r w:rsidRPr="00F5788E">
        <w:rPr>
          <w:rFonts w:ascii="Cambria" w:eastAsia="Times New Roman" w:hAnsi="Cambria" w:cs="Arial"/>
          <w:color w:val="000000" w:themeColor="text1"/>
          <w:lang w:val="en-IN" w:eastAsia="zh-CN"/>
        </w:rPr>
        <w:t> </w:t>
      </w:r>
    </w:p>
    <w:p w14:paraId="7F98F5A2" w14:textId="02DA91B2" w:rsidR="009C3D35" w:rsidRPr="00F5788E" w:rsidRDefault="009C3D35" w:rsidP="007F45E3">
      <w:pPr>
        <w:spacing w:before="100" w:beforeAutospacing="1" w:after="100" w:afterAutospacing="1" w:line="240" w:lineRule="auto"/>
        <w:jc w:val="both"/>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After adding a component to a form, you can configure the component the way you want it using the Look, Skin, and Action tabs on the Properties pane. Configuring the </w:t>
      </w:r>
      <w:r w:rsidRPr="00F5788E">
        <w:rPr>
          <w:rFonts w:ascii="Cambria" w:eastAsia="Times New Roman" w:hAnsi="Cambria" w:cs="Times New Roman"/>
          <w:color w:val="000000" w:themeColor="text1"/>
        </w:rPr>
        <w:lastRenderedPageBreak/>
        <w:t xml:space="preserve">properties on the Properties pane is </w:t>
      </w:r>
      <w:r w:rsidR="00C9761E" w:rsidRPr="00F5788E">
        <w:rPr>
          <w:rFonts w:ascii="Cambria" w:eastAsia="Times New Roman" w:hAnsi="Cambria" w:cs="Times New Roman"/>
          <w:color w:val="000000" w:themeColor="text1"/>
        </w:rPr>
        <w:t>like</w:t>
      </w:r>
      <w:r w:rsidRPr="00F5788E">
        <w:rPr>
          <w:rFonts w:ascii="Cambria" w:eastAsia="Times New Roman" w:hAnsi="Cambria" w:cs="Times New Roman"/>
          <w:color w:val="000000" w:themeColor="text1"/>
        </w:rPr>
        <w:t xml:space="preserve"> configuring the properties of any widget in VoltMX Iris.</w:t>
      </w:r>
    </w:p>
    <w:p w14:paraId="2A1441C3" w14:textId="77777777" w:rsidR="009C3D35" w:rsidRPr="00F5788E" w:rsidRDefault="009C3D35" w:rsidP="007F45E3">
      <w:pPr>
        <w:spacing w:before="120"/>
        <w:jc w:val="both"/>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You can also see that a new tab, </w:t>
      </w:r>
      <w:r w:rsidRPr="00F5788E">
        <w:rPr>
          <w:rFonts w:ascii="Cambria" w:eastAsia="Times New Roman" w:hAnsi="Cambria" w:cs="Times New Roman"/>
          <w:b/>
          <w:bCs/>
          <w:color w:val="000000" w:themeColor="text1"/>
        </w:rPr>
        <w:t>Component</w:t>
      </w:r>
      <w:r w:rsidRPr="00F5788E">
        <w:rPr>
          <w:rFonts w:ascii="Cambria" w:eastAsia="Times New Roman" w:hAnsi="Cambria" w:cs="Times New Roman"/>
          <w:color w:val="000000" w:themeColor="text1"/>
        </w:rPr>
        <w:t xml:space="preserve">, is added on the </w:t>
      </w:r>
      <w:r w:rsidRPr="00F5788E">
        <w:rPr>
          <w:rFonts w:ascii="Cambria" w:eastAsia="Times New Roman" w:hAnsi="Cambria" w:cs="Times New Roman"/>
          <w:b/>
          <w:bCs/>
          <w:color w:val="000000" w:themeColor="text1"/>
        </w:rPr>
        <w:t>Properties</w:t>
      </w:r>
      <w:r w:rsidRPr="00F5788E">
        <w:rPr>
          <w:rFonts w:ascii="Cambria" w:eastAsia="Times New Roman" w:hAnsi="Cambria" w:cs="Times New Roman"/>
          <w:color w:val="000000" w:themeColor="text1"/>
        </w:rPr>
        <w:t xml:space="preserve"> pane. The Component tab contains assorted properties relevant to the component that allow you to customize the component as required. The properties on the </w:t>
      </w:r>
      <w:r w:rsidRPr="00F5788E">
        <w:rPr>
          <w:rFonts w:ascii="Cambria" w:eastAsia="Times New Roman" w:hAnsi="Cambria" w:cs="Times New Roman"/>
          <w:b/>
          <w:bCs/>
          <w:color w:val="000000" w:themeColor="text1"/>
        </w:rPr>
        <w:t>Component</w:t>
      </w:r>
      <w:r w:rsidRPr="00F5788E">
        <w:rPr>
          <w:rFonts w:ascii="Cambria" w:eastAsia="Times New Roman" w:hAnsi="Cambria" w:cs="Times New Roman"/>
          <w:color w:val="000000" w:themeColor="text1"/>
        </w:rPr>
        <w:t xml:space="preserve"> tab are categorized as </w:t>
      </w:r>
      <w:r w:rsidRPr="00F5788E">
        <w:rPr>
          <w:rFonts w:ascii="Cambria" w:eastAsia="Times New Roman" w:hAnsi="Cambria" w:cs="Times New Roman"/>
          <w:b/>
          <w:bCs/>
          <w:color w:val="000000" w:themeColor="text1"/>
        </w:rPr>
        <w:t>General, Legends</w:t>
      </w:r>
      <w:r w:rsidRPr="00F5788E">
        <w:rPr>
          <w:rFonts w:ascii="Cambria" w:eastAsia="Times New Roman" w:hAnsi="Cambria" w:cs="Times New Roman"/>
          <w:color w:val="000000" w:themeColor="text1"/>
        </w:rPr>
        <w:t xml:space="preserve">, and </w:t>
      </w:r>
      <w:r w:rsidRPr="00F5788E">
        <w:rPr>
          <w:rFonts w:ascii="Cambria" w:eastAsia="Times New Roman" w:hAnsi="Cambria" w:cs="Times New Roman"/>
          <w:b/>
          <w:bCs/>
          <w:color w:val="000000" w:themeColor="text1"/>
        </w:rPr>
        <w:t xml:space="preserve">Title </w:t>
      </w:r>
      <w:r w:rsidRPr="00F5788E">
        <w:rPr>
          <w:rFonts w:ascii="Cambria" w:eastAsia="Times New Roman" w:hAnsi="Cambria" w:cs="Times New Roman"/>
          <w:color w:val="000000" w:themeColor="text1"/>
        </w:rPr>
        <w:t xml:space="preserve">properties. The </w:t>
      </w:r>
      <w:r w:rsidRPr="00F5788E">
        <w:rPr>
          <w:rFonts w:ascii="Cambria" w:eastAsia="Times New Roman" w:hAnsi="Cambria" w:cs="Times New Roman"/>
          <w:b/>
          <w:bCs/>
          <w:color w:val="000000" w:themeColor="text1"/>
        </w:rPr>
        <w:t xml:space="preserve">General </w:t>
      </w:r>
      <w:r w:rsidRPr="00F5788E">
        <w:rPr>
          <w:rFonts w:ascii="Cambria" w:eastAsia="Times New Roman" w:hAnsi="Cambria" w:cs="Times New Roman"/>
          <w:color w:val="000000" w:themeColor="text1"/>
        </w:rPr>
        <w:t>properties are the default properties of individual widgets in the component.</w:t>
      </w:r>
    </w:p>
    <w:p w14:paraId="662B9DB2" w14:textId="77777777" w:rsidR="009C3D35" w:rsidRPr="00F5788E" w:rsidRDefault="009C3D35" w:rsidP="009C3D35">
      <w:pPr>
        <w:pStyle w:val="Heading1"/>
        <w:rPr>
          <w:b/>
          <w:bCs/>
          <w:color w:val="000000" w:themeColor="text1"/>
          <w:sz w:val="28"/>
          <w:szCs w:val="28"/>
        </w:rPr>
      </w:pPr>
      <w:r w:rsidRPr="00F5788E">
        <w:rPr>
          <w:b/>
          <w:bCs/>
          <w:color w:val="000000" w:themeColor="text1"/>
          <w:sz w:val="28"/>
          <w:szCs w:val="28"/>
        </w:rPr>
        <w:t>References</w:t>
      </w:r>
    </w:p>
    <w:p w14:paraId="324D96EC" w14:textId="77777777" w:rsidR="009C3D35" w:rsidRPr="00C9761E" w:rsidRDefault="009C3D35" w:rsidP="009C3D35">
      <w:pPr>
        <w:pStyle w:val="Heading2"/>
        <w:rPr>
          <w:b/>
          <w:bCs/>
          <w:color w:val="000000" w:themeColor="text1"/>
          <w:sz w:val="26"/>
        </w:rPr>
      </w:pPr>
      <w:r w:rsidRPr="00C9761E">
        <w:rPr>
          <w:b/>
          <w:bCs/>
          <w:color w:val="000000" w:themeColor="text1"/>
          <w:sz w:val="26"/>
        </w:rPr>
        <w:t>Dynamic Usage</w:t>
      </w:r>
    </w:p>
    <w:p w14:paraId="65A3ACBB" w14:textId="33A79B8F" w:rsidR="009C3D35" w:rsidRPr="00F5788E" w:rsidRDefault="009C3D35" w:rsidP="009C3D35">
      <w:pPr>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You can also add a </w:t>
      </w:r>
      <w:r w:rsidR="00177C85" w:rsidRPr="0038338C">
        <w:rPr>
          <w:rFonts w:ascii="Cambria" w:eastAsia="Times New Roman" w:hAnsi="Cambria" w:cs="Times New Roman"/>
          <w:color w:val="000000" w:themeColor="text1"/>
        </w:rPr>
        <w:t>Doughnut Chart - Full Circle</w:t>
      </w:r>
      <w:r w:rsidR="00177C85" w:rsidRPr="0038338C">
        <w:rPr>
          <w:color w:val="000000" w:themeColor="text1"/>
        </w:rPr>
        <w:t xml:space="preserve"> </w:t>
      </w:r>
      <w:r w:rsidRPr="00F5788E">
        <w:rPr>
          <w:rFonts w:ascii="Cambria" w:eastAsia="Times New Roman" w:hAnsi="Cambria" w:cs="Times New Roman"/>
          <w:color w:val="000000" w:themeColor="text1"/>
        </w:rPr>
        <w:t>component dynamically. To do so:</w:t>
      </w:r>
    </w:p>
    <w:p w14:paraId="53266955" w14:textId="77777777" w:rsidR="009C3D35" w:rsidRPr="00F5788E" w:rsidRDefault="009C3D35" w:rsidP="007F45E3">
      <w:pPr>
        <w:numPr>
          <w:ilvl w:val="0"/>
          <w:numId w:val="54"/>
        </w:numPr>
        <w:spacing w:before="100" w:beforeAutospacing="1" w:after="100" w:afterAutospacing="1" w:line="240" w:lineRule="auto"/>
        <w:jc w:val="both"/>
        <w:rPr>
          <w:rFonts w:ascii="Cambria" w:eastAsia="Times New Roman" w:hAnsi="Cambria" w:cs="Times New Roman"/>
          <w:color w:val="000000" w:themeColor="text1"/>
        </w:rPr>
      </w:pPr>
      <w:r w:rsidRPr="00F5788E">
        <w:rPr>
          <w:rFonts w:ascii="Cambria" w:eastAsia="Times New Roman" w:hAnsi="Cambria" w:cs="Times New Roman"/>
          <w:color w:val="000000" w:themeColor="text1"/>
        </w:rPr>
        <w:t>In the </w:t>
      </w:r>
      <w:r w:rsidRPr="00F5788E">
        <w:rPr>
          <w:rFonts w:ascii="Cambria" w:eastAsia="Times New Roman" w:hAnsi="Cambria" w:cs="Times New Roman"/>
          <w:b/>
          <w:bCs/>
          <w:color w:val="000000" w:themeColor="text1"/>
        </w:rPr>
        <w:t>Project</w:t>
      </w:r>
      <w:r w:rsidRPr="00F5788E">
        <w:rPr>
          <w:rFonts w:ascii="Cambria" w:eastAsia="Times New Roman" w:hAnsi="Cambria" w:cs="Times New Roman"/>
          <w:color w:val="000000" w:themeColor="text1"/>
        </w:rPr>
        <w:t xml:space="preserve"> </w:t>
      </w:r>
      <w:r w:rsidRPr="00F5788E">
        <w:rPr>
          <w:rFonts w:ascii="Cambria" w:eastAsia="Times New Roman" w:hAnsi="Cambria" w:cs="Times New Roman"/>
          <w:b/>
          <w:bCs/>
          <w:color w:val="000000" w:themeColor="text1"/>
        </w:rPr>
        <w:t>Explorer</w:t>
      </w:r>
      <w:r w:rsidRPr="00F5788E">
        <w:rPr>
          <w:rFonts w:ascii="Cambria" w:eastAsia="Times New Roman" w:hAnsi="Cambria" w:cs="Times New Roman"/>
          <w:color w:val="000000" w:themeColor="text1"/>
        </w:rPr>
        <w:t>, on the </w:t>
      </w:r>
      <w:r w:rsidRPr="00F5788E">
        <w:rPr>
          <w:rFonts w:ascii="Cambria" w:eastAsia="Times New Roman" w:hAnsi="Cambria" w:cs="Times New Roman"/>
          <w:b/>
          <w:bCs/>
          <w:color w:val="000000" w:themeColor="text1"/>
        </w:rPr>
        <w:t>Projects</w:t>
      </w:r>
      <w:r w:rsidRPr="00F5788E">
        <w:rPr>
          <w:rFonts w:ascii="Cambria" w:eastAsia="Times New Roman" w:hAnsi="Cambria" w:cs="Times New Roman"/>
          <w:color w:val="000000" w:themeColor="text1"/>
        </w:rPr>
        <w:t> tab, click </w:t>
      </w:r>
      <w:r w:rsidRPr="00F5788E">
        <w:rPr>
          <w:rFonts w:ascii="Cambria" w:eastAsia="Times New Roman" w:hAnsi="Cambria" w:cs="Times New Roman"/>
          <w:b/>
          <w:bCs/>
          <w:color w:val="000000" w:themeColor="text1"/>
        </w:rPr>
        <w:t>Controllers</w:t>
      </w:r>
      <w:r w:rsidRPr="00F5788E">
        <w:rPr>
          <w:rFonts w:ascii="Cambria" w:eastAsia="Times New Roman" w:hAnsi="Cambria" w:cs="Times New Roman"/>
          <w:color w:val="000000" w:themeColor="text1"/>
        </w:rPr>
        <w:t> section to access the respective </w:t>
      </w:r>
      <w:r w:rsidRPr="00F5788E">
        <w:rPr>
          <w:rFonts w:ascii="Cambria" w:eastAsia="Times New Roman" w:hAnsi="Cambria" w:cs="Times New Roman"/>
          <w:b/>
          <w:bCs/>
          <w:color w:val="000000" w:themeColor="text1"/>
        </w:rPr>
        <w:t>formController</w:t>
      </w:r>
      <w:r w:rsidRPr="00F5788E">
        <w:rPr>
          <w:rFonts w:ascii="Cambria" w:eastAsia="Times New Roman" w:hAnsi="Cambria" w:cs="Times New Roman"/>
          <w:color w:val="000000" w:themeColor="text1"/>
        </w:rPr>
        <w:t xml:space="preserve">. Create a method and implement the code snippet </w:t>
      </w:r>
      <w:proofErr w:type="gramStart"/>
      <w:r w:rsidRPr="00F5788E">
        <w:rPr>
          <w:rFonts w:ascii="Cambria" w:eastAsia="Times New Roman" w:hAnsi="Cambria" w:cs="Times New Roman"/>
          <w:color w:val="000000" w:themeColor="text1"/>
        </w:rPr>
        <w:t>similar to</w:t>
      </w:r>
      <w:proofErr w:type="gramEnd"/>
      <w:r w:rsidRPr="00F5788E">
        <w:rPr>
          <w:rFonts w:ascii="Cambria" w:eastAsia="Times New Roman" w:hAnsi="Cambria" w:cs="Times New Roman"/>
          <w:color w:val="000000" w:themeColor="text1"/>
        </w:rPr>
        <w:t xml:space="preserve"> the sample code mentioned below.</w:t>
      </w:r>
    </w:p>
    <w:p w14:paraId="03A3D533" w14:textId="0CBC66EE" w:rsidR="009C3D35" w:rsidRPr="00F5788E" w:rsidRDefault="009C3D35"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Creating the component s object */</w:t>
      </w:r>
    </w:p>
    <w:p w14:paraId="44D9D3BD"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var donutchart = new </w:t>
      </w:r>
      <w:proofErr w:type="gramStart"/>
      <w:r w:rsidRPr="00F5788E">
        <w:rPr>
          <w:rFonts w:ascii="Courier New" w:eastAsia="Times New Roman" w:hAnsi="Courier New" w:cs="Courier New"/>
          <w:color w:val="000000" w:themeColor="text1"/>
          <w:lang w:eastAsia="en-GB"/>
        </w:rPr>
        <w:t>com.voltmxmp</w:t>
      </w:r>
      <w:proofErr w:type="gramEnd"/>
      <w:r w:rsidRPr="00F5788E">
        <w:rPr>
          <w:rFonts w:ascii="Courier New" w:eastAsia="Times New Roman" w:hAnsi="Courier New" w:cs="Courier New"/>
          <w:color w:val="000000" w:themeColor="text1"/>
          <w:lang w:eastAsia="en-GB"/>
        </w:rPr>
        <w:t>.donutchart(</w:t>
      </w:r>
    </w:p>
    <w:p w14:paraId="739CC363"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6000A2FA"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
    <w:p w14:paraId="13792DF6"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AE4E161"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"clipBounds": true,</w:t>
      </w:r>
    </w:p>
    <w:p w14:paraId="29A703C2"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0747E1D4"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"id": "donutchart",</w:t>
      </w:r>
    </w:p>
    <w:p w14:paraId="6BAF25E7"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394E0F59"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"height": "100%",</w:t>
      </w:r>
    </w:p>
    <w:p w14:paraId="02AF89B3"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3424CA1"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"width": "80%",</w:t>
      </w:r>
    </w:p>
    <w:p w14:paraId="41828399"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46FF5D86"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"top": "0%",</w:t>
      </w:r>
    </w:p>
    <w:p w14:paraId="4DB3A875"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005274FD"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"left": "0%",</w:t>
      </w:r>
    </w:p>
    <w:p w14:paraId="765EB146"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9C3C072"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"isVisible": true,</w:t>
      </w:r>
    </w:p>
    <w:p w14:paraId="55BA9A92"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
    <w:p w14:paraId="72C8C5FA"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"centerX": "50%",</w:t>
      </w:r>
    </w:p>
    <w:p w14:paraId="1B5FFA17"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4C09F7FB"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"zIndex": 1</w:t>
      </w:r>
    </w:p>
    <w:p w14:paraId="357B37CB"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531837E5"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 {}, {});</w:t>
      </w:r>
    </w:p>
    <w:p w14:paraId="63251B2A"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1900555"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D295703"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5FBCC5B"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 Setting the component s properties */</w:t>
      </w:r>
    </w:p>
    <w:p w14:paraId="47DB96B9"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4E3224FA"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donutchart.bgColor</w:t>
      </w:r>
      <w:proofErr w:type="gramEnd"/>
      <w:r w:rsidRPr="00F5788E">
        <w:rPr>
          <w:rFonts w:ascii="Courier New" w:eastAsia="Times New Roman" w:hAnsi="Courier New" w:cs="Courier New"/>
          <w:color w:val="000000" w:themeColor="text1"/>
          <w:lang w:eastAsia="en-GB"/>
        </w:rPr>
        <w:t xml:space="preserve"> = "#FFFFFF";</w:t>
      </w:r>
    </w:p>
    <w:p w14:paraId="74C168A1"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3AD7D236"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donutchart.enableChartAnimation</w:t>
      </w:r>
      <w:proofErr w:type="gramEnd"/>
      <w:r w:rsidRPr="00F5788E">
        <w:rPr>
          <w:rFonts w:ascii="Courier New" w:eastAsia="Times New Roman" w:hAnsi="Courier New" w:cs="Courier New"/>
          <w:color w:val="000000" w:themeColor="text1"/>
          <w:lang w:eastAsia="en-GB"/>
        </w:rPr>
        <w:t xml:space="preserve"> = true;</w:t>
      </w:r>
    </w:p>
    <w:p w14:paraId="04A846D9"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46B2B585"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donutchart.enableStaticPreview</w:t>
      </w:r>
      <w:proofErr w:type="gramEnd"/>
      <w:r w:rsidRPr="00F5788E">
        <w:rPr>
          <w:rFonts w:ascii="Courier New" w:eastAsia="Times New Roman" w:hAnsi="Courier New" w:cs="Courier New"/>
          <w:color w:val="000000" w:themeColor="text1"/>
          <w:lang w:eastAsia="en-GB"/>
        </w:rPr>
        <w:t xml:space="preserve"> = true;</w:t>
      </w:r>
    </w:p>
    <w:p w14:paraId="50EA7C1E"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4EA86BB5"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donutchart.chartData</w:t>
      </w:r>
      <w:proofErr w:type="gramEnd"/>
      <w:r w:rsidRPr="00F5788E">
        <w:rPr>
          <w:rFonts w:ascii="Courier New" w:eastAsia="Times New Roman" w:hAnsi="Courier New" w:cs="Courier New"/>
          <w:color w:val="000000" w:themeColor="text1"/>
          <w:lang w:eastAsia="en-GB"/>
        </w:rPr>
        <w:t xml:space="preserve"> = </w:t>
      </w:r>
    </w:p>
    <w:p w14:paraId="2E38CC4E"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5402A619"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
    <w:p w14:paraId="04AAFE27"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EE4D551"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"data":</w:t>
      </w:r>
    </w:p>
    <w:p w14:paraId="1BD85247"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54D93D11"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
    <w:p w14:paraId="2D0895C3"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3D66127C"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{"colorCode": "#1B9ED9", "label": "Data1", "value": "40"},</w:t>
      </w:r>
    </w:p>
    <w:p w14:paraId="0FE0052D"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03358EE"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{"colorCode": "#E8672B", "label": "Data2", "value": "20"},</w:t>
      </w:r>
    </w:p>
    <w:p w14:paraId="6CE7642C"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03FAD14B"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{"colorCode": "#76C044", "label": "Data3", "value": "20"},</w:t>
      </w:r>
    </w:p>
    <w:p w14:paraId="483BCD8A"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3948EFD0"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{"colorCode": "#FFC522", "label": "Data4", "value": "10"},</w:t>
      </w:r>
    </w:p>
    <w:p w14:paraId="3E24DFBF"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27A86C6B"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{"colorCode": "#97CDED", "label": "Data5", "value": "10"}</w:t>
      </w:r>
    </w:p>
    <w:p w14:paraId="03540A09"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4A11A17C"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
    <w:p w14:paraId="216CDDF4"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688BA431"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
    <w:p w14:paraId="5026E1BD"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7EAEE5C0"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donutchart.enableLegend</w:t>
      </w:r>
      <w:proofErr w:type="gramEnd"/>
      <w:r w:rsidRPr="00F5788E">
        <w:rPr>
          <w:rFonts w:ascii="Courier New" w:eastAsia="Times New Roman" w:hAnsi="Courier New" w:cs="Courier New"/>
          <w:color w:val="000000" w:themeColor="text1"/>
          <w:lang w:eastAsia="en-GB"/>
        </w:rPr>
        <w:t xml:space="preserve"> = true;</w:t>
      </w:r>
    </w:p>
    <w:p w14:paraId="16B0EBA4"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1C4CB3D8"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lastRenderedPageBreak/>
        <w:t xml:space="preserve">      </w:t>
      </w:r>
      <w:proofErr w:type="gramStart"/>
      <w:r w:rsidRPr="00F5788E">
        <w:rPr>
          <w:rFonts w:ascii="Courier New" w:eastAsia="Times New Roman" w:hAnsi="Courier New" w:cs="Courier New"/>
          <w:color w:val="000000" w:themeColor="text1"/>
          <w:lang w:eastAsia="en-GB"/>
        </w:rPr>
        <w:t>donutchart.legendFontColor</w:t>
      </w:r>
      <w:proofErr w:type="gramEnd"/>
      <w:r w:rsidRPr="00F5788E">
        <w:rPr>
          <w:rFonts w:ascii="Courier New" w:eastAsia="Times New Roman" w:hAnsi="Courier New" w:cs="Courier New"/>
          <w:color w:val="000000" w:themeColor="text1"/>
          <w:lang w:eastAsia="en-GB"/>
        </w:rPr>
        <w:t>= "#000000";</w:t>
      </w:r>
    </w:p>
    <w:p w14:paraId="459C20F6"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11A95FC0"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donutchart.legendFontSize</w:t>
      </w:r>
      <w:proofErr w:type="gramEnd"/>
      <w:r w:rsidRPr="00F5788E">
        <w:rPr>
          <w:rFonts w:ascii="Courier New" w:eastAsia="Times New Roman" w:hAnsi="Courier New" w:cs="Courier New"/>
          <w:color w:val="000000" w:themeColor="text1"/>
          <w:lang w:eastAsia="en-GB"/>
        </w:rPr>
        <w:t>= "8";</w:t>
      </w:r>
    </w:p>
    <w:p w14:paraId="29CB0F2F"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6E124E05"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donutchart.chartTitle</w:t>
      </w:r>
      <w:proofErr w:type="gramEnd"/>
      <w:r w:rsidRPr="00F5788E">
        <w:rPr>
          <w:rFonts w:ascii="Courier New" w:eastAsia="Times New Roman" w:hAnsi="Courier New" w:cs="Courier New"/>
          <w:color w:val="000000" w:themeColor="text1"/>
          <w:lang w:eastAsia="en-GB"/>
        </w:rPr>
        <w:t xml:space="preserve"> = "Donut Chart Full Circle";</w:t>
      </w:r>
    </w:p>
    <w:p w14:paraId="4F480EC0"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1A6ABC2F"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donutchart.titleFontColor</w:t>
      </w:r>
      <w:proofErr w:type="gramEnd"/>
      <w:r w:rsidRPr="00F5788E">
        <w:rPr>
          <w:rFonts w:ascii="Courier New" w:eastAsia="Times New Roman" w:hAnsi="Courier New" w:cs="Courier New"/>
          <w:color w:val="000000" w:themeColor="text1"/>
          <w:lang w:eastAsia="en-GB"/>
        </w:rPr>
        <w:t xml:space="preserve"> = "#000000";</w:t>
      </w:r>
    </w:p>
    <w:p w14:paraId="0BC22826"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328B01D0"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w:t>
      </w:r>
      <w:proofErr w:type="gramStart"/>
      <w:r w:rsidRPr="00F5788E">
        <w:rPr>
          <w:rFonts w:ascii="Courier New" w:eastAsia="Times New Roman" w:hAnsi="Courier New" w:cs="Courier New"/>
          <w:color w:val="000000" w:themeColor="text1"/>
          <w:lang w:eastAsia="en-GB"/>
        </w:rPr>
        <w:t>donutchart.titleFontSize</w:t>
      </w:r>
      <w:proofErr w:type="gramEnd"/>
      <w:r w:rsidRPr="00F5788E">
        <w:rPr>
          <w:rFonts w:ascii="Courier New" w:eastAsia="Times New Roman" w:hAnsi="Courier New" w:cs="Courier New"/>
          <w:color w:val="000000" w:themeColor="text1"/>
          <w:lang w:eastAsia="en-GB"/>
        </w:rPr>
        <w:t xml:space="preserve"> = 12;</w:t>
      </w:r>
    </w:p>
    <w:p w14:paraId="19D15165"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0E2C5873"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5649F590"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 Adding the component to the form */</w:t>
      </w:r>
    </w:p>
    <w:p w14:paraId="6E5E8195" w14:textId="77777777" w:rsidR="00323B57"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p>
    <w:p w14:paraId="64FDE4C2" w14:textId="3A9E1D07" w:rsidR="009C3D35" w:rsidRPr="00F5788E"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ourier New" w:eastAsia="Times New Roman" w:hAnsi="Courier New" w:cs="Courier New"/>
          <w:color w:val="000000" w:themeColor="text1"/>
          <w:lang w:eastAsia="en-GB"/>
        </w:rPr>
      </w:pPr>
      <w:r w:rsidRPr="00F5788E">
        <w:rPr>
          <w:rFonts w:ascii="Courier New" w:eastAsia="Times New Roman" w:hAnsi="Courier New" w:cs="Courier New"/>
          <w:color w:val="000000" w:themeColor="text1"/>
          <w:lang w:eastAsia="en-GB"/>
        </w:rPr>
        <w:t xml:space="preserve">      this.view.add(donutchart</w:t>
      </w:r>
      <w:proofErr w:type="gramStart"/>
      <w:r w:rsidRPr="00F5788E">
        <w:rPr>
          <w:rFonts w:ascii="Courier New" w:eastAsia="Times New Roman" w:hAnsi="Courier New" w:cs="Courier New"/>
          <w:color w:val="000000" w:themeColor="text1"/>
          <w:lang w:eastAsia="en-GB"/>
        </w:rPr>
        <w:t>);</w:t>
      </w:r>
      <w:proofErr w:type="gramEnd"/>
    </w:p>
    <w:p w14:paraId="6155F13E" w14:textId="77777777" w:rsidR="00323B57" w:rsidRPr="0038338C" w:rsidRDefault="00323B57" w:rsidP="00323B5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sz w:val="20"/>
          <w:szCs w:val="20"/>
          <w:lang w:eastAsia="en-GB"/>
        </w:rPr>
      </w:pPr>
    </w:p>
    <w:p w14:paraId="7727530F" w14:textId="77777777" w:rsidR="009C3D35" w:rsidRPr="00F5788E" w:rsidRDefault="009C3D35" w:rsidP="009C3D35">
      <w:pPr>
        <w:spacing w:before="120"/>
        <w:ind w:left="720"/>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In the code snippet, you can edit the properties of the component as per your requirement. </w:t>
      </w:r>
    </w:p>
    <w:p w14:paraId="3AAA52A5" w14:textId="77777777" w:rsidR="009C3D35" w:rsidRPr="00F5788E" w:rsidRDefault="009C3D35" w:rsidP="009C3D35">
      <w:pPr>
        <w:numPr>
          <w:ilvl w:val="0"/>
          <w:numId w:val="55"/>
        </w:num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Save the file.</w:t>
      </w:r>
    </w:p>
    <w:p w14:paraId="333168DF" w14:textId="77777777" w:rsidR="009C3D35" w:rsidRPr="00C9761E" w:rsidRDefault="009C3D35" w:rsidP="009C3D35">
      <w:pPr>
        <w:pStyle w:val="Heading2"/>
        <w:rPr>
          <w:b/>
          <w:bCs/>
          <w:color w:val="000000" w:themeColor="text1"/>
          <w:sz w:val="26"/>
        </w:rPr>
      </w:pPr>
      <w:r w:rsidRPr="00C9761E">
        <w:rPr>
          <w:b/>
          <w:bCs/>
          <w:color w:val="000000" w:themeColor="text1"/>
          <w:sz w:val="26"/>
        </w:rPr>
        <w:t>Properties</w:t>
      </w:r>
    </w:p>
    <w:p w14:paraId="09910031" w14:textId="19BB1013" w:rsidR="009C3D35" w:rsidRPr="00F5788E" w:rsidRDefault="009C3D35" w:rsidP="007F45E3">
      <w:pPr>
        <w:spacing w:before="120"/>
        <w:ind w:left="720"/>
        <w:jc w:val="both"/>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The properties provided on the </w:t>
      </w:r>
      <w:r w:rsidRPr="00F5788E">
        <w:rPr>
          <w:rFonts w:ascii="Cambria" w:eastAsia="Times New Roman" w:hAnsi="Cambria" w:cs="Times New Roman"/>
          <w:b/>
          <w:bCs/>
          <w:color w:val="000000" w:themeColor="text1"/>
        </w:rPr>
        <w:t>Component</w:t>
      </w:r>
      <w:r w:rsidRPr="00F5788E">
        <w:rPr>
          <w:rFonts w:ascii="Cambria" w:eastAsia="Times New Roman" w:hAnsi="Cambria" w:cs="Times New Roman"/>
          <w:color w:val="000000" w:themeColor="text1"/>
        </w:rPr>
        <w:t xml:space="preserve"> tab allow you to customize the UI elements in the </w:t>
      </w:r>
      <w:r w:rsidR="00177C85" w:rsidRPr="0038338C">
        <w:rPr>
          <w:rFonts w:ascii="Cambria" w:eastAsia="Times New Roman" w:hAnsi="Cambria" w:cs="Times New Roman"/>
          <w:color w:val="000000" w:themeColor="text1"/>
        </w:rPr>
        <w:t>Doughnut Chart - Full Circle</w:t>
      </w:r>
      <w:r w:rsidR="00177C85" w:rsidRPr="0038338C">
        <w:rPr>
          <w:color w:val="000000" w:themeColor="text1"/>
        </w:rPr>
        <w:t xml:space="preserve"> </w:t>
      </w:r>
      <w:r w:rsidRPr="00F5788E">
        <w:rPr>
          <w:rFonts w:ascii="Cambria" w:eastAsia="Times New Roman" w:hAnsi="Cambria" w:cs="Times New Roman"/>
          <w:color w:val="000000" w:themeColor="text1"/>
        </w:rPr>
        <w:t xml:space="preserve">component. You can set the properties directly on the </w:t>
      </w:r>
      <w:r w:rsidRPr="00F5788E">
        <w:rPr>
          <w:rFonts w:ascii="Cambria" w:eastAsia="Times New Roman" w:hAnsi="Cambria" w:cs="Times New Roman"/>
          <w:b/>
          <w:bCs/>
          <w:color w:val="000000" w:themeColor="text1"/>
        </w:rPr>
        <w:t>Component</w:t>
      </w:r>
      <w:r w:rsidRPr="00F5788E">
        <w:rPr>
          <w:rFonts w:ascii="Cambria" w:eastAsia="Times New Roman" w:hAnsi="Cambria" w:cs="Times New Roman"/>
          <w:color w:val="000000" w:themeColor="text1"/>
        </w:rPr>
        <w:t xml:space="preserve"> tab or dynamically through code. This section provides information on how to set the properties dynamically through code.</w:t>
      </w:r>
    </w:p>
    <w:p w14:paraId="1AC10EBA" w14:textId="2F77DF36" w:rsidR="009C3D35" w:rsidRPr="00F5788E" w:rsidRDefault="009C3D35" w:rsidP="00F5788E">
      <w:pPr>
        <w:pStyle w:val="ListParagraph"/>
        <w:numPr>
          <w:ilvl w:val="0"/>
          <w:numId w:val="66"/>
        </w:numPr>
        <w:spacing w:before="100" w:beforeAutospacing="1" w:after="100" w:afterAutospacing="1" w:line="240" w:lineRule="auto"/>
        <w:outlineLvl w:val="2"/>
        <w:rPr>
          <w:rFonts w:ascii="Cambria" w:eastAsia="Times New Roman" w:hAnsi="Cambria" w:cs="Times New Roman"/>
          <w:b/>
          <w:bCs/>
          <w:color w:val="000000" w:themeColor="text1"/>
          <w:sz w:val="24"/>
          <w:szCs w:val="24"/>
        </w:rPr>
      </w:pPr>
      <w:r w:rsidRPr="00F5788E">
        <w:rPr>
          <w:rFonts w:ascii="Cambria" w:eastAsia="Times New Roman" w:hAnsi="Cambria" w:cs="Times New Roman"/>
          <w:b/>
          <w:bCs/>
          <w:color w:val="000000" w:themeColor="text1"/>
          <w:sz w:val="24"/>
          <w:szCs w:val="24"/>
        </w:rPr>
        <w:t>General</w:t>
      </w:r>
    </w:p>
    <w:p w14:paraId="7B5EAE83" w14:textId="71EE61FC"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Background Color </w:t>
      </w:r>
    </w:p>
    <w:tbl>
      <w:tblPr>
        <w:tblW w:w="8091" w:type="dxa"/>
        <w:tblCellSpacing w:w="15" w:type="dxa"/>
        <w:tblCellMar>
          <w:top w:w="15" w:type="dxa"/>
          <w:left w:w="15" w:type="dxa"/>
          <w:bottom w:w="15" w:type="dxa"/>
          <w:right w:w="15" w:type="dxa"/>
        </w:tblCellMar>
        <w:tblLook w:val="04A0" w:firstRow="1" w:lastRow="0" w:firstColumn="1" w:lastColumn="0" w:noHBand="0" w:noVBand="1"/>
      </w:tblPr>
      <w:tblGrid>
        <w:gridCol w:w="1910"/>
        <w:gridCol w:w="6181"/>
      </w:tblGrid>
      <w:tr w:rsidR="0038338C" w:rsidRPr="0038338C" w14:paraId="08C1A796" w14:textId="77777777" w:rsidTr="00434049">
        <w:trPr>
          <w:trHeight w:val="441"/>
          <w:tblCellSpacing w:w="15" w:type="dxa"/>
        </w:trPr>
        <w:tc>
          <w:tcPr>
            <w:tcW w:w="0" w:type="auto"/>
            <w:vAlign w:val="center"/>
            <w:hideMark/>
          </w:tcPr>
          <w:p w14:paraId="7A59D996"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63FD5563"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Specifies background color of the chart.</w:t>
            </w:r>
          </w:p>
        </w:tc>
      </w:tr>
      <w:tr w:rsidR="0038338C" w:rsidRPr="0038338C" w14:paraId="277F3D44" w14:textId="77777777" w:rsidTr="00434049">
        <w:trPr>
          <w:trHeight w:val="378"/>
          <w:tblCellSpacing w:w="15" w:type="dxa"/>
        </w:trPr>
        <w:tc>
          <w:tcPr>
            <w:tcW w:w="0" w:type="auto"/>
            <w:vAlign w:val="center"/>
            <w:hideMark/>
          </w:tcPr>
          <w:p w14:paraId="0846D932"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Syntax: </w:t>
            </w:r>
          </w:p>
        </w:tc>
        <w:tc>
          <w:tcPr>
            <w:tcW w:w="0" w:type="auto"/>
            <w:vAlign w:val="center"/>
            <w:hideMark/>
          </w:tcPr>
          <w:p w14:paraId="21071361" w14:textId="62A00ADC" w:rsidR="009C3D35" w:rsidRPr="00F5788E" w:rsidRDefault="00434049" w:rsidP="00157A63">
            <w:pPr>
              <w:spacing w:after="0" w:line="240" w:lineRule="auto"/>
              <w:rPr>
                <w:rFonts w:ascii="Times New Roman" w:eastAsia="Times New Roman" w:hAnsi="Times New Roman" w:cs="Times New Roman"/>
                <w:color w:val="000000" w:themeColor="text1"/>
              </w:rPr>
            </w:pPr>
            <w:r w:rsidRPr="00F5788E">
              <w:rPr>
                <w:rFonts w:ascii="Courier New" w:hAnsi="Courier New" w:cs="Courier New"/>
                <w:color w:val="000000" w:themeColor="text1"/>
                <w:shd w:val="clear" w:color="auto" w:fill="DDDDDD"/>
              </w:rPr>
              <w:t>bgColor</w:t>
            </w:r>
          </w:p>
        </w:tc>
      </w:tr>
      <w:tr w:rsidR="0038338C" w:rsidRPr="0038338C" w14:paraId="580BBB51" w14:textId="77777777" w:rsidTr="00434049">
        <w:trPr>
          <w:trHeight w:val="409"/>
          <w:tblCellSpacing w:w="15" w:type="dxa"/>
        </w:trPr>
        <w:tc>
          <w:tcPr>
            <w:tcW w:w="0" w:type="auto"/>
            <w:vAlign w:val="center"/>
            <w:hideMark/>
          </w:tcPr>
          <w:p w14:paraId="575E290D"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5259BF46"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String</w:t>
            </w:r>
          </w:p>
        </w:tc>
      </w:tr>
      <w:tr w:rsidR="0038338C" w:rsidRPr="0038338C" w14:paraId="28F929CA" w14:textId="77777777" w:rsidTr="00434049">
        <w:trPr>
          <w:trHeight w:val="409"/>
          <w:tblCellSpacing w:w="15" w:type="dxa"/>
        </w:trPr>
        <w:tc>
          <w:tcPr>
            <w:tcW w:w="0" w:type="auto"/>
            <w:vAlign w:val="center"/>
            <w:hideMark/>
          </w:tcPr>
          <w:p w14:paraId="551DF8ED"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79E38884" w14:textId="77777777" w:rsidR="009C3D35" w:rsidRPr="00F5788E" w:rsidRDefault="009C3D35" w:rsidP="00157A63">
            <w:p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F5788E" w:rsidRPr="0038338C" w14:paraId="25D89F14" w14:textId="77777777" w:rsidTr="00434049">
        <w:trPr>
          <w:trHeight w:val="409"/>
          <w:tblCellSpacing w:w="15" w:type="dxa"/>
        </w:trPr>
        <w:tc>
          <w:tcPr>
            <w:tcW w:w="0" w:type="auto"/>
            <w:vAlign w:val="center"/>
            <w:hideMark/>
          </w:tcPr>
          <w:p w14:paraId="79C4EB58"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0" w:type="auto"/>
            <w:vAlign w:val="center"/>
            <w:hideMark/>
          </w:tcPr>
          <w:p w14:paraId="6F60749B" w14:textId="77777777" w:rsidR="00434049" w:rsidRPr="0038338C" w:rsidRDefault="00434049" w:rsidP="00434049">
            <w:pPr>
              <w:pStyle w:val="HTMLPreformatted"/>
              <w:shd w:val="clear" w:color="auto" w:fill="F1F1F1"/>
              <w:rPr>
                <w:color w:val="000000" w:themeColor="text1"/>
                <w:lang w:val="en-US"/>
              </w:rPr>
            </w:pPr>
          </w:p>
          <w:p w14:paraId="0BF9DCB4" w14:textId="0B949772" w:rsidR="00434049" w:rsidRPr="0038338C" w:rsidRDefault="009C3D35" w:rsidP="00434049">
            <w:pPr>
              <w:pStyle w:val="HTMLPreformatted"/>
              <w:shd w:val="clear" w:color="auto" w:fill="F1F1F1"/>
              <w:rPr>
                <w:color w:val="000000" w:themeColor="text1"/>
                <w:sz w:val="22"/>
                <w:szCs w:val="22"/>
                <w:lang w:val="en-US"/>
              </w:rPr>
            </w:pPr>
            <w:r w:rsidRPr="0038338C">
              <w:rPr>
                <w:color w:val="000000" w:themeColor="text1"/>
                <w:sz w:val="22"/>
                <w:szCs w:val="22"/>
                <w:lang w:val="en-US"/>
              </w:rPr>
              <w:t>this.view.componentID.bgColor= "#FFFFFF";</w:t>
            </w:r>
          </w:p>
          <w:p w14:paraId="12857B51" w14:textId="39BCE255" w:rsidR="00434049" w:rsidRPr="0038338C" w:rsidRDefault="00434049" w:rsidP="00434049">
            <w:pPr>
              <w:pStyle w:val="HTMLPreformatted"/>
              <w:shd w:val="clear" w:color="auto" w:fill="F1F1F1"/>
              <w:rPr>
                <w:rFonts w:ascii="Times New Roman" w:hAnsi="Times New Roman" w:cs="Times New Roman"/>
                <w:color w:val="000000" w:themeColor="text1"/>
                <w:sz w:val="24"/>
                <w:szCs w:val="24"/>
              </w:rPr>
            </w:pPr>
          </w:p>
        </w:tc>
      </w:tr>
    </w:tbl>
    <w:p w14:paraId="7024490B" w14:textId="77777777" w:rsidR="009357B9" w:rsidRPr="0038338C" w:rsidRDefault="009357B9" w:rsidP="009357B9">
      <w:pPr>
        <w:spacing w:after="0" w:line="240" w:lineRule="auto"/>
        <w:ind w:left="720"/>
        <w:rPr>
          <w:rFonts w:ascii="Times New Roman" w:eastAsia="Times New Roman" w:hAnsi="Times New Roman" w:cs="Times New Roman"/>
          <w:b/>
          <w:bCs/>
          <w:color w:val="000000" w:themeColor="text1"/>
          <w:sz w:val="24"/>
          <w:szCs w:val="24"/>
          <w:u w:val="single"/>
        </w:rPr>
      </w:pPr>
    </w:p>
    <w:p w14:paraId="4713259B" w14:textId="77777777" w:rsidR="009357B9" w:rsidRPr="0038338C" w:rsidRDefault="009357B9" w:rsidP="009357B9">
      <w:pPr>
        <w:spacing w:after="0" w:line="240" w:lineRule="auto"/>
        <w:ind w:left="720"/>
        <w:rPr>
          <w:rFonts w:ascii="Times New Roman" w:eastAsia="Times New Roman" w:hAnsi="Times New Roman" w:cs="Times New Roman"/>
          <w:b/>
          <w:bCs/>
          <w:color w:val="000000" w:themeColor="text1"/>
          <w:sz w:val="24"/>
          <w:szCs w:val="24"/>
          <w:u w:val="single"/>
        </w:rPr>
      </w:pPr>
    </w:p>
    <w:p w14:paraId="025B9524" w14:textId="550F4D3E"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Enable Chart Animation </w:t>
      </w:r>
    </w:p>
    <w:tbl>
      <w:tblPr>
        <w:tblW w:w="8727" w:type="dxa"/>
        <w:tblCellSpacing w:w="15" w:type="dxa"/>
        <w:tblCellMar>
          <w:top w:w="15" w:type="dxa"/>
          <w:left w:w="15" w:type="dxa"/>
          <w:bottom w:w="15" w:type="dxa"/>
          <w:right w:w="15" w:type="dxa"/>
        </w:tblCellMar>
        <w:tblLook w:val="04A0" w:firstRow="1" w:lastRow="0" w:firstColumn="1" w:lastColumn="0" w:noHBand="0" w:noVBand="1"/>
      </w:tblPr>
      <w:tblGrid>
        <w:gridCol w:w="1787"/>
        <w:gridCol w:w="6940"/>
      </w:tblGrid>
      <w:tr w:rsidR="0038338C" w:rsidRPr="0038338C" w14:paraId="2F745446" w14:textId="77777777" w:rsidTr="009357B9">
        <w:trPr>
          <w:trHeight w:val="348"/>
          <w:tblCellSpacing w:w="15" w:type="dxa"/>
        </w:trPr>
        <w:tc>
          <w:tcPr>
            <w:tcW w:w="0" w:type="auto"/>
            <w:vAlign w:val="center"/>
            <w:hideMark/>
          </w:tcPr>
          <w:p w14:paraId="0E753583"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4192953E"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Controls </w:t>
            </w:r>
            <w:proofErr w:type="gramStart"/>
            <w:r w:rsidRPr="00F5788E">
              <w:rPr>
                <w:rFonts w:ascii="Cambria" w:eastAsia="Times New Roman" w:hAnsi="Cambria" w:cs="Times New Roman"/>
                <w:color w:val="000000" w:themeColor="text1"/>
              </w:rPr>
              <w:t>whether or not</w:t>
            </w:r>
            <w:proofErr w:type="gramEnd"/>
            <w:r w:rsidRPr="00F5788E">
              <w:rPr>
                <w:rFonts w:ascii="Cambria" w:eastAsia="Times New Roman" w:hAnsi="Cambria" w:cs="Times New Roman"/>
                <w:color w:val="000000" w:themeColor="text1"/>
              </w:rPr>
              <w:t xml:space="preserve"> to enable the chart animation.</w:t>
            </w:r>
          </w:p>
        </w:tc>
      </w:tr>
      <w:tr w:rsidR="0038338C" w:rsidRPr="0038338C" w14:paraId="319C96C5" w14:textId="77777777" w:rsidTr="009357B9">
        <w:trPr>
          <w:trHeight w:val="298"/>
          <w:tblCellSpacing w:w="15" w:type="dxa"/>
        </w:trPr>
        <w:tc>
          <w:tcPr>
            <w:tcW w:w="0" w:type="auto"/>
            <w:vAlign w:val="center"/>
            <w:hideMark/>
          </w:tcPr>
          <w:p w14:paraId="1CD1D8B9"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lastRenderedPageBreak/>
              <w:t xml:space="preserve">Syntax: </w:t>
            </w:r>
          </w:p>
        </w:tc>
        <w:tc>
          <w:tcPr>
            <w:tcW w:w="0" w:type="auto"/>
            <w:vAlign w:val="center"/>
            <w:hideMark/>
          </w:tcPr>
          <w:p w14:paraId="3973FC23" w14:textId="77777777" w:rsidR="009C3D35" w:rsidRPr="00F5788E" w:rsidRDefault="009C3D35" w:rsidP="00157A63">
            <w:pPr>
              <w:spacing w:after="0" w:line="240" w:lineRule="auto"/>
              <w:rPr>
                <w:rFonts w:ascii="Times New Roman" w:eastAsia="Times New Roman" w:hAnsi="Times New Roman" w:cs="Times New Roman"/>
                <w:color w:val="000000" w:themeColor="text1"/>
              </w:rPr>
            </w:pPr>
            <w:r w:rsidRPr="00F5788E">
              <w:rPr>
                <w:rFonts w:ascii="Courier New" w:hAnsi="Courier New" w:cs="Courier New"/>
                <w:color w:val="000000" w:themeColor="text1"/>
                <w:shd w:val="clear" w:color="auto" w:fill="DDDDDD"/>
              </w:rPr>
              <w:t xml:space="preserve">enableChartAnimation </w:t>
            </w:r>
          </w:p>
        </w:tc>
      </w:tr>
      <w:tr w:rsidR="0038338C" w:rsidRPr="0038338C" w14:paraId="18FBBD11" w14:textId="77777777" w:rsidTr="009357B9">
        <w:trPr>
          <w:trHeight w:val="323"/>
          <w:tblCellSpacing w:w="15" w:type="dxa"/>
        </w:trPr>
        <w:tc>
          <w:tcPr>
            <w:tcW w:w="0" w:type="auto"/>
            <w:vAlign w:val="center"/>
            <w:hideMark/>
          </w:tcPr>
          <w:p w14:paraId="5F50C50D"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38A47A7C"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Boolean</w:t>
            </w:r>
          </w:p>
        </w:tc>
      </w:tr>
      <w:tr w:rsidR="0038338C" w:rsidRPr="0038338C" w14:paraId="78AE5DB1" w14:textId="77777777" w:rsidTr="009357B9">
        <w:trPr>
          <w:trHeight w:val="323"/>
          <w:tblCellSpacing w:w="15" w:type="dxa"/>
        </w:trPr>
        <w:tc>
          <w:tcPr>
            <w:tcW w:w="0" w:type="auto"/>
            <w:vAlign w:val="center"/>
            <w:hideMark/>
          </w:tcPr>
          <w:p w14:paraId="0C90FCBC"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313C7DAF" w14:textId="77777777" w:rsidR="009C3D35" w:rsidRPr="00F5788E" w:rsidRDefault="009C3D35" w:rsidP="00157A63">
            <w:p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38338C" w:rsidRPr="0038338C" w14:paraId="3DEE0689" w14:textId="77777777" w:rsidTr="009357B9">
        <w:trPr>
          <w:trHeight w:val="671"/>
          <w:tblCellSpacing w:w="15" w:type="dxa"/>
        </w:trPr>
        <w:tc>
          <w:tcPr>
            <w:tcW w:w="0" w:type="auto"/>
            <w:vAlign w:val="center"/>
            <w:hideMark/>
          </w:tcPr>
          <w:p w14:paraId="544D3534"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Remarks: </w:t>
            </w:r>
          </w:p>
        </w:tc>
        <w:tc>
          <w:tcPr>
            <w:tcW w:w="0" w:type="auto"/>
            <w:vAlign w:val="center"/>
            <w:hideMark/>
          </w:tcPr>
          <w:p w14:paraId="30FEE6EE"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Disabling the chart animation will also disable the grid animation.</w:t>
            </w:r>
          </w:p>
        </w:tc>
      </w:tr>
      <w:tr w:rsidR="00F5788E" w:rsidRPr="0038338C" w14:paraId="35C98F45" w14:textId="77777777" w:rsidTr="009357B9">
        <w:trPr>
          <w:trHeight w:val="323"/>
          <w:tblCellSpacing w:w="15" w:type="dxa"/>
        </w:trPr>
        <w:tc>
          <w:tcPr>
            <w:tcW w:w="0" w:type="auto"/>
            <w:vAlign w:val="center"/>
            <w:hideMark/>
          </w:tcPr>
          <w:p w14:paraId="6F7D99F2"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0" w:type="auto"/>
            <w:vAlign w:val="center"/>
            <w:hideMark/>
          </w:tcPr>
          <w:p w14:paraId="71136733" w14:textId="735BDA8A" w:rsidR="00434049" w:rsidRPr="00F5788E" w:rsidRDefault="00434049" w:rsidP="00434049">
            <w:pPr>
              <w:pStyle w:val="HTMLPreformatted"/>
              <w:pBdr>
                <w:top w:val="single" w:sz="6" w:space="2" w:color="DDDDDD"/>
                <w:left w:val="single" w:sz="6" w:space="2" w:color="DDDDDD"/>
                <w:bottom w:val="single" w:sz="6" w:space="2" w:color="DDDDDD"/>
                <w:right w:val="single" w:sz="6" w:space="2" w:color="DDDDDD"/>
              </w:pBdr>
              <w:shd w:val="clear" w:color="auto" w:fill="F1F1F1"/>
              <w:rPr>
                <w:color w:val="000000" w:themeColor="text1"/>
                <w:sz w:val="22"/>
                <w:szCs w:val="22"/>
                <w:lang w:val="en-US"/>
              </w:rPr>
            </w:pPr>
            <w:r w:rsidRPr="00F5788E">
              <w:rPr>
                <w:color w:val="000000" w:themeColor="text1"/>
                <w:sz w:val="22"/>
                <w:szCs w:val="22"/>
                <w:lang w:val="en-US"/>
              </w:rPr>
              <w:t>this.view.componentID.enableChartAnimation= true;</w:t>
            </w:r>
          </w:p>
          <w:p w14:paraId="501794DC" w14:textId="106AF728" w:rsidR="00434049" w:rsidRPr="00F5788E" w:rsidRDefault="00434049" w:rsidP="00434049">
            <w:pPr>
              <w:pStyle w:val="HTMLPreformatted"/>
              <w:pBdr>
                <w:top w:val="single" w:sz="6" w:space="2" w:color="DDDDDD"/>
                <w:left w:val="single" w:sz="6" w:space="2" w:color="DDDDDD"/>
                <w:bottom w:val="single" w:sz="6" w:space="2" w:color="DDDDDD"/>
                <w:right w:val="single" w:sz="6" w:space="2" w:color="DDDDDD"/>
              </w:pBdr>
              <w:shd w:val="clear" w:color="auto" w:fill="F1F1F1"/>
              <w:rPr>
                <w:color w:val="000000" w:themeColor="text1"/>
                <w:sz w:val="22"/>
                <w:szCs w:val="22"/>
              </w:rPr>
            </w:pPr>
          </w:p>
          <w:p w14:paraId="4087D37F" w14:textId="06DB5AE7" w:rsidR="00434049" w:rsidRPr="00F5788E" w:rsidRDefault="00434049" w:rsidP="001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p>
        </w:tc>
      </w:tr>
    </w:tbl>
    <w:p w14:paraId="12E4EB3C" w14:textId="77777777" w:rsidR="009357B9" w:rsidRPr="0038338C" w:rsidRDefault="009357B9" w:rsidP="009357B9">
      <w:pPr>
        <w:spacing w:after="0" w:line="240" w:lineRule="auto"/>
        <w:ind w:left="720"/>
        <w:rPr>
          <w:rFonts w:ascii="Times New Roman" w:eastAsia="Times New Roman" w:hAnsi="Times New Roman" w:cs="Times New Roman"/>
          <w:color w:val="000000" w:themeColor="text1"/>
          <w:sz w:val="24"/>
          <w:szCs w:val="24"/>
          <w:u w:val="single"/>
        </w:rPr>
      </w:pPr>
    </w:p>
    <w:p w14:paraId="108A25A2" w14:textId="5888CB1D"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Chart Data </w:t>
      </w:r>
    </w:p>
    <w:tbl>
      <w:tblPr>
        <w:tblW w:w="8671" w:type="dxa"/>
        <w:tblCellSpacing w:w="15" w:type="dxa"/>
        <w:tblCellMar>
          <w:top w:w="15" w:type="dxa"/>
          <w:left w:w="15" w:type="dxa"/>
          <w:bottom w:w="15" w:type="dxa"/>
          <w:right w:w="15" w:type="dxa"/>
        </w:tblCellMar>
        <w:tblLook w:val="04A0" w:firstRow="1" w:lastRow="0" w:firstColumn="1" w:lastColumn="0" w:noHBand="0" w:noVBand="1"/>
      </w:tblPr>
      <w:tblGrid>
        <w:gridCol w:w="1933"/>
        <w:gridCol w:w="6738"/>
      </w:tblGrid>
      <w:tr w:rsidR="0038338C" w:rsidRPr="0038338C" w14:paraId="590063CB" w14:textId="77777777" w:rsidTr="00434049">
        <w:trPr>
          <w:trHeight w:val="406"/>
          <w:tblCellSpacing w:w="15" w:type="dxa"/>
        </w:trPr>
        <w:tc>
          <w:tcPr>
            <w:tcW w:w="0" w:type="auto"/>
            <w:vAlign w:val="center"/>
            <w:hideMark/>
          </w:tcPr>
          <w:p w14:paraId="1ED269FB"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09388985"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Enables a user to provide the data to generate the chart.</w:t>
            </w:r>
          </w:p>
        </w:tc>
      </w:tr>
      <w:tr w:rsidR="0038338C" w:rsidRPr="0038338C" w14:paraId="1CE24D88" w14:textId="77777777" w:rsidTr="00434049">
        <w:trPr>
          <w:trHeight w:val="348"/>
          <w:tblCellSpacing w:w="15" w:type="dxa"/>
        </w:trPr>
        <w:tc>
          <w:tcPr>
            <w:tcW w:w="0" w:type="auto"/>
            <w:vAlign w:val="center"/>
            <w:hideMark/>
          </w:tcPr>
          <w:p w14:paraId="7F015096"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Syntax: </w:t>
            </w:r>
          </w:p>
        </w:tc>
        <w:tc>
          <w:tcPr>
            <w:tcW w:w="0" w:type="auto"/>
            <w:vAlign w:val="center"/>
            <w:hideMark/>
          </w:tcPr>
          <w:p w14:paraId="707D95A2" w14:textId="77777777" w:rsidR="009C3D35" w:rsidRPr="0038338C" w:rsidRDefault="009C3D35" w:rsidP="00157A63">
            <w:pPr>
              <w:spacing w:after="0" w:line="240" w:lineRule="auto"/>
              <w:rPr>
                <w:rFonts w:ascii="Times New Roman" w:eastAsia="Times New Roman" w:hAnsi="Times New Roman" w:cs="Times New Roman"/>
                <w:color w:val="000000" w:themeColor="text1"/>
              </w:rPr>
            </w:pPr>
            <w:r w:rsidRPr="0038338C">
              <w:rPr>
                <w:rFonts w:ascii="Courier New" w:hAnsi="Courier New" w:cs="Courier New"/>
                <w:color w:val="000000" w:themeColor="text1"/>
                <w:shd w:val="clear" w:color="auto" w:fill="DDDDDD"/>
              </w:rPr>
              <w:t xml:space="preserve">chartData </w:t>
            </w:r>
          </w:p>
        </w:tc>
      </w:tr>
      <w:tr w:rsidR="0038338C" w:rsidRPr="0038338C" w14:paraId="122DB5FD" w14:textId="77777777" w:rsidTr="00434049">
        <w:trPr>
          <w:trHeight w:val="377"/>
          <w:tblCellSpacing w:w="15" w:type="dxa"/>
        </w:trPr>
        <w:tc>
          <w:tcPr>
            <w:tcW w:w="0" w:type="auto"/>
            <w:vAlign w:val="center"/>
            <w:hideMark/>
          </w:tcPr>
          <w:p w14:paraId="30C5209E"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15810872"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Data Grid</w:t>
            </w:r>
          </w:p>
        </w:tc>
      </w:tr>
      <w:tr w:rsidR="0038338C" w:rsidRPr="0038338C" w14:paraId="3F751DEB" w14:textId="77777777" w:rsidTr="00434049">
        <w:trPr>
          <w:trHeight w:val="377"/>
          <w:tblCellSpacing w:w="15" w:type="dxa"/>
        </w:trPr>
        <w:tc>
          <w:tcPr>
            <w:tcW w:w="0" w:type="auto"/>
            <w:vAlign w:val="center"/>
            <w:hideMark/>
          </w:tcPr>
          <w:p w14:paraId="7EAB63B4"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101CE475" w14:textId="77777777" w:rsidR="009C3D35" w:rsidRPr="00F5788E" w:rsidRDefault="009C3D35" w:rsidP="00157A63">
            <w:p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F5788E" w:rsidRPr="0038338C" w14:paraId="5D45E937" w14:textId="77777777" w:rsidTr="00434049">
        <w:trPr>
          <w:trHeight w:val="377"/>
          <w:tblCellSpacing w:w="15" w:type="dxa"/>
        </w:trPr>
        <w:tc>
          <w:tcPr>
            <w:tcW w:w="0" w:type="auto"/>
            <w:vAlign w:val="center"/>
            <w:hideMark/>
          </w:tcPr>
          <w:p w14:paraId="0B0989CE"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Remarks:</w:t>
            </w:r>
          </w:p>
        </w:tc>
        <w:tc>
          <w:tcPr>
            <w:tcW w:w="0" w:type="auto"/>
            <w:vAlign w:val="center"/>
            <w:hideMark/>
          </w:tcPr>
          <w:p w14:paraId="07F8579D" w14:textId="77777777" w:rsidR="009C3D35" w:rsidRPr="00F5788E" w:rsidRDefault="009C3D35" w:rsidP="00157A63">
            <w:p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The property is static and cannot be assigned dynamically.</w:t>
            </w:r>
          </w:p>
        </w:tc>
      </w:tr>
    </w:tbl>
    <w:p w14:paraId="1496C94E" w14:textId="77777777" w:rsidR="00434049" w:rsidRPr="0038338C" w:rsidRDefault="00434049" w:rsidP="00434049">
      <w:pPr>
        <w:pStyle w:val="ListParagraph"/>
        <w:spacing w:after="0" w:line="240" w:lineRule="auto"/>
        <w:ind w:left="1080"/>
        <w:rPr>
          <w:rFonts w:ascii="Times New Roman" w:eastAsia="Times New Roman" w:hAnsi="Times New Roman" w:cs="Times New Roman"/>
          <w:b/>
          <w:bCs/>
          <w:color w:val="000000" w:themeColor="text1"/>
          <w:sz w:val="24"/>
          <w:szCs w:val="24"/>
          <w:u w:val="single"/>
        </w:rPr>
      </w:pPr>
    </w:p>
    <w:p w14:paraId="5E10D23F" w14:textId="5C431558"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Enable Chart with Static Data </w:t>
      </w:r>
    </w:p>
    <w:tbl>
      <w:tblPr>
        <w:tblW w:w="8627" w:type="dxa"/>
        <w:tblCellSpacing w:w="15" w:type="dxa"/>
        <w:tblCellMar>
          <w:top w:w="15" w:type="dxa"/>
          <w:left w:w="15" w:type="dxa"/>
          <w:bottom w:w="15" w:type="dxa"/>
          <w:right w:w="15" w:type="dxa"/>
        </w:tblCellMar>
        <w:tblLook w:val="04A0" w:firstRow="1" w:lastRow="0" w:firstColumn="1" w:lastColumn="0" w:noHBand="0" w:noVBand="1"/>
      </w:tblPr>
      <w:tblGrid>
        <w:gridCol w:w="1699"/>
        <w:gridCol w:w="6928"/>
      </w:tblGrid>
      <w:tr w:rsidR="0038338C" w:rsidRPr="0038338C" w14:paraId="685C95B1" w14:textId="77777777" w:rsidTr="00434049">
        <w:trPr>
          <w:trHeight w:val="655"/>
          <w:tblCellSpacing w:w="15" w:type="dxa"/>
        </w:trPr>
        <w:tc>
          <w:tcPr>
            <w:tcW w:w="0" w:type="auto"/>
            <w:vAlign w:val="center"/>
            <w:hideMark/>
          </w:tcPr>
          <w:p w14:paraId="465EB0F9"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39B8247D"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Specifies </w:t>
            </w:r>
            <w:proofErr w:type="gramStart"/>
            <w:r w:rsidRPr="00F5788E">
              <w:rPr>
                <w:rFonts w:ascii="Cambria" w:eastAsia="Times New Roman" w:hAnsi="Cambria" w:cs="Times New Roman"/>
                <w:color w:val="000000" w:themeColor="text1"/>
              </w:rPr>
              <w:t>whether or not</w:t>
            </w:r>
            <w:proofErr w:type="gramEnd"/>
            <w:r w:rsidRPr="00F5788E">
              <w:rPr>
                <w:rFonts w:ascii="Cambria" w:eastAsia="Times New Roman" w:hAnsi="Cambria" w:cs="Times New Roman"/>
                <w:color w:val="000000" w:themeColor="text1"/>
              </w:rPr>
              <w:t xml:space="preserve"> the chart should render in the data grids, with the given data.</w:t>
            </w:r>
          </w:p>
        </w:tc>
      </w:tr>
      <w:tr w:rsidR="0038338C" w:rsidRPr="0038338C" w14:paraId="6728C4ED" w14:textId="77777777" w:rsidTr="00434049">
        <w:trPr>
          <w:trHeight w:val="315"/>
          <w:tblCellSpacing w:w="15" w:type="dxa"/>
        </w:trPr>
        <w:tc>
          <w:tcPr>
            <w:tcW w:w="0" w:type="auto"/>
            <w:vAlign w:val="center"/>
            <w:hideMark/>
          </w:tcPr>
          <w:p w14:paraId="42E78FAD"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Syntax: </w:t>
            </w:r>
          </w:p>
        </w:tc>
        <w:tc>
          <w:tcPr>
            <w:tcW w:w="0" w:type="auto"/>
            <w:vAlign w:val="center"/>
            <w:hideMark/>
          </w:tcPr>
          <w:p w14:paraId="487FBAA9" w14:textId="77777777" w:rsidR="009C3D35" w:rsidRPr="0038338C" w:rsidRDefault="009C3D35" w:rsidP="00157A63">
            <w:pPr>
              <w:spacing w:after="0" w:line="240" w:lineRule="auto"/>
              <w:rPr>
                <w:rFonts w:ascii="Times New Roman" w:eastAsia="Times New Roman" w:hAnsi="Times New Roman" w:cs="Times New Roman"/>
                <w:color w:val="000000" w:themeColor="text1"/>
              </w:rPr>
            </w:pPr>
            <w:r w:rsidRPr="0038338C">
              <w:rPr>
                <w:rFonts w:ascii="Courier New" w:hAnsi="Courier New" w:cs="Courier New"/>
                <w:color w:val="000000" w:themeColor="text1"/>
                <w:shd w:val="clear" w:color="auto" w:fill="DDDDDD"/>
              </w:rPr>
              <w:t xml:space="preserve">enableStaticPreview </w:t>
            </w:r>
          </w:p>
        </w:tc>
      </w:tr>
      <w:tr w:rsidR="0038338C" w:rsidRPr="0038338C" w14:paraId="187BA72F" w14:textId="77777777" w:rsidTr="00434049">
        <w:trPr>
          <w:trHeight w:val="315"/>
          <w:tblCellSpacing w:w="15" w:type="dxa"/>
        </w:trPr>
        <w:tc>
          <w:tcPr>
            <w:tcW w:w="0" w:type="auto"/>
            <w:vAlign w:val="center"/>
            <w:hideMark/>
          </w:tcPr>
          <w:p w14:paraId="2217A8A4"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00AD6EAE"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Boolean</w:t>
            </w:r>
          </w:p>
        </w:tc>
      </w:tr>
      <w:tr w:rsidR="0038338C" w:rsidRPr="0038338C" w14:paraId="103CBCF5" w14:textId="77777777" w:rsidTr="00434049">
        <w:trPr>
          <w:trHeight w:val="315"/>
          <w:tblCellSpacing w:w="15" w:type="dxa"/>
        </w:trPr>
        <w:tc>
          <w:tcPr>
            <w:tcW w:w="0" w:type="auto"/>
            <w:vAlign w:val="center"/>
            <w:hideMark/>
          </w:tcPr>
          <w:p w14:paraId="5AC982BA"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7FA8F7F0" w14:textId="77777777" w:rsidR="009C3D35" w:rsidRPr="00F5788E" w:rsidRDefault="009C3D35" w:rsidP="00434049">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38338C" w:rsidRPr="0038338C" w14:paraId="1C2F0425" w14:textId="77777777" w:rsidTr="00434049">
        <w:trPr>
          <w:trHeight w:val="897"/>
          <w:tblCellSpacing w:w="15" w:type="dxa"/>
        </w:trPr>
        <w:tc>
          <w:tcPr>
            <w:tcW w:w="0" w:type="auto"/>
            <w:vAlign w:val="center"/>
            <w:hideMark/>
          </w:tcPr>
          <w:p w14:paraId="0529C5C5"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0" w:type="auto"/>
            <w:vAlign w:val="center"/>
            <w:hideMark/>
          </w:tcPr>
          <w:p w14:paraId="156EDDE5" w14:textId="77777777" w:rsidR="00434049" w:rsidRPr="00F5788E" w:rsidRDefault="00434049" w:rsidP="00434049">
            <w:pPr>
              <w:pStyle w:val="HTMLPreformatted"/>
              <w:shd w:val="clear" w:color="auto" w:fill="F1F1F1"/>
              <w:rPr>
                <w:color w:val="000000" w:themeColor="text1"/>
                <w:sz w:val="22"/>
                <w:szCs w:val="22"/>
                <w:lang w:val="en-US"/>
              </w:rPr>
            </w:pPr>
          </w:p>
          <w:p w14:paraId="59CA9EA9" w14:textId="7DC1F8B3" w:rsidR="009C3D35" w:rsidRPr="00F5788E" w:rsidRDefault="009C3D35" w:rsidP="00434049">
            <w:pPr>
              <w:pStyle w:val="HTMLPreformatted"/>
              <w:shd w:val="clear" w:color="auto" w:fill="F1F1F1"/>
              <w:rPr>
                <w:color w:val="000000" w:themeColor="text1"/>
                <w:sz w:val="22"/>
                <w:szCs w:val="22"/>
                <w:lang w:val="en-US"/>
              </w:rPr>
            </w:pPr>
            <w:r w:rsidRPr="00F5788E">
              <w:rPr>
                <w:color w:val="000000" w:themeColor="text1"/>
                <w:sz w:val="22"/>
                <w:szCs w:val="22"/>
                <w:lang w:val="en-US"/>
              </w:rPr>
              <w:t>this.view.componentID.enableStaticPreview = true;</w:t>
            </w:r>
          </w:p>
          <w:p w14:paraId="08A80C89" w14:textId="77777777" w:rsidR="00434049" w:rsidRPr="00F5788E" w:rsidRDefault="00434049" w:rsidP="00434049">
            <w:pPr>
              <w:pStyle w:val="HTMLPreformatted"/>
              <w:shd w:val="clear" w:color="auto" w:fill="F1F1F1"/>
              <w:rPr>
                <w:color w:val="000000" w:themeColor="text1"/>
                <w:sz w:val="22"/>
                <w:szCs w:val="22"/>
                <w:lang w:val="en-US"/>
              </w:rPr>
            </w:pPr>
          </w:p>
          <w:p w14:paraId="2E94C3F9" w14:textId="0B4E66CE" w:rsidR="00434049" w:rsidRPr="00F5788E" w:rsidRDefault="00434049" w:rsidP="00434049">
            <w:pPr>
              <w:pStyle w:val="HTMLPreformatted"/>
              <w:shd w:val="clear" w:color="auto" w:fill="F1F1F1"/>
              <w:rPr>
                <w:color w:val="000000" w:themeColor="text1"/>
                <w:sz w:val="22"/>
                <w:szCs w:val="22"/>
                <w:lang w:val="en-US"/>
              </w:rPr>
            </w:pPr>
          </w:p>
        </w:tc>
      </w:tr>
    </w:tbl>
    <w:p w14:paraId="52BECD5E" w14:textId="77777777" w:rsidR="009C3D35" w:rsidRPr="00F5788E" w:rsidRDefault="009C3D35" w:rsidP="00F5788E">
      <w:pPr>
        <w:pStyle w:val="ListParagraph"/>
        <w:numPr>
          <w:ilvl w:val="0"/>
          <w:numId w:val="66"/>
        </w:numPr>
        <w:spacing w:before="100" w:beforeAutospacing="1" w:after="100" w:afterAutospacing="1" w:line="240" w:lineRule="auto"/>
        <w:outlineLvl w:val="2"/>
        <w:rPr>
          <w:rFonts w:ascii="Cambria" w:eastAsia="Times New Roman" w:hAnsi="Cambria" w:cs="Times New Roman"/>
          <w:b/>
          <w:bCs/>
          <w:color w:val="000000" w:themeColor="text1"/>
          <w:sz w:val="24"/>
          <w:szCs w:val="24"/>
        </w:rPr>
      </w:pPr>
      <w:r w:rsidRPr="00F5788E">
        <w:rPr>
          <w:rFonts w:ascii="Cambria" w:eastAsia="Times New Roman" w:hAnsi="Cambria" w:cs="Times New Roman"/>
          <w:b/>
          <w:bCs/>
          <w:color w:val="000000" w:themeColor="text1"/>
          <w:sz w:val="24"/>
          <w:szCs w:val="24"/>
        </w:rPr>
        <w:t>Legends</w:t>
      </w:r>
    </w:p>
    <w:p w14:paraId="7CD96563" w14:textId="1ACDEC60" w:rsidR="009C3D35" w:rsidRPr="00F5788E" w:rsidRDefault="00000000" w:rsidP="00F5788E">
      <w:pPr>
        <w:pStyle w:val="Heading4"/>
        <w:rPr>
          <w:rFonts w:ascii="Cambria" w:hAnsi="Cambria"/>
          <w:b/>
          <w:bCs/>
          <w:i w:val="0"/>
          <w:iCs w:val="0"/>
          <w:color w:val="000000" w:themeColor="text1"/>
          <w:u w:val="single"/>
        </w:rPr>
      </w:pPr>
      <w:hyperlink r:id="rId17" w:history="1">
        <w:r w:rsidR="009C3D35" w:rsidRPr="00F5788E">
          <w:rPr>
            <w:rFonts w:ascii="Cambria" w:hAnsi="Cambria"/>
            <w:b/>
            <w:bCs/>
            <w:i w:val="0"/>
            <w:iCs w:val="0"/>
            <w:color w:val="000000" w:themeColor="text1"/>
            <w:u w:val="single"/>
          </w:rPr>
          <w:t>Enable Legends</w:t>
        </w:r>
      </w:hyperlink>
      <w:r w:rsidR="009C3D35" w:rsidRPr="00F5788E">
        <w:rPr>
          <w:rFonts w:ascii="Cambria" w:hAnsi="Cambria"/>
          <w:b/>
          <w:bCs/>
          <w:i w:val="0"/>
          <w:iCs w:val="0"/>
          <w:color w:val="000000" w:themeColor="text1"/>
          <w:u w:val="single"/>
        </w:rPr>
        <w:t xml:space="preserve"> </w:t>
      </w:r>
    </w:p>
    <w:tbl>
      <w:tblPr>
        <w:tblW w:w="7645" w:type="dxa"/>
        <w:tblCellSpacing w:w="15" w:type="dxa"/>
        <w:tblCellMar>
          <w:top w:w="15" w:type="dxa"/>
          <w:left w:w="15" w:type="dxa"/>
          <w:bottom w:w="15" w:type="dxa"/>
          <w:right w:w="15" w:type="dxa"/>
        </w:tblCellMar>
        <w:tblLook w:val="04A0" w:firstRow="1" w:lastRow="0" w:firstColumn="1" w:lastColumn="0" w:noHBand="0" w:noVBand="1"/>
      </w:tblPr>
      <w:tblGrid>
        <w:gridCol w:w="1806"/>
        <w:gridCol w:w="5839"/>
      </w:tblGrid>
      <w:tr w:rsidR="0038338C" w:rsidRPr="0038338C" w14:paraId="66AFA68C" w14:textId="77777777" w:rsidTr="00434049">
        <w:trPr>
          <w:trHeight w:val="502"/>
          <w:tblCellSpacing w:w="15" w:type="dxa"/>
        </w:trPr>
        <w:tc>
          <w:tcPr>
            <w:tcW w:w="0" w:type="auto"/>
            <w:vAlign w:val="center"/>
            <w:hideMark/>
          </w:tcPr>
          <w:p w14:paraId="3B1389CA"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7799E9EA" w14:textId="77777777" w:rsidR="009C3D35" w:rsidRPr="0038338C" w:rsidRDefault="009C3D35" w:rsidP="00157A63">
            <w:pPr>
              <w:spacing w:after="0" w:line="240" w:lineRule="auto"/>
              <w:rPr>
                <w:rFonts w:ascii="Times New Roman" w:eastAsia="Times New Roman" w:hAnsi="Times New Roman" w:cs="Times New Roman"/>
                <w:color w:val="000000" w:themeColor="text1"/>
                <w:sz w:val="24"/>
                <w:szCs w:val="24"/>
              </w:rPr>
            </w:pPr>
            <w:r w:rsidRPr="00F5788E">
              <w:rPr>
                <w:rFonts w:ascii="Cambria" w:eastAsia="Times New Roman" w:hAnsi="Cambria" w:cs="Times New Roman"/>
                <w:color w:val="000000" w:themeColor="text1"/>
              </w:rPr>
              <w:t>Controls whether or not to enable the chart grid.</w:t>
            </w:r>
          </w:p>
        </w:tc>
      </w:tr>
      <w:tr w:rsidR="0038338C" w:rsidRPr="0038338C" w14:paraId="7FB75434" w14:textId="77777777" w:rsidTr="00434049">
        <w:trPr>
          <w:trHeight w:val="430"/>
          <w:tblCellSpacing w:w="15" w:type="dxa"/>
        </w:trPr>
        <w:tc>
          <w:tcPr>
            <w:tcW w:w="0" w:type="auto"/>
            <w:vAlign w:val="center"/>
            <w:hideMark/>
          </w:tcPr>
          <w:p w14:paraId="7B954277"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Syntax: </w:t>
            </w:r>
          </w:p>
        </w:tc>
        <w:tc>
          <w:tcPr>
            <w:tcW w:w="0" w:type="auto"/>
            <w:vAlign w:val="center"/>
            <w:hideMark/>
          </w:tcPr>
          <w:p w14:paraId="2823C7DE" w14:textId="77777777" w:rsidR="009C3D35" w:rsidRPr="0038338C" w:rsidRDefault="009C3D35" w:rsidP="00157A63">
            <w:pPr>
              <w:spacing w:after="0" w:line="240" w:lineRule="auto"/>
              <w:rPr>
                <w:rFonts w:ascii="Courier New" w:hAnsi="Courier New" w:cs="Courier New"/>
                <w:color w:val="000000" w:themeColor="text1"/>
                <w:shd w:val="clear" w:color="auto" w:fill="DDDDDD"/>
              </w:rPr>
            </w:pPr>
            <w:r w:rsidRPr="0038338C">
              <w:rPr>
                <w:rFonts w:ascii="Courier New" w:hAnsi="Courier New" w:cs="Courier New"/>
                <w:color w:val="000000" w:themeColor="text1"/>
                <w:shd w:val="clear" w:color="auto" w:fill="DDDDDD"/>
              </w:rPr>
              <w:t xml:space="preserve">enableLegend </w:t>
            </w:r>
          </w:p>
        </w:tc>
      </w:tr>
      <w:tr w:rsidR="0038338C" w:rsidRPr="0038338C" w14:paraId="448FB933" w14:textId="77777777" w:rsidTr="00434049">
        <w:trPr>
          <w:trHeight w:val="467"/>
          <w:tblCellSpacing w:w="15" w:type="dxa"/>
        </w:trPr>
        <w:tc>
          <w:tcPr>
            <w:tcW w:w="0" w:type="auto"/>
            <w:vAlign w:val="center"/>
            <w:hideMark/>
          </w:tcPr>
          <w:p w14:paraId="372656D0"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54DD3038"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Boolean</w:t>
            </w:r>
          </w:p>
        </w:tc>
      </w:tr>
      <w:tr w:rsidR="0038338C" w:rsidRPr="0038338C" w14:paraId="169F6854" w14:textId="77777777" w:rsidTr="00434049">
        <w:trPr>
          <w:trHeight w:val="467"/>
          <w:tblCellSpacing w:w="15" w:type="dxa"/>
        </w:trPr>
        <w:tc>
          <w:tcPr>
            <w:tcW w:w="0" w:type="auto"/>
            <w:vAlign w:val="center"/>
            <w:hideMark/>
          </w:tcPr>
          <w:p w14:paraId="58C09FBC"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70BCD0B3" w14:textId="77777777" w:rsidR="009C3D35" w:rsidRPr="00F5788E" w:rsidRDefault="009C3D35" w:rsidP="00434049">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F5788E" w:rsidRPr="0038338C" w14:paraId="28FCFB95" w14:textId="77777777" w:rsidTr="00434049">
        <w:trPr>
          <w:trHeight w:val="467"/>
          <w:tblCellSpacing w:w="15" w:type="dxa"/>
        </w:trPr>
        <w:tc>
          <w:tcPr>
            <w:tcW w:w="0" w:type="auto"/>
            <w:vAlign w:val="center"/>
            <w:hideMark/>
          </w:tcPr>
          <w:p w14:paraId="7C721762"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0" w:type="auto"/>
            <w:vAlign w:val="center"/>
            <w:hideMark/>
          </w:tcPr>
          <w:p w14:paraId="18189D1F" w14:textId="77777777" w:rsidR="00C76706" w:rsidRPr="0038338C" w:rsidRDefault="00C76706" w:rsidP="00C76706">
            <w:pPr>
              <w:pStyle w:val="HTMLPreformatted"/>
              <w:shd w:val="clear" w:color="auto" w:fill="F1F1F1"/>
              <w:rPr>
                <w:color w:val="000000" w:themeColor="text1"/>
                <w:sz w:val="22"/>
                <w:szCs w:val="22"/>
                <w:lang w:val="en-US"/>
              </w:rPr>
            </w:pPr>
          </w:p>
          <w:p w14:paraId="3FF805A2" w14:textId="30BE859D" w:rsidR="009C3D35" w:rsidRPr="0038338C" w:rsidRDefault="009C3D35" w:rsidP="00C76706">
            <w:pPr>
              <w:pStyle w:val="HTMLPreformatted"/>
              <w:shd w:val="clear" w:color="auto" w:fill="F1F1F1"/>
              <w:rPr>
                <w:color w:val="000000" w:themeColor="text1"/>
              </w:rPr>
            </w:pPr>
            <w:r w:rsidRPr="0038338C">
              <w:rPr>
                <w:color w:val="000000" w:themeColor="text1"/>
                <w:sz w:val="22"/>
                <w:szCs w:val="22"/>
                <w:lang w:val="en-US"/>
              </w:rPr>
              <w:t>this.view.componentID.enableLegend= true;</w:t>
            </w:r>
          </w:p>
        </w:tc>
      </w:tr>
    </w:tbl>
    <w:p w14:paraId="52AC8915" w14:textId="77777777" w:rsidR="00434049" w:rsidRPr="00F5788E" w:rsidRDefault="00434049" w:rsidP="00F5788E">
      <w:pPr>
        <w:spacing w:after="0" w:line="240" w:lineRule="auto"/>
        <w:ind w:left="0"/>
        <w:rPr>
          <w:rFonts w:ascii="Times New Roman" w:eastAsia="Times New Roman" w:hAnsi="Times New Roman" w:cs="Times New Roman"/>
          <w:color w:val="000000" w:themeColor="text1"/>
          <w:sz w:val="24"/>
          <w:szCs w:val="24"/>
          <w:u w:val="single"/>
        </w:rPr>
      </w:pPr>
    </w:p>
    <w:p w14:paraId="53284CF6" w14:textId="77777777" w:rsidR="00434049" w:rsidRPr="0038338C" w:rsidRDefault="00434049" w:rsidP="00434049">
      <w:pPr>
        <w:pStyle w:val="ListParagraph"/>
        <w:spacing w:after="0" w:line="240" w:lineRule="auto"/>
        <w:ind w:left="1080"/>
        <w:rPr>
          <w:rFonts w:ascii="Times New Roman" w:eastAsia="Times New Roman" w:hAnsi="Times New Roman" w:cs="Times New Roman"/>
          <w:color w:val="000000" w:themeColor="text1"/>
          <w:sz w:val="24"/>
          <w:szCs w:val="24"/>
          <w:u w:val="single"/>
        </w:rPr>
      </w:pPr>
    </w:p>
    <w:p w14:paraId="0C4C53E8" w14:textId="4013D03B"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Legend Font Color </w:t>
      </w:r>
    </w:p>
    <w:p w14:paraId="5876426C" w14:textId="77777777" w:rsidR="0017249F" w:rsidRPr="0038338C" w:rsidRDefault="0017249F" w:rsidP="0017249F">
      <w:pPr>
        <w:pStyle w:val="ListParagraph"/>
        <w:spacing w:after="0" w:line="240" w:lineRule="auto"/>
        <w:ind w:left="1080"/>
        <w:rPr>
          <w:rFonts w:ascii="Times New Roman" w:eastAsia="Times New Roman" w:hAnsi="Times New Roman" w:cs="Times New Roman"/>
          <w:b/>
          <w:bCs/>
          <w:color w:val="000000" w:themeColor="text1"/>
          <w:sz w:val="24"/>
          <w:szCs w:val="24"/>
          <w:u w:val="single"/>
        </w:rPr>
      </w:pPr>
    </w:p>
    <w:tbl>
      <w:tblPr>
        <w:tblW w:w="8450" w:type="dxa"/>
        <w:tblCellSpacing w:w="15" w:type="dxa"/>
        <w:tblCellMar>
          <w:top w:w="15" w:type="dxa"/>
          <w:left w:w="15" w:type="dxa"/>
          <w:bottom w:w="15" w:type="dxa"/>
          <w:right w:w="15" w:type="dxa"/>
        </w:tblCellMar>
        <w:tblLook w:val="04A0" w:firstRow="1" w:lastRow="0" w:firstColumn="1" w:lastColumn="0" w:noHBand="0" w:noVBand="1"/>
      </w:tblPr>
      <w:tblGrid>
        <w:gridCol w:w="1804"/>
        <w:gridCol w:w="6646"/>
      </w:tblGrid>
      <w:tr w:rsidR="0038338C" w:rsidRPr="0038338C" w14:paraId="6DA2E3E8" w14:textId="77777777" w:rsidTr="00C76706">
        <w:trPr>
          <w:trHeight w:val="309"/>
          <w:tblCellSpacing w:w="15" w:type="dxa"/>
        </w:trPr>
        <w:tc>
          <w:tcPr>
            <w:tcW w:w="0" w:type="auto"/>
            <w:vAlign w:val="center"/>
            <w:hideMark/>
          </w:tcPr>
          <w:p w14:paraId="673B9769"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6601" w:type="dxa"/>
            <w:vAlign w:val="center"/>
            <w:hideMark/>
          </w:tcPr>
          <w:p w14:paraId="742C96D2"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Specifies the font color of the Chart legend.</w:t>
            </w:r>
          </w:p>
        </w:tc>
      </w:tr>
      <w:tr w:rsidR="0038338C" w:rsidRPr="0038338C" w14:paraId="1924138A" w14:textId="77777777" w:rsidTr="00C76706">
        <w:trPr>
          <w:trHeight w:val="264"/>
          <w:tblCellSpacing w:w="15" w:type="dxa"/>
        </w:trPr>
        <w:tc>
          <w:tcPr>
            <w:tcW w:w="0" w:type="auto"/>
            <w:vAlign w:val="center"/>
            <w:hideMark/>
          </w:tcPr>
          <w:p w14:paraId="1D0E3198"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lastRenderedPageBreak/>
              <w:t xml:space="preserve">Syntax: </w:t>
            </w:r>
          </w:p>
        </w:tc>
        <w:tc>
          <w:tcPr>
            <w:tcW w:w="6601" w:type="dxa"/>
            <w:vAlign w:val="center"/>
            <w:hideMark/>
          </w:tcPr>
          <w:p w14:paraId="449166DD" w14:textId="77777777" w:rsidR="009C3D35" w:rsidRPr="00F5788E" w:rsidRDefault="009C3D35" w:rsidP="00157A63">
            <w:pPr>
              <w:spacing w:after="0" w:line="240" w:lineRule="auto"/>
              <w:rPr>
                <w:rFonts w:ascii="Times New Roman" w:eastAsia="Times New Roman" w:hAnsi="Times New Roman" w:cs="Times New Roman"/>
                <w:color w:val="000000" w:themeColor="text1"/>
              </w:rPr>
            </w:pPr>
            <w:r w:rsidRPr="00F5788E">
              <w:rPr>
                <w:rFonts w:ascii="Courier New" w:hAnsi="Courier New" w:cs="Courier New"/>
                <w:color w:val="000000" w:themeColor="text1"/>
                <w:shd w:val="clear" w:color="auto" w:fill="DDDDDD"/>
              </w:rPr>
              <w:t xml:space="preserve">legendFontColor </w:t>
            </w:r>
          </w:p>
        </w:tc>
      </w:tr>
      <w:tr w:rsidR="0038338C" w:rsidRPr="0038338C" w14:paraId="53666E85" w14:textId="77777777" w:rsidTr="00C76706">
        <w:trPr>
          <w:trHeight w:val="287"/>
          <w:tblCellSpacing w:w="15" w:type="dxa"/>
        </w:trPr>
        <w:tc>
          <w:tcPr>
            <w:tcW w:w="0" w:type="auto"/>
            <w:vAlign w:val="center"/>
            <w:hideMark/>
          </w:tcPr>
          <w:p w14:paraId="180E5426"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6601" w:type="dxa"/>
            <w:vAlign w:val="center"/>
            <w:hideMark/>
          </w:tcPr>
          <w:p w14:paraId="78BF066D"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String</w:t>
            </w:r>
          </w:p>
        </w:tc>
      </w:tr>
      <w:tr w:rsidR="0038338C" w:rsidRPr="0038338C" w14:paraId="11BA66EA" w14:textId="77777777" w:rsidTr="00C76706">
        <w:trPr>
          <w:trHeight w:val="287"/>
          <w:tblCellSpacing w:w="15" w:type="dxa"/>
        </w:trPr>
        <w:tc>
          <w:tcPr>
            <w:tcW w:w="0" w:type="auto"/>
            <w:vAlign w:val="center"/>
            <w:hideMark/>
          </w:tcPr>
          <w:p w14:paraId="1BAAC5F3"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6601" w:type="dxa"/>
            <w:vAlign w:val="center"/>
            <w:hideMark/>
          </w:tcPr>
          <w:p w14:paraId="0178C8C2" w14:textId="77777777" w:rsidR="009C3D35" w:rsidRPr="00F5788E" w:rsidRDefault="009C3D35" w:rsidP="00434049">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38338C" w:rsidRPr="0038338C" w14:paraId="3087CA7E" w14:textId="77777777" w:rsidTr="00C76706">
        <w:trPr>
          <w:trHeight w:val="287"/>
          <w:tblCellSpacing w:w="15" w:type="dxa"/>
        </w:trPr>
        <w:tc>
          <w:tcPr>
            <w:tcW w:w="0" w:type="auto"/>
            <w:vAlign w:val="center"/>
            <w:hideMark/>
          </w:tcPr>
          <w:p w14:paraId="370AC779"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Remarks: </w:t>
            </w:r>
          </w:p>
        </w:tc>
        <w:tc>
          <w:tcPr>
            <w:tcW w:w="6601" w:type="dxa"/>
            <w:vAlign w:val="center"/>
            <w:hideMark/>
          </w:tcPr>
          <w:p w14:paraId="33932F3B"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The default value of the property is "#000000".</w:t>
            </w:r>
          </w:p>
        </w:tc>
      </w:tr>
      <w:tr w:rsidR="009C3D35" w:rsidRPr="0038338C" w14:paraId="799AC1CB" w14:textId="77777777" w:rsidTr="00C76706">
        <w:trPr>
          <w:trHeight w:val="816"/>
          <w:tblCellSpacing w:w="15" w:type="dxa"/>
        </w:trPr>
        <w:tc>
          <w:tcPr>
            <w:tcW w:w="0" w:type="auto"/>
            <w:vAlign w:val="center"/>
            <w:hideMark/>
          </w:tcPr>
          <w:p w14:paraId="6470185E"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6601" w:type="dxa"/>
            <w:vAlign w:val="center"/>
            <w:hideMark/>
          </w:tcPr>
          <w:p w14:paraId="2EF73095" w14:textId="77777777" w:rsidR="00C76706" w:rsidRPr="00F5788E" w:rsidRDefault="00C76706" w:rsidP="00434049">
            <w:pPr>
              <w:pStyle w:val="HTMLPreformatted"/>
              <w:shd w:val="clear" w:color="auto" w:fill="F1F1F1"/>
              <w:rPr>
                <w:color w:val="000000" w:themeColor="text1"/>
                <w:sz w:val="22"/>
                <w:szCs w:val="22"/>
                <w:lang w:val="en-US"/>
              </w:rPr>
            </w:pPr>
          </w:p>
          <w:p w14:paraId="3B63AAC3" w14:textId="76DA4788" w:rsidR="009C3D35" w:rsidRPr="00F5788E" w:rsidRDefault="009C3D35" w:rsidP="00434049">
            <w:pPr>
              <w:pStyle w:val="HTMLPreformatted"/>
              <w:shd w:val="clear" w:color="auto" w:fill="F1F1F1"/>
              <w:rPr>
                <w:color w:val="000000" w:themeColor="text1"/>
                <w:sz w:val="22"/>
                <w:szCs w:val="22"/>
                <w:lang w:val="en-US"/>
              </w:rPr>
            </w:pPr>
            <w:proofErr w:type="gramStart"/>
            <w:r w:rsidRPr="00F5788E">
              <w:rPr>
                <w:color w:val="000000" w:themeColor="text1"/>
                <w:sz w:val="22"/>
                <w:szCs w:val="22"/>
                <w:lang w:val="en-US"/>
              </w:rPr>
              <w:t>this.view</w:t>
            </w:r>
            <w:proofErr w:type="gramEnd"/>
            <w:r w:rsidRPr="00F5788E">
              <w:rPr>
                <w:color w:val="000000" w:themeColor="text1"/>
                <w:sz w:val="22"/>
                <w:szCs w:val="22"/>
                <w:lang w:val="en-US"/>
              </w:rPr>
              <w:t>.componentID.legendFontColor= "#000000";</w:t>
            </w:r>
          </w:p>
        </w:tc>
      </w:tr>
    </w:tbl>
    <w:p w14:paraId="599A61A1" w14:textId="77777777" w:rsidR="0017249F" w:rsidRPr="0038338C" w:rsidRDefault="0017249F" w:rsidP="0017249F">
      <w:pPr>
        <w:pStyle w:val="ListParagraph"/>
        <w:spacing w:after="0" w:line="240" w:lineRule="auto"/>
        <w:ind w:left="1080"/>
        <w:rPr>
          <w:rFonts w:ascii="Times New Roman" w:eastAsia="Times New Roman" w:hAnsi="Times New Roman" w:cs="Times New Roman"/>
          <w:b/>
          <w:bCs/>
          <w:color w:val="000000" w:themeColor="text1"/>
          <w:sz w:val="24"/>
          <w:szCs w:val="24"/>
          <w:u w:val="single"/>
        </w:rPr>
      </w:pPr>
    </w:p>
    <w:p w14:paraId="41098979" w14:textId="0EF49F92"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Legend Font Size </w:t>
      </w:r>
    </w:p>
    <w:p w14:paraId="4734EE2D" w14:textId="77777777" w:rsidR="0017249F" w:rsidRPr="0038338C" w:rsidRDefault="0017249F" w:rsidP="0017249F">
      <w:pPr>
        <w:pStyle w:val="ListParagraph"/>
        <w:spacing w:after="0" w:line="240" w:lineRule="auto"/>
        <w:ind w:left="1080"/>
        <w:rPr>
          <w:rFonts w:ascii="Times New Roman" w:eastAsia="Times New Roman" w:hAnsi="Times New Roman" w:cs="Times New Roman"/>
          <w:b/>
          <w:bCs/>
          <w:color w:val="000000" w:themeColor="text1"/>
          <w:sz w:val="24"/>
          <w:szCs w:val="24"/>
        </w:rPr>
      </w:pPr>
    </w:p>
    <w:tbl>
      <w:tblPr>
        <w:tblW w:w="8647" w:type="dxa"/>
        <w:tblCellSpacing w:w="15" w:type="dxa"/>
        <w:tblCellMar>
          <w:top w:w="15" w:type="dxa"/>
          <w:left w:w="15" w:type="dxa"/>
          <w:bottom w:w="15" w:type="dxa"/>
          <w:right w:w="15" w:type="dxa"/>
        </w:tblCellMar>
        <w:tblLook w:val="04A0" w:firstRow="1" w:lastRow="0" w:firstColumn="1" w:lastColumn="0" w:noHBand="0" w:noVBand="1"/>
      </w:tblPr>
      <w:tblGrid>
        <w:gridCol w:w="1699"/>
        <w:gridCol w:w="6948"/>
      </w:tblGrid>
      <w:tr w:rsidR="0038338C" w:rsidRPr="0038338C" w14:paraId="4646C58C" w14:textId="77777777" w:rsidTr="00C76706">
        <w:trPr>
          <w:trHeight w:val="325"/>
          <w:tblCellSpacing w:w="15" w:type="dxa"/>
        </w:trPr>
        <w:tc>
          <w:tcPr>
            <w:tcW w:w="0" w:type="auto"/>
            <w:vAlign w:val="center"/>
            <w:hideMark/>
          </w:tcPr>
          <w:p w14:paraId="25EBC332"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60AC1FA4" w14:textId="77777777" w:rsidR="009C3D35" w:rsidRPr="0038338C" w:rsidRDefault="009C3D35" w:rsidP="00157A63">
            <w:pPr>
              <w:spacing w:after="0" w:line="240" w:lineRule="auto"/>
              <w:rPr>
                <w:rFonts w:ascii="Times New Roman" w:eastAsia="Times New Roman" w:hAnsi="Times New Roman" w:cs="Times New Roman"/>
                <w:color w:val="000000" w:themeColor="text1"/>
                <w:sz w:val="24"/>
                <w:szCs w:val="24"/>
              </w:rPr>
            </w:pPr>
            <w:r w:rsidRPr="00F5788E">
              <w:rPr>
                <w:rFonts w:ascii="Cambria" w:eastAsia="Times New Roman" w:hAnsi="Cambria" w:cs="Times New Roman"/>
                <w:color w:val="000000" w:themeColor="text1"/>
              </w:rPr>
              <w:t>Specifies the font size of the Chart legend.</w:t>
            </w:r>
          </w:p>
        </w:tc>
      </w:tr>
      <w:tr w:rsidR="0038338C" w:rsidRPr="0038338C" w14:paraId="7DA39EDE" w14:textId="77777777" w:rsidTr="00C76706">
        <w:trPr>
          <w:trHeight w:val="279"/>
          <w:tblCellSpacing w:w="15" w:type="dxa"/>
        </w:trPr>
        <w:tc>
          <w:tcPr>
            <w:tcW w:w="0" w:type="auto"/>
            <w:vAlign w:val="center"/>
            <w:hideMark/>
          </w:tcPr>
          <w:p w14:paraId="24156613"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Syntax: </w:t>
            </w:r>
          </w:p>
        </w:tc>
        <w:tc>
          <w:tcPr>
            <w:tcW w:w="0" w:type="auto"/>
            <w:vAlign w:val="center"/>
            <w:hideMark/>
          </w:tcPr>
          <w:p w14:paraId="63F9B50D" w14:textId="77777777" w:rsidR="009C3D35" w:rsidRPr="0038338C" w:rsidRDefault="009C3D35" w:rsidP="00157A63">
            <w:pPr>
              <w:spacing w:after="0" w:line="240" w:lineRule="auto"/>
              <w:rPr>
                <w:rFonts w:ascii="Times New Roman" w:eastAsia="Times New Roman" w:hAnsi="Times New Roman" w:cs="Times New Roman"/>
                <w:color w:val="000000" w:themeColor="text1"/>
                <w:sz w:val="24"/>
                <w:szCs w:val="24"/>
              </w:rPr>
            </w:pPr>
            <w:r w:rsidRPr="0038338C">
              <w:rPr>
                <w:rFonts w:ascii="Courier New" w:hAnsi="Courier New" w:cs="Courier New"/>
                <w:color w:val="000000" w:themeColor="text1"/>
                <w:shd w:val="clear" w:color="auto" w:fill="DDDDDD"/>
              </w:rPr>
              <w:t xml:space="preserve">legendFontSize </w:t>
            </w:r>
          </w:p>
        </w:tc>
      </w:tr>
      <w:tr w:rsidR="0038338C" w:rsidRPr="0038338C" w14:paraId="7886BE1F" w14:textId="77777777" w:rsidTr="00C76706">
        <w:trPr>
          <w:trHeight w:val="302"/>
          <w:tblCellSpacing w:w="15" w:type="dxa"/>
        </w:trPr>
        <w:tc>
          <w:tcPr>
            <w:tcW w:w="0" w:type="auto"/>
            <w:vAlign w:val="center"/>
            <w:hideMark/>
          </w:tcPr>
          <w:p w14:paraId="0912A11D"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2ABB8FC2"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String</w:t>
            </w:r>
          </w:p>
        </w:tc>
      </w:tr>
      <w:tr w:rsidR="0038338C" w:rsidRPr="0038338C" w14:paraId="35FDF63A" w14:textId="77777777" w:rsidTr="00C76706">
        <w:trPr>
          <w:trHeight w:val="302"/>
          <w:tblCellSpacing w:w="15" w:type="dxa"/>
        </w:trPr>
        <w:tc>
          <w:tcPr>
            <w:tcW w:w="0" w:type="auto"/>
            <w:vAlign w:val="center"/>
            <w:hideMark/>
          </w:tcPr>
          <w:p w14:paraId="64389163"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692E72FB" w14:textId="77777777" w:rsidR="009C3D35" w:rsidRPr="00F5788E" w:rsidRDefault="009C3D35" w:rsidP="00C76706">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38338C" w:rsidRPr="0038338C" w14:paraId="213DFA1A" w14:textId="77777777" w:rsidTr="00C76706">
        <w:trPr>
          <w:trHeight w:val="931"/>
          <w:tblCellSpacing w:w="15" w:type="dxa"/>
        </w:trPr>
        <w:tc>
          <w:tcPr>
            <w:tcW w:w="0" w:type="auto"/>
            <w:vAlign w:val="center"/>
            <w:hideMark/>
          </w:tcPr>
          <w:p w14:paraId="6ADBF040"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Remarks: </w:t>
            </w:r>
          </w:p>
        </w:tc>
        <w:tc>
          <w:tcPr>
            <w:tcW w:w="0" w:type="auto"/>
            <w:vAlign w:val="center"/>
            <w:hideMark/>
          </w:tcPr>
          <w:p w14:paraId="129CB7A5" w14:textId="77777777" w:rsidR="009C3D35" w:rsidRPr="00F5788E" w:rsidRDefault="009C3D35" w:rsidP="00C76706">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The default value of the property is "8". </w:t>
            </w:r>
            <w:r w:rsidRPr="00F5788E">
              <w:rPr>
                <w:rFonts w:ascii="Cambria" w:eastAsia="Times New Roman" w:hAnsi="Cambria" w:cs="Times New Roman"/>
                <w:color w:val="000000" w:themeColor="text1"/>
              </w:rPr>
              <w:br/>
              <w:t>The maximum and minimum recommended values are 12 and 8 respectively for better UI.</w:t>
            </w:r>
          </w:p>
        </w:tc>
      </w:tr>
      <w:tr w:rsidR="0038338C" w:rsidRPr="0038338C" w14:paraId="78814D8A" w14:textId="77777777" w:rsidTr="00C76706">
        <w:trPr>
          <w:trHeight w:val="582"/>
          <w:tblCellSpacing w:w="15" w:type="dxa"/>
        </w:trPr>
        <w:tc>
          <w:tcPr>
            <w:tcW w:w="0" w:type="auto"/>
            <w:vAlign w:val="center"/>
            <w:hideMark/>
          </w:tcPr>
          <w:p w14:paraId="61B08405"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0" w:type="auto"/>
            <w:vAlign w:val="center"/>
            <w:hideMark/>
          </w:tcPr>
          <w:p w14:paraId="13491C95" w14:textId="77777777" w:rsidR="00C76706" w:rsidRPr="0038338C" w:rsidRDefault="00C76706" w:rsidP="00434049">
            <w:pPr>
              <w:pStyle w:val="HTMLPreformatted"/>
              <w:shd w:val="clear" w:color="auto" w:fill="F1F1F1"/>
              <w:rPr>
                <w:color w:val="000000" w:themeColor="text1"/>
                <w:sz w:val="22"/>
                <w:szCs w:val="22"/>
                <w:lang w:val="en-US"/>
              </w:rPr>
            </w:pPr>
          </w:p>
          <w:p w14:paraId="20917F86" w14:textId="08D5F5F3" w:rsidR="009C3D35" w:rsidRPr="00F5788E" w:rsidRDefault="009C3D35" w:rsidP="00434049">
            <w:pPr>
              <w:pStyle w:val="HTMLPreformatted"/>
              <w:shd w:val="clear" w:color="auto" w:fill="F1F1F1"/>
              <w:rPr>
                <w:color w:val="000000" w:themeColor="text1"/>
                <w:sz w:val="22"/>
                <w:szCs w:val="22"/>
                <w:lang w:val="en-US"/>
              </w:rPr>
            </w:pPr>
            <w:proofErr w:type="gramStart"/>
            <w:r w:rsidRPr="00F5788E">
              <w:rPr>
                <w:color w:val="000000" w:themeColor="text1"/>
                <w:sz w:val="22"/>
                <w:szCs w:val="22"/>
                <w:lang w:val="en-US"/>
              </w:rPr>
              <w:t>this.view</w:t>
            </w:r>
            <w:proofErr w:type="gramEnd"/>
            <w:r w:rsidRPr="00F5788E">
              <w:rPr>
                <w:color w:val="000000" w:themeColor="text1"/>
                <w:sz w:val="22"/>
                <w:szCs w:val="22"/>
                <w:lang w:val="en-US"/>
              </w:rPr>
              <w:t>.componentID.legendFontSize= "8";</w:t>
            </w:r>
          </w:p>
          <w:p w14:paraId="4BC5A615" w14:textId="135AE1B4" w:rsidR="00C76706" w:rsidRPr="0038338C" w:rsidRDefault="00C76706" w:rsidP="00434049">
            <w:pPr>
              <w:pStyle w:val="HTMLPreformatted"/>
              <w:shd w:val="clear" w:color="auto" w:fill="F1F1F1"/>
              <w:rPr>
                <w:color w:val="000000" w:themeColor="text1"/>
              </w:rPr>
            </w:pPr>
          </w:p>
        </w:tc>
      </w:tr>
    </w:tbl>
    <w:p w14:paraId="1388A624" w14:textId="6115D240" w:rsidR="009C3D35" w:rsidRPr="00F5788E" w:rsidRDefault="009C3D35" w:rsidP="00F5788E">
      <w:pPr>
        <w:pStyle w:val="ListParagraph"/>
        <w:numPr>
          <w:ilvl w:val="0"/>
          <w:numId w:val="66"/>
        </w:numPr>
        <w:spacing w:before="100" w:beforeAutospacing="1" w:after="100" w:afterAutospacing="1" w:line="240" w:lineRule="auto"/>
        <w:outlineLvl w:val="2"/>
        <w:rPr>
          <w:rFonts w:ascii="Cambria" w:eastAsia="Times New Roman" w:hAnsi="Cambria" w:cs="Times New Roman"/>
          <w:b/>
          <w:bCs/>
          <w:color w:val="000000" w:themeColor="text1"/>
          <w:sz w:val="24"/>
          <w:szCs w:val="24"/>
        </w:rPr>
      </w:pPr>
      <w:r w:rsidRPr="00F5788E">
        <w:rPr>
          <w:rFonts w:ascii="Cambria" w:eastAsia="Times New Roman" w:hAnsi="Cambria" w:cs="Times New Roman"/>
          <w:b/>
          <w:bCs/>
          <w:color w:val="000000" w:themeColor="text1"/>
          <w:sz w:val="24"/>
          <w:szCs w:val="24"/>
        </w:rPr>
        <w:t>Title</w:t>
      </w:r>
    </w:p>
    <w:p w14:paraId="7C5A620E" w14:textId="3BC00160"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Chart Title </w:t>
      </w:r>
    </w:p>
    <w:tbl>
      <w:tblPr>
        <w:tblW w:w="8749" w:type="dxa"/>
        <w:tblCellSpacing w:w="15" w:type="dxa"/>
        <w:tblCellMar>
          <w:top w:w="15" w:type="dxa"/>
          <w:left w:w="15" w:type="dxa"/>
          <w:bottom w:w="15" w:type="dxa"/>
          <w:right w:w="15" w:type="dxa"/>
        </w:tblCellMar>
        <w:tblLook w:val="04A0" w:firstRow="1" w:lastRow="0" w:firstColumn="1" w:lastColumn="0" w:noHBand="0" w:noVBand="1"/>
      </w:tblPr>
      <w:tblGrid>
        <w:gridCol w:w="1801"/>
        <w:gridCol w:w="6948"/>
      </w:tblGrid>
      <w:tr w:rsidR="0038338C" w:rsidRPr="0038338C" w14:paraId="4D3D1FF3" w14:textId="77777777" w:rsidTr="00C76706">
        <w:trPr>
          <w:trHeight w:val="433"/>
          <w:tblCellSpacing w:w="15" w:type="dxa"/>
        </w:trPr>
        <w:tc>
          <w:tcPr>
            <w:tcW w:w="0" w:type="auto"/>
            <w:vAlign w:val="center"/>
            <w:hideMark/>
          </w:tcPr>
          <w:p w14:paraId="3270AF05"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27F71714"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Specifies the text to be displayed as the Chart title.</w:t>
            </w:r>
          </w:p>
        </w:tc>
      </w:tr>
      <w:tr w:rsidR="0038338C" w:rsidRPr="0038338C" w14:paraId="68251195" w14:textId="77777777" w:rsidTr="00C76706">
        <w:trPr>
          <w:trHeight w:val="371"/>
          <w:tblCellSpacing w:w="15" w:type="dxa"/>
        </w:trPr>
        <w:tc>
          <w:tcPr>
            <w:tcW w:w="0" w:type="auto"/>
            <w:vAlign w:val="center"/>
            <w:hideMark/>
          </w:tcPr>
          <w:p w14:paraId="3CFF8445"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Syntax: </w:t>
            </w:r>
          </w:p>
        </w:tc>
        <w:tc>
          <w:tcPr>
            <w:tcW w:w="0" w:type="auto"/>
            <w:vAlign w:val="center"/>
            <w:hideMark/>
          </w:tcPr>
          <w:p w14:paraId="3182207C" w14:textId="77777777" w:rsidR="009C3D35" w:rsidRPr="0038338C" w:rsidRDefault="009C3D35" w:rsidP="00157A63">
            <w:pPr>
              <w:spacing w:after="0" w:line="240" w:lineRule="auto"/>
              <w:rPr>
                <w:rFonts w:ascii="Times New Roman" w:eastAsia="Times New Roman" w:hAnsi="Times New Roman" w:cs="Times New Roman"/>
                <w:color w:val="000000" w:themeColor="text1"/>
                <w:sz w:val="24"/>
                <w:szCs w:val="24"/>
              </w:rPr>
            </w:pPr>
            <w:r w:rsidRPr="0038338C">
              <w:rPr>
                <w:rFonts w:ascii="Courier New" w:hAnsi="Courier New" w:cs="Courier New"/>
                <w:color w:val="000000" w:themeColor="text1"/>
                <w:shd w:val="clear" w:color="auto" w:fill="DDDDDD"/>
              </w:rPr>
              <w:t xml:space="preserve">chartTitle </w:t>
            </w:r>
          </w:p>
        </w:tc>
      </w:tr>
      <w:tr w:rsidR="0038338C" w:rsidRPr="0038338C" w14:paraId="325C2569" w14:textId="77777777" w:rsidTr="00C76706">
        <w:trPr>
          <w:trHeight w:val="402"/>
          <w:tblCellSpacing w:w="15" w:type="dxa"/>
        </w:trPr>
        <w:tc>
          <w:tcPr>
            <w:tcW w:w="0" w:type="auto"/>
            <w:vAlign w:val="center"/>
            <w:hideMark/>
          </w:tcPr>
          <w:p w14:paraId="7120677A"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032EB82C"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String</w:t>
            </w:r>
          </w:p>
        </w:tc>
      </w:tr>
      <w:tr w:rsidR="0038338C" w:rsidRPr="0038338C" w14:paraId="6922BA79" w14:textId="77777777" w:rsidTr="00C76706">
        <w:trPr>
          <w:trHeight w:val="402"/>
          <w:tblCellSpacing w:w="15" w:type="dxa"/>
        </w:trPr>
        <w:tc>
          <w:tcPr>
            <w:tcW w:w="0" w:type="auto"/>
            <w:vAlign w:val="center"/>
            <w:hideMark/>
          </w:tcPr>
          <w:p w14:paraId="1413F42F"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5C8B5AAE" w14:textId="77777777" w:rsidR="009C3D35" w:rsidRPr="00F5788E" w:rsidRDefault="009C3D35" w:rsidP="00C76706">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38338C" w:rsidRPr="0038338C" w14:paraId="5AEE2924" w14:textId="77777777" w:rsidTr="00C76706">
        <w:trPr>
          <w:trHeight w:val="572"/>
          <w:tblCellSpacing w:w="15" w:type="dxa"/>
        </w:trPr>
        <w:tc>
          <w:tcPr>
            <w:tcW w:w="0" w:type="auto"/>
            <w:vAlign w:val="center"/>
            <w:hideMark/>
          </w:tcPr>
          <w:p w14:paraId="7458980F"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0" w:type="auto"/>
            <w:vAlign w:val="center"/>
            <w:hideMark/>
          </w:tcPr>
          <w:p w14:paraId="2536490C" w14:textId="77777777" w:rsidR="00C76706" w:rsidRPr="0038338C" w:rsidRDefault="00C76706" w:rsidP="00434049">
            <w:pPr>
              <w:pStyle w:val="HTMLPreformatted"/>
              <w:shd w:val="clear" w:color="auto" w:fill="F1F1F1"/>
              <w:rPr>
                <w:color w:val="000000" w:themeColor="text1"/>
                <w:sz w:val="22"/>
                <w:szCs w:val="22"/>
                <w:lang w:val="en-US"/>
              </w:rPr>
            </w:pPr>
          </w:p>
          <w:p w14:paraId="05CE6B11" w14:textId="7C821395" w:rsidR="009C3D35" w:rsidRPr="0038338C" w:rsidRDefault="009C3D35" w:rsidP="00434049">
            <w:pPr>
              <w:pStyle w:val="HTMLPreformatted"/>
              <w:shd w:val="clear" w:color="auto" w:fill="F1F1F1"/>
              <w:rPr>
                <w:color w:val="000000" w:themeColor="text1"/>
                <w:sz w:val="22"/>
                <w:szCs w:val="22"/>
                <w:lang w:val="en-US"/>
              </w:rPr>
            </w:pPr>
            <w:r w:rsidRPr="0038338C">
              <w:rPr>
                <w:color w:val="000000" w:themeColor="text1"/>
                <w:sz w:val="22"/>
                <w:szCs w:val="22"/>
                <w:lang w:val="en-US"/>
              </w:rPr>
              <w:t>this.view.componentID.chartTitle = "</w:t>
            </w:r>
            <w:r w:rsidR="00C76706" w:rsidRPr="0038338C">
              <w:rPr>
                <w:color w:val="000000" w:themeColor="text1"/>
                <w:sz w:val="22"/>
                <w:szCs w:val="22"/>
                <w:lang w:val="en-US"/>
              </w:rPr>
              <w:t>Donut Chart</w:t>
            </w:r>
            <w:r w:rsidRPr="0038338C">
              <w:rPr>
                <w:color w:val="000000" w:themeColor="text1"/>
                <w:sz w:val="22"/>
                <w:szCs w:val="22"/>
                <w:lang w:val="en-US"/>
              </w:rPr>
              <w:t>";</w:t>
            </w:r>
          </w:p>
        </w:tc>
      </w:tr>
    </w:tbl>
    <w:p w14:paraId="7DAD2C3B" w14:textId="7FCF096B"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Title Font Size </w:t>
      </w:r>
    </w:p>
    <w:tbl>
      <w:tblPr>
        <w:tblW w:w="8537" w:type="dxa"/>
        <w:tblCellSpacing w:w="15" w:type="dxa"/>
        <w:tblCellMar>
          <w:top w:w="15" w:type="dxa"/>
          <w:left w:w="15" w:type="dxa"/>
          <w:bottom w:w="15" w:type="dxa"/>
          <w:right w:w="15" w:type="dxa"/>
        </w:tblCellMar>
        <w:tblLook w:val="04A0" w:firstRow="1" w:lastRow="0" w:firstColumn="1" w:lastColumn="0" w:noHBand="0" w:noVBand="1"/>
      </w:tblPr>
      <w:tblGrid>
        <w:gridCol w:w="1978"/>
        <w:gridCol w:w="6559"/>
      </w:tblGrid>
      <w:tr w:rsidR="0038338C" w:rsidRPr="0038338C" w14:paraId="1B692DA5" w14:textId="77777777" w:rsidTr="00C76706">
        <w:trPr>
          <w:trHeight w:val="439"/>
          <w:tblCellSpacing w:w="15" w:type="dxa"/>
        </w:trPr>
        <w:tc>
          <w:tcPr>
            <w:tcW w:w="0" w:type="auto"/>
            <w:vAlign w:val="center"/>
            <w:hideMark/>
          </w:tcPr>
          <w:p w14:paraId="7786D1AF"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0A272954" w14:textId="77777777" w:rsidR="009C3D35" w:rsidRPr="0038338C" w:rsidRDefault="009C3D35" w:rsidP="00157A63">
            <w:pPr>
              <w:spacing w:after="0" w:line="240" w:lineRule="auto"/>
              <w:rPr>
                <w:rFonts w:ascii="Times New Roman" w:eastAsia="Times New Roman" w:hAnsi="Times New Roman" w:cs="Times New Roman"/>
                <w:color w:val="000000" w:themeColor="text1"/>
                <w:sz w:val="24"/>
                <w:szCs w:val="24"/>
              </w:rPr>
            </w:pPr>
            <w:r w:rsidRPr="00F5788E">
              <w:rPr>
                <w:rFonts w:ascii="Cambria" w:eastAsia="Times New Roman" w:hAnsi="Cambria" w:cs="Times New Roman"/>
                <w:color w:val="000000" w:themeColor="text1"/>
              </w:rPr>
              <w:t>Specifies the font size of the Chart title.</w:t>
            </w:r>
          </w:p>
        </w:tc>
      </w:tr>
      <w:tr w:rsidR="0038338C" w:rsidRPr="0038338C" w14:paraId="73EDF2E9" w14:textId="77777777" w:rsidTr="00C76706">
        <w:trPr>
          <w:trHeight w:val="377"/>
          <w:tblCellSpacing w:w="15" w:type="dxa"/>
        </w:trPr>
        <w:tc>
          <w:tcPr>
            <w:tcW w:w="0" w:type="auto"/>
            <w:vAlign w:val="center"/>
            <w:hideMark/>
          </w:tcPr>
          <w:p w14:paraId="2D08DA46"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Syntax: </w:t>
            </w:r>
          </w:p>
        </w:tc>
        <w:tc>
          <w:tcPr>
            <w:tcW w:w="0" w:type="auto"/>
            <w:vAlign w:val="center"/>
            <w:hideMark/>
          </w:tcPr>
          <w:p w14:paraId="47AA8645" w14:textId="77777777" w:rsidR="009C3D35" w:rsidRPr="0038338C" w:rsidRDefault="009C3D35" w:rsidP="00157A63">
            <w:pPr>
              <w:spacing w:after="0" w:line="240" w:lineRule="auto"/>
              <w:rPr>
                <w:rFonts w:ascii="Times New Roman" w:eastAsia="Times New Roman" w:hAnsi="Times New Roman" w:cs="Times New Roman"/>
                <w:color w:val="000000" w:themeColor="text1"/>
                <w:sz w:val="24"/>
                <w:szCs w:val="24"/>
              </w:rPr>
            </w:pPr>
            <w:r w:rsidRPr="0038338C">
              <w:rPr>
                <w:rFonts w:ascii="Courier New" w:hAnsi="Courier New" w:cs="Courier New"/>
                <w:color w:val="000000" w:themeColor="text1"/>
                <w:shd w:val="clear" w:color="auto" w:fill="DDDDDD"/>
              </w:rPr>
              <w:t xml:space="preserve">titleFontSize </w:t>
            </w:r>
          </w:p>
        </w:tc>
      </w:tr>
      <w:tr w:rsidR="0038338C" w:rsidRPr="0038338C" w14:paraId="79CA5C23" w14:textId="77777777" w:rsidTr="00C76706">
        <w:trPr>
          <w:trHeight w:val="408"/>
          <w:tblCellSpacing w:w="15" w:type="dxa"/>
        </w:trPr>
        <w:tc>
          <w:tcPr>
            <w:tcW w:w="0" w:type="auto"/>
            <w:vAlign w:val="center"/>
            <w:hideMark/>
          </w:tcPr>
          <w:p w14:paraId="0A8CB96D"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53B249E9"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String</w:t>
            </w:r>
          </w:p>
        </w:tc>
      </w:tr>
      <w:tr w:rsidR="0038338C" w:rsidRPr="0038338C" w14:paraId="56FA6D61" w14:textId="77777777" w:rsidTr="00C76706">
        <w:trPr>
          <w:trHeight w:val="408"/>
          <w:tblCellSpacing w:w="15" w:type="dxa"/>
        </w:trPr>
        <w:tc>
          <w:tcPr>
            <w:tcW w:w="0" w:type="auto"/>
            <w:vAlign w:val="center"/>
            <w:hideMark/>
          </w:tcPr>
          <w:p w14:paraId="633DAB84"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4FE9CA15" w14:textId="77777777" w:rsidR="009C3D35" w:rsidRPr="00F5788E" w:rsidRDefault="009C3D35" w:rsidP="00C76706">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F5788E" w:rsidRPr="0038338C" w14:paraId="2784B330" w14:textId="77777777" w:rsidTr="00C76706">
        <w:trPr>
          <w:trHeight w:val="408"/>
          <w:tblCellSpacing w:w="15" w:type="dxa"/>
        </w:trPr>
        <w:tc>
          <w:tcPr>
            <w:tcW w:w="0" w:type="auto"/>
            <w:vAlign w:val="center"/>
            <w:hideMark/>
          </w:tcPr>
          <w:p w14:paraId="604315B3"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0" w:type="auto"/>
            <w:vAlign w:val="center"/>
            <w:hideMark/>
          </w:tcPr>
          <w:p w14:paraId="5C0D21F7" w14:textId="77777777" w:rsidR="00C76706" w:rsidRPr="0038338C" w:rsidRDefault="00C76706" w:rsidP="00434049">
            <w:pPr>
              <w:pStyle w:val="HTMLPreformatted"/>
              <w:shd w:val="clear" w:color="auto" w:fill="F1F1F1"/>
              <w:rPr>
                <w:color w:val="000000" w:themeColor="text1"/>
                <w:sz w:val="22"/>
                <w:szCs w:val="22"/>
                <w:lang w:val="en-US"/>
              </w:rPr>
            </w:pPr>
          </w:p>
          <w:p w14:paraId="08A470B6" w14:textId="4832B316" w:rsidR="009C3D35" w:rsidRPr="0038338C" w:rsidRDefault="009C3D35" w:rsidP="00434049">
            <w:pPr>
              <w:pStyle w:val="HTMLPreformatted"/>
              <w:shd w:val="clear" w:color="auto" w:fill="F1F1F1"/>
              <w:rPr>
                <w:color w:val="000000" w:themeColor="text1"/>
                <w:sz w:val="22"/>
                <w:szCs w:val="22"/>
                <w:lang w:val="en-US"/>
              </w:rPr>
            </w:pPr>
            <w:r w:rsidRPr="0038338C">
              <w:rPr>
                <w:color w:val="000000" w:themeColor="text1"/>
                <w:sz w:val="22"/>
                <w:szCs w:val="22"/>
                <w:lang w:val="en-US"/>
              </w:rPr>
              <w:t>this.view.componentID.titleFontSize= "12";</w:t>
            </w:r>
          </w:p>
        </w:tc>
      </w:tr>
    </w:tbl>
    <w:p w14:paraId="269DF022" w14:textId="77777777" w:rsidR="00C76706" w:rsidRPr="0038338C" w:rsidRDefault="00C76706" w:rsidP="00C76706">
      <w:pPr>
        <w:pStyle w:val="ListParagraph"/>
        <w:spacing w:after="0" w:line="240" w:lineRule="auto"/>
        <w:ind w:left="1080"/>
        <w:rPr>
          <w:rFonts w:ascii="Times New Roman" w:eastAsia="Times New Roman" w:hAnsi="Times New Roman" w:cs="Times New Roman"/>
          <w:b/>
          <w:bCs/>
          <w:noProof/>
          <w:color w:val="000000" w:themeColor="text1"/>
          <w:sz w:val="24"/>
          <w:szCs w:val="24"/>
          <w:u w:val="single"/>
        </w:rPr>
      </w:pPr>
    </w:p>
    <w:p w14:paraId="12BCF142" w14:textId="77777777" w:rsidR="00C76706" w:rsidRPr="0038338C" w:rsidRDefault="00C76706" w:rsidP="00C76706">
      <w:pPr>
        <w:pStyle w:val="ListParagraph"/>
        <w:spacing w:after="0" w:line="240" w:lineRule="auto"/>
        <w:ind w:left="1080"/>
        <w:rPr>
          <w:rFonts w:ascii="Times New Roman" w:eastAsia="Times New Roman" w:hAnsi="Times New Roman" w:cs="Times New Roman"/>
          <w:b/>
          <w:bCs/>
          <w:noProof/>
          <w:color w:val="000000" w:themeColor="text1"/>
          <w:sz w:val="24"/>
          <w:szCs w:val="24"/>
          <w:u w:val="single"/>
        </w:rPr>
      </w:pPr>
    </w:p>
    <w:p w14:paraId="28DAED57" w14:textId="141207AB" w:rsidR="009C3D35" w:rsidRPr="00F5788E" w:rsidRDefault="009C3D35" w:rsidP="00F5788E">
      <w:pPr>
        <w:pStyle w:val="Heading4"/>
        <w:rPr>
          <w:rFonts w:ascii="Cambria" w:hAnsi="Cambria"/>
          <w:b/>
          <w:bCs/>
          <w:i w:val="0"/>
          <w:iCs w:val="0"/>
          <w:color w:val="000000" w:themeColor="text1"/>
          <w:u w:val="single"/>
        </w:rPr>
      </w:pPr>
      <w:r w:rsidRPr="00F5788E">
        <w:rPr>
          <w:rFonts w:ascii="Cambria" w:hAnsi="Cambria"/>
          <w:b/>
          <w:bCs/>
          <w:i w:val="0"/>
          <w:iCs w:val="0"/>
          <w:color w:val="000000" w:themeColor="text1"/>
          <w:u w:val="single"/>
        </w:rPr>
        <w:t xml:space="preserve">Title Font Color </w:t>
      </w:r>
    </w:p>
    <w:tbl>
      <w:tblPr>
        <w:tblW w:w="8881" w:type="dxa"/>
        <w:tblCellSpacing w:w="15" w:type="dxa"/>
        <w:tblCellMar>
          <w:top w:w="15" w:type="dxa"/>
          <w:left w:w="15" w:type="dxa"/>
          <w:bottom w:w="15" w:type="dxa"/>
          <w:right w:w="15" w:type="dxa"/>
        </w:tblCellMar>
        <w:tblLook w:val="04A0" w:firstRow="1" w:lastRow="0" w:firstColumn="1" w:lastColumn="0" w:noHBand="0" w:noVBand="1"/>
      </w:tblPr>
      <w:tblGrid>
        <w:gridCol w:w="1828"/>
        <w:gridCol w:w="7053"/>
      </w:tblGrid>
      <w:tr w:rsidR="0038338C" w:rsidRPr="0038338C" w14:paraId="534A9B06" w14:textId="77777777" w:rsidTr="00C76706">
        <w:trPr>
          <w:trHeight w:val="406"/>
          <w:tblCellSpacing w:w="15" w:type="dxa"/>
        </w:trPr>
        <w:tc>
          <w:tcPr>
            <w:tcW w:w="0" w:type="auto"/>
            <w:vAlign w:val="center"/>
            <w:hideMark/>
          </w:tcPr>
          <w:p w14:paraId="71CFDF38"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Description: </w:t>
            </w:r>
          </w:p>
        </w:tc>
        <w:tc>
          <w:tcPr>
            <w:tcW w:w="0" w:type="auto"/>
            <w:vAlign w:val="center"/>
            <w:hideMark/>
          </w:tcPr>
          <w:p w14:paraId="4EB36586" w14:textId="77777777" w:rsidR="009C3D35" w:rsidRPr="0038338C" w:rsidRDefault="009C3D35" w:rsidP="00157A63">
            <w:pPr>
              <w:spacing w:after="0" w:line="240" w:lineRule="auto"/>
              <w:rPr>
                <w:rFonts w:ascii="Times New Roman" w:eastAsia="Times New Roman" w:hAnsi="Times New Roman" w:cs="Times New Roman"/>
                <w:color w:val="000000" w:themeColor="text1"/>
                <w:sz w:val="24"/>
                <w:szCs w:val="24"/>
              </w:rPr>
            </w:pPr>
            <w:r w:rsidRPr="00F5788E">
              <w:rPr>
                <w:rFonts w:ascii="Cambria" w:eastAsia="Times New Roman" w:hAnsi="Cambria" w:cs="Times New Roman"/>
                <w:color w:val="000000" w:themeColor="text1"/>
              </w:rPr>
              <w:t>Specifies the font color of the Chart title.</w:t>
            </w:r>
          </w:p>
        </w:tc>
      </w:tr>
      <w:tr w:rsidR="0038338C" w:rsidRPr="0038338C" w14:paraId="33FE751C" w14:textId="77777777" w:rsidTr="00C76706">
        <w:trPr>
          <w:trHeight w:val="348"/>
          <w:tblCellSpacing w:w="15" w:type="dxa"/>
        </w:trPr>
        <w:tc>
          <w:tcPr>
            <w:tcW w:w="0" w:type="auto"/>
            <w:vAlign w:val="center"/>
            <w:hideMark/>
          </w:tcPr>
          <w:p w14:paraId="702A0ABF"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lastRenderedPageBreak/>
              <w:t xml:space="preserve">Syntax: </w:t>
            </w:r>
          </w:p>
        </w:tc>
        <w:tc>
          <w:tcPr>
            <w:tcW w:w="0" w:type="auto"/>
            <w:vAlign w:val="center"/>
            <w:hideMark/>
          </w:tcPr>
          <w:p w14:paraId="17EB2BDD" w14:textId="77777777" w:rsidR="009C3D35" w:rsidRPr="0038338C" w:rsidRDefault="009C3D35" w:rsidP="00157A63">
            <w:pPr>
              <w:spacing w:after="0" w:line="240" w:lineRule="auto"/>
              <w:rPr>
                <w:rFonts w:ascii="Times New Roman" w:eastAsia="Times New Roman" w:hAnsi="Times New Roman" w:cs="Times New Roman"/>
                <w:color w:val="000000" w:themeColor="text1"/>
                <w:sz w:val="24"/>
                <w:szCs w:val="24"/>
              </w:rPr>
            </w:pPr>
            <w:r w:rsidRPr="0038338C">
              <w:rPr>
                <w:rFonts w:ascii="Courier New" w:hAnsi="Courier New" w:cs="Courier New"/>
                <w:color w:val="000000" w:themeColor="text1"/>
                <w:shd w:val="clear" w:color="auto" w:fill="DDDDDD"/>
              </w:rPr>
              <w:t xml:space="preserve">titleFontColor </w:t>
            </w:r>
          </w:p>
        </w:tc>
      </w:tr>
      <w:tr w:rsidR="0038338C" w:rsidRPr="0038338C" w14:paraId="7640F32B" w14:textId="77777777" w:rsidTr="00C76706">
        <w:trPr>
          <w:trHeight w:val="377"/>
          <w:tblCellSpacing w:w="15" w:type="dxa"/>
        </w:trPr>
        <w:tc>
          <w:tcPr>
            <w:tcW w:w="0" w:type="auto"/>
            <w:vAlign w:val="center"/>
            <w:hideMark/>
          </w:tcPr>
          <w:p w14:paraId="43DF7303"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Type: </w:t>
            </w:r>
          </w:p>
        </w:tc>
        <w:tc>
          <w:tcPr>
            <w:tcW w:w="0" w:type="auto"/>
            <w:vAlign w:val="center"/>
            <w:hideMark/>
          </w:tcPr>
          <w:p w14:paraId="6E4C0AA3" w14:textId="77777777" w:rsidR="009C3D35" w:rsidRPr="00F5788E" w:rsidRDefault="009C3D35" w:rsidP="00157A63">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String</w:t>
            </w:r>
          </w:p>
        </w:tc>
      </w:tr>
      <w:tr w:rsidR="0038338C" w:rsidRPr="0038338C" w14:paraId="33DCB7E6" w14:textId="77777777" w:rsidTr="00C76706">
        <w:trPr>
          <w:trHeight w:val="377"/>
          <w:tblCellSpacing w:w="15" w:type="dxa"/>
        </w:trPr>
        <w:tc>
          <w:tcPr>
            <w:tcW w:w="0" w:type="auto"/>
            <w:vAlign w:val="center"/>
            <w:hideMark/>
          </w:tcPr>
          <w:p w14:paraId="34BD9E73"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Read/Write: </w:t>
            </w:r>
          </w:p>
        </w:tc>
        <w:tc>
          <w:tcPr>
            <w:tcW w:w="0" w:type="auto"/>
            <w:vAlign w:val="center"/>
            <w:hideMark/>
          </w:tcPr>
          <w:p w14:paraId="697475EB" w14:textId="77777777" w:rsidR="009C3D35" w:rsidRPr="00F5788E" w:rsidRDefault="009C3D35" w:rsidP="00C76706">
            <w:pPr>
              <w:spacing w:after="0"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Write</w:t>
            </w:r>
          </w:p>
        </w:tc>
      </w:tr>
      <w:tr w:rsidR="0038338C" w:rsidRPr="0038338C" w14:paraId="3129DCA6" w14:textId="77777777" w:rsidTr="00C76706">
        <w:trPr>
          <w:trHeight w:val="377"/>
          <w:tblCellSpacing w:w="15" w:type="dxa"/>
        </w:trPr>
        <w:tc>
          <w:tcPr>
            <w:tcW w:w="0" w:type="auto"/>
            <w:vAlign w:val="center"/>
            <w:hideMark/>
          </w:tcPr>
          <w:p w14:paraId="3587D23D" w14:textId="77777777" w:rsidR="009C3D35" w:rsidRPr="00F5788E" w:rsidRDefault="009C3D35" w:rsidP="00157A63">
            <w:pPr>
              <w:spacing w:after="0"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Example: </w:t>
            </w:r>
          </w:p>
        </w:tc>
        <w:tc>
          <w:tcPr>
            <w:tcW w:w="0" w:type="auto"/>
            <w:vAlign w:val="center"/>
            <w:hideMark/>
          </w:tcPr>
          <w:p w14:paraId="4D3D6AB0" w14:textId="77777777" w:rsidR="00C76706" w:rsidRPr="0038338C" w:rsidRDefault="00C76706" w:rsidP="00434049">
            <w:pPr>
              <w:pStyle w:val="HTMLPreformatted"/>
              <w:shd w:val="clear" w:color="auto" w:fill="F1F1F1"/>
              <w:rPr>
                <w:color w:val="000000" w:themeColor="text1"/>
                <w:sz w:val="22"/>
                <w:szCs w:val="22"/>
                <w:lang w:val="en-US"/>
              </w:rPr>
            </w:pPr>
          </w:p>
          <w:p w14:paraId="36994647" w14:textId="29195E25" w:rsidR="009C3D35" w:rsidRPr="0038338C" w:rsidRDefault="009C3D35" w:rsidP="00434049">
            <w:pPr>
              <w:pStyle w:val="HTMLPreformatted"/>
              <w:shd w:val="clear" w:color="auto" w:fill="F1F1F1"/>
              <w:rPr>
                <w:color w:val="000000" w:themeColor="text1"/>
                <w:sz w:val="22"/>
                <w:szCs w:val="22"/>
                <w:lang w:val="en-US"/>
              </w:rPr>
            </w:pPr>
            <w:r w:rsidRPr="0038338C">
              <w:rPr>
                <w:color w:val="000000" w:themeColor="text1"/>
                <w:sz w:val="22"/>
                <w:szCs w:val="22"/>
                <w:lang w:val="en-US"/>
              </w:rPr>
              <w:t>this.view.componentID.titleFontColor = "#000000";</w:t>
            </w:r>
          </w:p>
        </w:tc>
      </w:tr>
      <w:tr w:rsidR="0038338C" w:rsidRPr="0038338C" w14:paraId="3E55936D" w14:textId="77777777" w:rsidTr="00C76706">
        <w:trPr>
          <w:gridAfter w:val="1"/>
          <w:trHeight w:val="377"/>
          <w:tblCellSpacing w:w="15" w:type="dxa"/>
        </w:trPr>
        <w:tc>
          <w:tcPr>
            <w:tcW w:w="0" w:type="auto"/>
            <w:vAlign w:val="center"/>
          </w:tcPr>
          <w:p w14:paraId="2166B124" w14:textId="25BAE204" w:rsidR="00C76706" w:rsidRPr="0038338C" w:rsidRDefault="00C76706" w:rsidP="00C76706">
            <w:pPr>
              <w:spacing w:after="0" w:line="240" w:lineRule="auto"/>
              <w:ind w:left="0"/>
              <w:rPr>
                <w:rFonts w:ascii="Times New Roman" w:eastAsia="Times New Roman" w:hAnsi="Times New Roman" w:cs="Times New Roman"/>
                <w:b/>
                <w:bCs/>
                <w:color w:val="000000" w:themeColor="text1"/>
                <w:sz w:val="24"/>
                <w:szCs w:val="24"/>
              </w:rPr>
            </w:pPr>
          </w:p>
        </w:tc>
      </w:tr>
    </w:tbl>
    <w:p w14:paraId="2E029164" w14:textId="77777777" w:rsidR="009C3D35" w:rsidRPr="004D0B53" w:rsidRDefault="009C3D35" w:rsidP="009C3D35">
      <w:pPr>
        <w:pStyle w:val="Heading2"/>
        <w:rPr>
          <w:b/>
          <w:bCs/>
          <w:color w:val="000000" w:themeColor="text1"/>
          <w:sz w:val="26"/>
        </w:rPr>
      </w:pPr>
      <w:r w:rsidRPr="004D0B53">
        <w:rPr>
          <w:b/>
          <w:bCs/>
          <w:color w:val="000000" w:themeColor="text1"/>
          <w:sz w:val="26"/>
        </w:rPr>
        <w:t>Events</w:t>
      </w:r>
    </w:p>
    <w:p w14:paraId="33906EF0" w14:textId="77777777" w:rsidR="009C3D35" w:rsidRPr="00F5788E" w:rsidRDefault="009C3D35" w:rsidP="009C3D35">
      <w:pPr>
        <w:spacing w:before="120"/>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     -- None of the events are exposed.</w:t>
      </w:r>
    </w:p>
    <w:p w14:paraId="46FCBD36" w14:textId="77777777" w:rsidR="009C3D35" w:rsidRPr="004D0B53" w:rsidRDefault="009C3D35" w:rsidP="009C3D35">
      <w:pPr>
        <w:pStyle w:val="Heading2"/>
        <w:rPr>
          <w:b/>
          <w:bCs/>
          <w:color w:val="000000" w:themeColor="text1"/>
          <w:sz w:val="26"/>
        </w:rPr>
      </w:pPr>
      <w:r w:rsidRPr="004D0B53">
        <w:rPr>
          <w:b/>
          <w:bCs/>
          <w:color w:val="000000" w:themeColor="text1"/>
          <w:sz w:val="26"/>
        </w:rPr>
        <w:t>API’s</w:t>
      </w:r>
    </w:p>
    <w:p w14:paraId="68F39A28" w14:textId="10DF050D" w:rsidR="009C3D35" w:rsidRPr="00F5788E" w:rsidRDefault="009C3D35" w:rsidP="009C3D35">
      <w:pPr>
        <w:spacing w:before="120"/>
        <w:rPr>
          <w:rFonts w:ascii="Times New Roman" w:eastAsia="Times New Roman" w:hAnsi="Times New Roman" w:cs="Times New Roman"/>
          <w:color w:val="000000" w:themeColor="text1"/>
          <w:sz w:val="24"/>
          <w:szCs w:val="24"/>
        </w:rPr>
      </w:pPr>
      <w:r w:rsidRPr="00F5788E">
        <w:rPr>
          <w:rFonts w:ascii="Cambria" w:eastAsia="Times New Roman" w:hAnsi="Cambria" w:cs="Times New Roman"/>
          <w:color w:val="000000" w:themeColor="text1"/>
        </w:rPr>
        <w:t xml:space="preserve">The following API pertains to the </w:t>
      </w:r>
      <w:r w:rsidR="00177C85" w:rsidRPr="0038338C">
        <w:rPr>
          <w:rFonts w:ascii="Cambria" w:eastAsia="Times New Roman" w:hAnsi="Cambria" w:cs="Times New Roman"/>
          <w:color w:val="000000" w:themeColor="text1"/>
        </w:rPr>
        <w:t>Doughnut Chart - Full Circle</w:t>
      </w:r>
      <w:r w:rsidR="00177C85" w:rsidRPr="0038338C">
        <w:rPr>
          <w:color w:val="000000" w:themeColor="text1"/>
        </w:rPr>
        <w:t xml:space="preserve"> </w:t>
      </w:r>
      <w:r w:rsidRPr="00F5788E">
        <w:rPr>
          <w:rFonts w:ascii="Cambria" w:eastAsia="Times New Roman" w:hAnsi="Cambria" w:cs="Times New Roman"/>
          <w:color w:val="000000" w:themeColor="text1"/>
        </w:rPr>
        <w:t>component.</w:t>
      </w:r>
    </w:p>
    <w:p w14:paraId="646DCCB1" w14:textId="27A64B59" w:rsidR="009C3D35" w:rsidRPr="00F5788E" w:rsidRDefault="009C3D35" w:rsidP="00F5788E">
      <w:pPr>
        <w:pStyle w:val="Heading4"/>
        <w:rPr>
          <w:b/>
          <w:bCs/>
          <w:i w:val="0"/>
          <w:iCs w:val="0"/>
          <w:color w:val="000000" w:themeColor="text1"/>
          <w:u w:val="single"/>
        </w:rPr>
      </w:pPr>
      <w:bookmarkStart w:id="0" w:name="createChart"/>
      <w:bookmarkEnd w:id="0"/>
      <w:r w:rsidRPr="00F5788E">
        <w:rPr>
          <w:b/>
          <w:bCs/>
          <w:i w:val="0"/>
          <w:iCs w:val="0"/>
          <w:color w:val="000000" w:themeColor="text1"/>
          <w:u w:val="single"/>
        </w:rPr>
        <w:t>createChart</w:t>
      </w:r>
    </w:p>
    <w:p w14:paraId="63528C2C" w14:textId="41B208F8" w:rsidR="009C3D35" w:rsidRPr="00F5788E" w:rsidRDefault="009C3D35" w:rsidP="009C3D35">
      <w:pPr>
        <w:spacing w:before="120"/>
        <w:rPr>
          <w:rFonts w:ascii="Cambria" w:eastAsia="Times New Roman" w:hAnsi="Cambria" w:cs="Times New Roman"/>
          <w:color w:val="000000" w:themeColor="text1"/>
        </w:rPr>
      </w:pPr>
      <w:r w:rsidRPr="00F5788E">
        <w:rPr>
          <w:rFonts w:ascii="Cambria" w:eastAsia="Times New Roman" w:hAnsi="Cambria" w:cs="Times New Roman"/>
          <w:color w:val="000000" w:themeColor="text1"/>
        </w:rPr>
        <w:t>The API creates a Donut Chart.</w:t>
      </w:r>
    </w:p>
    <w:p w14:paraId="70D86712" w14:textId="77777777" w:rsidR="009C3D35" w:rsidRPr="00F5788E" w:rsidRDefault="009C3D35" w:rsidP="009C3D35">
      <w:pPr>
        <w:spacing w:before="120"/>
        <w:rPr>
          <w:rFonts w:ascii="Cambria" w:eastAsia="Times New Roman" w:hAnsi="Cambria" w:cs="Times New Roman"/>
          <w:b/>
          <w:color w:val="000000" w:themeColor="text1"/>
        </w:rPr>
      </w:pPr>
      <w:r w:rsidRPr="00F5788E">
        <w:rPr>
          <w:rFonts w:ascii="Cambria" w:eastAsia="Times New Roman" w:hAnsi="Cambria" w:cs="Times New Roman"/>
          <w:b/>
          <w:color w:val="000000" w:themeColor="text1"/>
        </w:rPr>
        <w:t>Syntax</w:t>
      </w:r>
    </w:p>
    <w:p w14:paraId="439DCA15" w14:textId="77777777" w:rsidR="004F2BC0" w:rsidRPr="0038338C" w:rsidRDefault="004F2BC0" w:rsidP="009C3D35">
      <w:pPr>
        <w:spacing w:before="120"/>
        <w:rPr>
          <w:rFonts w:ascii="Courier New" w:hAnsi="Courier New" w:cs="Courier New"/>
          <w:color w:val="000000" w:themeColor="text1"/>
          <w:shd w:val="clear" w:color="auto" w:fill="DDDDDD"/>
        </w:rPr>
      </w:pPr>
      <w:r w:rsidRPr="0038338C">
        <w:rPr>
          <w:rFonts w:ascii="Courier New" w:hAnsi="Courier New" w:cs="Courier New"/>
          <w:color w:val="000000" w:themeColor="text1"/>
          <w:shd w:val="clear" w:color="auto" w:fill="DDDDDD"/>
        </w:rPr>
        <w:t>createChart(data)</w:t>
      </w:r>
    </w:p>
    <w:p w14:paraId="7B3CD3C4" w14:textId="0B18706D" w:rsidR="009C3D35" w:rsidRPr="00F5788E" w:rsidRDefault="009C3D35" w:rsidP="009C3D35">
      <w:pPr>
        <w:spacing w:before="120"/>
        <w:rPr>
          <w:rFonts w:ascii="Cambria" w:eastAsia="Times New Roman" w:hAnsi="Cambria" w:cs="Times New Roman"/>
          <w:b/>
          <w:color w:val="000000" w:themeColor="text1"/>
        </w:rPr>
      </w:pPr>
      <w:r w:rsidRPr="00F5788E">
        <w:rPr>
          <w:rFonts w:ascii="Cambria" w:eastAsia="Times New Roman" w:hAnsi="Cambria" w:cs="Times New Roman"/>
          <w:b/>
          <w:color w:val="000000" w:themeColor="text1"/>
        </w:rPr>
        <w:t>Parameters</w:t>
      </w:r>
    </w:p>
    <w:p w14:paraId="67950CEC" w14:textId="51CDE7A1" w:rsidR="009C3D35" w:rsidRPr="00F5788E" w:rsidRDefault="009C3D35" w:rsidP="007F45E3">
      <w:pPr>
        <w:spacing w:before="120"/>
        <w:jc w:val="both"/>
        <w:rPr>
          <w:rFonts w:ascii="Cambria" w:eastAsia="Times New Roman" w:hAnsi="Cambria" w:cs="Times New Roman"/>
          <w:color w:val="000000" w:themeColor="text1"/>
        </w:rPr>
      </w:pPr>
      <w:r w:rsidRPr="00F5788E">
        <w:rPr>
          <w:rFonts w:ascii="Cambria" w:eastAsia="Times New Roman" w:hAnsi="Cambria" w:cs="Times New Roman"/>
          <w:i/>
          <w:iCs/>
          <w:color w:val="000000" w:themeColor="text1"/>
        </w:rPr>
        <w:t>data:</w:t>
      </w:r>
      <w:r w:rsidRPr="00F5788E">
        <w:rPr>
          <w:rFonts w:ascii="Cambria" w:eastAsia="Times New Roman" w:hAnsi="Cambria" w:cs="Times New Roman"/>
          <w:color w:val="000000" w:themeColor="text1"/>
        </w:rPr>
        <w:t xml:space="preserve"> </w:t>
      </w:r>
      <w:r w:rsidRPr="00F5788E">
        <w:rPr>
          <w:rFonts w:ascii="Cambria" w:eastAsia="Times New Roman" w:hAnsi="Cambria" w:cs="Times New Roman"/>
          <w:color w:val="000000" w:themeColor="text1"/>
        </w:rPr>
        <w:br/>
        <w:t>JSON array contains the data based on which the Donut Chart is generated. The JSON array should contain data of label names and the corresponding values to generate Donut Chart, in the key-value pair format. Here is the JSON array format:</w:t>
      </w:r>
    </w:p>
    <w:p w14:paraId="5C1DAA5A" w14:textId="77777777" w:rsidR="009C3D35" w:rsidRPr="0038338C" w:rsidRDefault="009C3D35" w:rsidP="009C3D3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var data =</w:t>
      </w:r>
    </w:p>
    <w:p w14:paraId="791D18C2" w14:textId="77777777" w:rsidR="009C3D35" w:rsidRPr="0038338C" w:rsidRDefault="009C3D35" w:rsidP="009C3D3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w:t>
      </w:r>
    </w:p>
    <w:p w14:paraId="6C4BB10D" w14:textId="77777777" w:rsidR="009C3D35" w:rsidRPr="0038338C" w:rsidRDefault="009C3D35" w:rsidP="009C3D3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{"colorCode": "#1B9ED9", "label": "data1", "value": "25"},</w:t>
      </w:r>
    </w:p>
    <w:p w14:paraId="2ED43330" w14:textId="77777777" w:rsidR="009C3D35" w:rsidRPr="0038338C" w:rsidRDefault="009C3D35" w:rsidP="009C3D3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{"colorCode": "#76C044", "label": "data2", "value": "20"}</w:t>
      </w:r>
    </w:p>
    <w:p w14:paraId="1DBC8ED5" w14:textId="77777777" w:rsidR="009C3D35" w:rsidRPr="0038338C" w:rsidRDefault="009C3D35" w:rsidP="009C3D35">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 xml:space="preserve">]; </w:t>
      </w:r>
    </w:p>
    <w:p w14:paraId="65C04569" w14:textId="77777777" w:rsidR="009C3D35" w:rsidRPr="00F5788E" w:rsidRDefault="009C3D35" w:rsidP="009C3D35">
      <w:p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In the above format, </w:t>
      </w:r>
      <w:r w:rsidRPr="00F5788E">
        <w:rPr>
          <w:rFonts w:ascii="Cambria" w:eastAsia="Times New Roman" w:hAnsi="Cambria" w:cs="Times New Roman"/>
          <w:b/>
          <w:bCs/>
          <w:color w:val="000000" w:themeColor="text1"/>
        </w:rPr>
        <w:t>label</w:t>
      </w:r>
      <w:r w:rsidRPr="00F5788E">
        <w:rPr>
          <w:rFonts w:ascii="Cambria" w:eastAsia="Times New Roman" w:hAnsi="Cambria" w:cs="Times New Roman"/>
          <w:color w:val="000000" w:themeColor="text1"/>
        </w:rPr>
        <w:t xml:space="preserve">, </w:t>
      </w:r>
      <w:r w:rsidRPr="00F5788E">
        <w:rPr>
          <w:rFonts w:ascii="Cambria" w:eastAsia="Times New Roman" w:hAnsi="Cambria" w:cs="Times New Roman"/>
          <w:b/>
          <w:bCs/>
          <w:color w:val="000000" w:themeColor="text1"/>
        </w:rPr>
        <w:t>value</w:t>
      </w:r>
      <w:r w:rsidRPr="00F5788E">
        <w:rPr>
          <w:rFonts w:ascii="Cambria" w:eastAsia="Times New Roman" w:hAnsi="Cambria" w:cs="Times New Roman"/>
          <w:color w:val="000000" w:themeColor="text1"/>
        </w:rPr>
        <w:t xml:space="preserve">, </w:t>
      </w:r>
      <w:r w:rsidRPr="00F5788E">
        <w:rPr>
          <w:rFonts w:ascii="Cambria" w:eastAsia="Times New Roman" w:hAnsi="Cambria" w:cs="Times New Roman"/>
          <w:b/>
          <w:bCs/>
          <w:color w:val="000000" w:themeColor="text1"/>
        </w:rPr>
        <w:t>colorCode</w:t>
      </w:r>
      <w:r w:rsidRPr="00F5788E">
        <w:rPr>
          <w:rFonts w:ascii="Cambria" w:eastAsia="Times New Roman" w:hAnsi="Cambria" w:cs="Times New Roman"/>
          <w:color w:val="000000" w:themeColor="text1"/>
        </w:rPr>
        <w:t xml:space="preserve"> are keys and they are case sensitive. </w:t>
      </w:r>
    </w:p>
    <w:p w14:paraId="1C33CAA7" w14:textId="77777777" w:rsidR="009C3D35" w:rsidRPr="00F5788E" w:rsidRDefault="009C3D35" w:rsidP="004D0B53">
      <w:pPr>
        <w:numPr>
          <w:ilvl w:val="0"/>
          <w:numId w:val="56"/>
        </w:numPr>
        <w:spacing w:before="100" w:beforeAutospacing="1" w:after="100" w:afterAutospacing="1" w:line="240" w:lineRule="auto"/>
        <w:jc w:val="both"/>
        <w:rPr>
          <w:rFonts w:ascii="Cambria" w:eastAsia="Times New Roman" w:hAnsi="Cambria" w:cs="Times New Roman"/>
          <w:color w:val="000000" w:themeColor="text1"/>
        </w:rPr>
      </w:pPr>
      <w:r w:rsidRPr="00F5788E">
        <w:rPr>
          <w:rFonts w:ascii="Cambria" w:eastAsia="Times New Roman" w:hAnsi="Cambria" w:cs="Times New Roman"/>
          <w:b/>
          <w:bCs/>
          <w:color w:val="000000" w:themeColor="text1"/>
        </w:rPr>
        <w:t>label:</w:t>
      </w:r>
      <w:r w:rsidRPr="00F5788E">
        <w:rPr>
          <w:rFonts w:ascii="Cambria" w:eastAsia="Times New Roman" w:hAnsi="Cambria" w:cs="Times New Roman"/>
          <w:color w:val="000000" w:themeColor="text1"/>
        </w:rPr>
        <w:t xml:space="preserve"> The key accepts string values, so define the value within the qoutation marks. You can specify upto 04 characters as a column name. For example, "data1". Specifying more than 04 characters results distortion in the component UI.</w:t>
      </w:r>
    </w:p>
    <w:p w14:paraId="09F225AA" w14:textId="77777777" w:rsidR="009C3D35" w:rsidRPr="00F5788E" w:rsidRDefault="009C3D35" w:rsidP="009C3D35">
      <w:pPr>
        <w:numPr>
          <w:ilvl w:val="0"/>
          <w:numId w:val="57"/>
        </w:numPr>
        <w:spacing w:before="100" w:beforeAutospacing="1" w:after="100" w:afterAutospacing="1" w:line="240" w:lineRule="auto"/>
        <w:rPr>
          <w:rFonts w:ascii="Cambria" w:eastAsia="Times New Roman" w:hAnsi="Cambria" w:cs="Times New Roman"/>
          <w:b/>
          <w:bCs/>
          <w:color w:val="000000" w:themeColor="text1"/>
        </w:rPr>
      </w:pPr>
      <w:r w:rsidRPr="00F5788E">
        <w:rPr>
          <w:rFonts w:ascii="Cambria" w:eastAsia="Times New Roman" w:hAnsi="Cambria" w:cs="Times New Roman"/>
          <w:b/>
          <w:bCs/>
          <w:color w:val="000000" w:themeColor="text1"/>
        </w:rPr>
        <w:t xml:space="preserve">value: </w:t>
      </w:r>
      <w:r w:rsidRPr="00F5788E">
        <w:rPr>
          <w:rFonts w:ascii="Cambria" w:eastAsia="Times New Roman" w:hAnsi="Cambria" w:cs="Times New Roman"/>
          <w:color w:val="000000" w:themeColor="text1"/>
        </w:rPr>
        <w:t>The key accepts integer values.</w:t>
      </w:r>
    </w:p>
    <w:p w14:paraId="299B98B1" w14:textId="77777777" w:rsidR="009C3D35" w:rsidRPr="00F5788E" w:rsidRDefault="009C3D35" w:rsidP="009C3D35">
      <w:pPr>
        <w:numPr>
          <w:ilvl w:val="0"/>
          <w:numId w:val="58"/>
        </w:num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b/>
          <w:bCs/>
          <w:color w:val="000000" w:themeColor="text1"/>
        </w:rPr>
        <w:t>colorCode:</w:t>
      </w:r>
      <w:r w:rsidRPr="00F5788E">
        <w:rPr>
          <w:rFonts w:ascii="Cambria" w:eastAsia="Times New Roman" w:hAnsi="Cambria" w:cs="Times New Roman"/>
          <w:color w:val="000000" w:themeColor="text1"/>
        </w:rPr>
        <w:t xml:space="preserve"> The key accepts color codes. The value of the key must be a 6-character Hex color code preceded by the number sign (#).</w:t>
      </w:r>
    </w:p>
    <w:p w14:paraId="513D7F0A" w14:textId="77777777" w:rsidR="009C3D35" w:rsidRPr="00F5788E" w:rsidRDefault="009C3D35" w:rsidP="007F45E3">
      <w:pPr>
        <w:spacing w:before="100" w:beforeAutospacing="1" w:after="100" w:afterAutospacing="1" w:line="240" w:lineRule="auto"/>
        <w:jc w:val="both"/>
        <w:rPr>
          <w:rFonts w:ascii="Cambria" w:eastAsia="Times New Roman" w:hAnsi="Cambria" w:cs="Times New Roman"/>
          <w:color w:val="000000" w:themeColor="text1"/>
        </w:rPr>
      </w:pPr>
      <w:r w:rsidRPr="00F5788E">
        <w:rPr>
          <w:rFonts w:ascii="Cambria" w:eastAsia="Times New Roman" w:hAnsi="Cambria" w:cs="Times New Roman"/>
          <w:color w:val="000000" w:themeColor="text1"/>
        </w:rPr>
        <w:t>The component can conveniently handle a maximum of 07 key-value pairs in the JSON array. Defining more than 07 key-value pairs results distortion in the component UI.</w:t>
      </w:r>
    </w:p>
    <w:p w14:paraId="3F3F7A13" w14:textId="77777777" w:rsidR="009C3D35" w:rsidRPr="00F5788E" w:rsidRDefault="009C3D35" w:rsidP="009C3D35">
      <w:pPr>
        <w:spacing w:before="120"/>
        <w:rPr>
          <w:rFonts w:ascii="Cambria" w:eastAsia="Times New Roman" w:hAnsi="Cambria" w:cs="Times New Roman"/>
          <w:color w:val="000000" w:themeColor="text1"/>
          <w:lang w:eastAsia="en-GB"/>
        </w:rPr>
      </w:pPr>
      <w:r w:rsidRPr="00F5788E">
        <w:rPr>
          <w:rFonts w:ascii="Cambria" w:eastAsia="Times New Roman" w:hAnsi="Cambria" w:cs="Times New Roman"/>
          <w:b/>
          <w:bCs/>
          <w:color w:val="000000" w:themeColor="text1"/>
          <w:lang w:eastAsia="en-GB"/>
        </w:rPr>
        <w:t>Return Value</w:t>
      </w:r>
    </w:p>
    <w:p w14:paraId="013B03C5" w14:textId="77777777" w:rsidR="009C3D35" w:rsidRPr="00F5788E" w:rsidRDefault="009C3D35" w:rsidP="00AC0F7C">
      <w:p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lastRenderedPageBreak/>
        <w:t>None</w:t>
      </w:r>
    </w:p>
    <w:p w14:paraId="500C6060" w14:textId="77777777" w:rsidR="009C3D35" w:rsidRPr="00F5788E" w:rsidRDefault="009C3D35" w:rsidP="009C3D35">
      <w:pPr>
        <w:spacing w:before="120"/>
        <w:rPr>
          <w:rFonts w:ascii="Cambria" w:eastAsia="Times New Roman" w:hAnsi="Cambria" w:cs="Times New Roman"/>
          <w:color w:val="000000" w:themeColor="text1"/>
          <w:lang w:eastAsia="en-GB"/>
        </w:rPr>
      </w:pPr>
      <w:r w:rsidRPr="00F5788E">
        <w:rPr>
          <w:rFonts w:ascii="Cambria" w:eastAsia="Times New Roman" w:hAnsi="Cambria" w:cs="Times New Roman"/>
          <w:b/>
          <w:bCs/>
          <w:color w:val="000000" w:themeColor="text1"/>
          <w:lang w:eastAsia="en-GB"/>
        </w:rPr>
        <w:t>Example</w:t>
      </w:r>
    </w:p>
    <w:p w14:paraId="05DA2B7B" w14:textId="77777777" w:rsidR="009C3D35" w:rsidRPr="0038338C" w:rsidRDefault="009C3D35" w:rsidP="009C3D35">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var chartData =</w:t>
      </w:r>
    </w:p>
    <w:p w14:paraId="1DC2BC24" w14:textId="77777777" w:rsidR="009C3D35" w:rsidRPr="0038338C" w:rsidRDefault="009C3D35" w:rsidP="009C3D35">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w:t>
      </w:r>
    </w:p>
    <w:p w14:paraId="52B87C3B" w14:textId="77777777" w:rsidR="009C3D35" w:rsidRPr="0038338C" w:rsidRDefault="009C3D35" w:rsidP="009C3D35">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{colorCode: "#f0f1f2", label: "Jan", value: 12},</w:t>
      </w:r>
    </w:p>
    <w:p w14:paraId="0A82C465" w14:textId="77777777" w:rsidR="009C3D35" w:rsidRPr="0038338C" w:rsidRDefault="009C3D35" w:rsidP="009C3D35">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{colorCode: "#f0f1f2", label: "Feb", value: 5}</w:t>
      </w:r>
    </w:p>
    <w:p w14:paraId="55B50BD1" w14:textId="77777777" w:rsidR="009C3D35" w:rsidRPr="0038338C" w:rsidRDefault="009C3D35" w:rsidP="009C3D35">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w:t>
      </w:r>
    </w:p>
    <w:p w14:paraId="1D932273" w14:textId="77777777" w:rsidR="009C3D35" w:rsidRPr="0038338C" w:rsidRDefault="009C3D35" w:rsidP="009C3D35">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this.view.componentID.chartData={data: chartData};</w:t>
      </w:r>
    </w:p>
    <w:p w14:paraId="309D613B" w14:textId="77777777" w:rsidR="009C3D35" w:rsidRPr="0038338C" w:rsidRDefault="009C3D35" w:rsidP="009C3D35">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38338C">
        <w:rPr>
          <w:rFonts w:ascii="Courier New" w:eastAsia="Times New Roman" w:hAnsi="Courier New" w:cs="Courier New"/>
          <w:color w:val="000000" w:themeColor="text1"/>
          <w:lang w:eastAsia="en-GB"/>
        </w:rPr>
        <w:t>this.view.componentID.createChart(chartData);</w:t>
      </w:r>
    </w:p>
    <w:p w14:paraId="20A7EAE7" w14:textId="77777777" w:rsidR="009C3D35" w:rsidRPr="00F5788E" w:rsidRDefault="009C3D35" w:rsidP="009C3D35">
      <w:pPr>
        <w:pStyle w:val="Heading1"/>
        <w:rPr>
          <w:b/>
          <w:bCs/>
          <w:color w:val="000000" w:themeColor="text1"/>
          <w:sz w:val="28"/>
          <w:szCs w:val="28"/>
        </w:rPr>
      </w:pPr>
      <w:r w:rsidRPr="00F5788E">
        <w:rPr>
          <w:b/>
          <w:bCs/>
          <w:color w:val="000000" w:themeColor="text1"/>
          <w:sz w:val="28"/>
          <w:szCs w:val="28"/>
        </w:rPr>
        <w:t>Revision History</w:t>
      </w:r>
    </w:p>
    <w:p w14:paraId="64EB6AEB" w14:textId="4E918743" w:rsidR="009C3D35" w:rsidRPr="00F5788E" w:rsidRDefault="009C3D35" w:rsidP="004D0B53">
      <w:pPr>
        <w:ind w:left="720"/>
        <w:rPr>
          <w:color w:val="000000" w:themeColor="text1"/>
        </w:rPr>
      </w:pPr>
      <w:r w:rsidRPr="00F5788E">
        <w:rPr>
          <w:color w:val="000000" w:themeColor="text1"/>
        </w:rPr>
        <w:t>App version 1.1.1</w:t>
      </w:r>
    </w:p>
    <w:p w14:paraId="3671B2C1" w14:textId="77777777" w:rsidR="009C3D35" w:rsidRPr="004D0B53" w:rsidRDefault="009C3D35" w:rsidP="009C3D35">
      <w:pPr>
        <w:pStyle w:val="Heading2"/>
        <w:rPr>
          <w:b/>
          <w:bCs/>
          <w:color w:val="000000" w:themeColor="text1"/>
          <w:sz w:val="26"/>
        </w:rPr>
      </w:pPr>
      <w:r w:rsidRPr="004D0B53">
        <w:rPr>
          <w:b/>
          <w:bCs/>
          <w:color w:val="000000" w:themeColor="text1"/>
          <w:sz w:val="26"/>
        </w:rPr>
        <w:t>Known Issues</w:t>
      </w:r>
    </w:p>
    <w:p w14:paraId="42E379D8" w14:textId="58775C65" w:rsidR="009C3D35" w:rsidRPr="00F5788E" w:rsidRDefault="009C3D35" w:rsidP="009C3D35">
      <w:p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Following are the known issues in the </w:t>
      </w:r>
      <w:r w:rsidR="00177C85" w:rsidRPr="0038338C">
        <w:rPr>
          <w:rFonts w:ascii="Cambria" w:eastAsia="Times New Roman" w:hAnsi="Cambria" w:cs="Times New Roman"/>
          <w:color w:val="000000" w:themeColor="text1"/>
        </w:rPr>
        <w:t>Doughnut Chart - Full Circle</w:t>
      </w:r>
      <w:r w:rsidR="00177C85" w:rsidRPr="0038338C">
        <w:rPr>
          <w:color w:val="000000" w:themeColor="text1"/>
        </w:rPr>
        <w:t xml:space="preserve"> </w:t>
      </w:r>
      <w:r w:rsidRPr="00F5788E">
        <w:rPr>
          <w:rFonts w:ascii="Cambria" w:eastAsia="Times New Roman" w:hAnsi="Cambria" w:cs="Times New Roman"/>
          <w:color w:val="000000" w:themeColor="text1"/>
        </w:rPr>
        <w:t>component:</w:t>
      </w:r>
    </w:p>
    <w:p w14:paraId="2BC6243E" w14:textId="77777777" w:rsidR="009C3D35" w:rsidRPr="00F5788E" w:rsidRDefault="009C3D35" w:rsidP="009C3D35">
      <w:pPr>
        <w:numPr>
          <w:ilvl w:val="0"/>
          <w:numId w:val="60"/>
        </w:num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On Android, when adding the component dynamically, the layout of the component does not show up as expected.</w:t>
      </w:r>
    </w:p>
    <w:p w14:paraId="6B693104" w14:textId="77777777" w:rsidR="009C3D35" w:rsidRPr="00F5788E" w:rsidRDefault="009C3D35" w:rsidP="009C3D35">
      <w:pPr>
        <w:numPr>
          <w:ilvl w:val="0"/>
          <w:numId w:val="61"/>
        </w:num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Cannot handle layout properties of the component as per the device orientation. You must handle the properties at the form level.</w:t>
      </w:r>
    </w:p>
    <w:p w14:paraId="3D8A6622" w14:textId="77777777" w:rsidR="009C3D35" w:rsidRPr="00F5788E" w:rsidRDefault="009C3D35" w:rsidP="009C3D35">
      <w:pPr>
        <w:numPr>
          <w:ilvl w:val="0"/>
          <w:numId w:val="62"/>
        </w:num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If single data value is passed the data label is not visible if the background color is white.</w:t>
      </w:r>
    </w:p>
    <w:p w14:paraId="017CED9D" w14:textId="77777777" w:rsidR="009C3D35" w:rsidRPr="004D0B53" w:rsidRDefault="009C3D35" w:rsidP="009C3D35">
      <w:pPr>
        <w:pStyle w:val="Heading2"/>
        <w:rPr>
          <w:rFonts w:ascii="Cambria" w:hAnsi="Cambria"/>
          <w:b/>
          <w:bCs/>
          <w:color w:val="000000" w:themeColor="text1"/>
          <w:sz w:val="26"/>
        </w:rPr>
      </w:pPr>
      <w:r w:rsidRPr="004D0B53">
        <w:rPr>
          <w:rFonts w:ascii="Cambria" w:hAnsi="Cambria"/>
          <w:b/>
          <w:bCs/>
          <w:color w:val="000000" w:themeColor="text1"/>
          <w:sz w:val="26"/>
        </w:rPr>
        <w:t>Limitations</w:t>
      </w:r>
    </w:p>
    <w:p w14:paraId="30B4498C" w14:textId="5689520B" w:rsidR="009C3D35" w:rsidRPr="00F5788E" w:rsidRDefault="009C3D35" w:rsidP="009C3D35">
      <w:p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 xml:space="preserve">Following are the limitations in the </w:t>
      </w:r>
      <w:r w:rsidR="00177C85" w:rsidRPr="0038338C">
        <w:rPr>
          <w:rFonts w:ascii="Cambria" w:eastAsia="Times New Roman" w:hAnsi="Cambria" w:cs="Times New Roman"/>
          <w:color w:val="000000" w:themeColor="text1"/>
        </w:rPr>
        <w:t>Doughnut Chart - Full Circle</w:t>
      </w:r>
      <w:r w:rsidR="00177C85" w:rsidRPr="0038338C">
        <w:rPr>
          <w:color w:val="000000" w:themeColor="text1"/>
        </w:rPr>
        <w:t xml:space="preserve"> </w:t>
      </w:r>
      <w:r w:rsidRPr="00F5788E">
        <w:rPr>
          <w:rFonts w:ascii="Cambria" w:eastAsia="Times New Roman" w:hAnsi="Cambria" w:cs="Times New Roman"/>
          <w:color w:val="000000" w:themeColor="text1"/>
        </w:rPr>
        <w:t>component:</w:t>
      </w:r>
    </w:p>
    <w:p w14:paraId="192DF05C" w14:textId="4C362B71" w:rsidR="00756204" w:rsidRPr="00F5788E" w:rsidRDefault="009C3D35" w:rsidP="0017249F">
      <w:pPr>
        <w:numPr>
          <w:ilvl w:val="0"/>
          <w:numId w:val="59"/>
        </w:numPr>
        <w:spacing w:before="100" w:beforeAutospacing="1" w:after="100" w:afterAutospacing="1" w:line="240" w:lineRule="auto"/>
        <w:rPr>
          <w:rFonts w:ascii="Cambria" w:eastAsia="Times New Roman" w:hAnsi="Cambria" w:cs="Times New Roman"/>
          <w:color w:val="000000" w:themeColor="text1"/>
        </w:rPr>
      </w:pPr>
      <w:r w:rsidRPr="00F5788E">
        <w:rPr>
          <w:rFonts w:ascii="Cambria" w:eastAsia="Times New Roman" w:hAnsi="Cambria" w:cs="Times New Roman"/>
          <w:color w:val="000000" w:themeColor="text1"/>
        </w:rPr>
        <w:t>The length of the data passed to the chart should be between one and seven. Exceeding the limit leads to UI distortions.</w:t>
      </w:r>
    </w:p>
    <w:sectPr w:rsidR="00756204" w:rsidRPr="00F5788E">
      <w:footerReference w:type="default" r:id="rId1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0632" w14:textId="77777777" w:rsidR="00B10707" w:rsidRDefault="00B10707">
      <w:pPr>
        <w:spacing w:after="0" w:line="240" w:lineRule="auto"/>
      </w:pPr>
      <w:r>
        <w:separator/>
      </w:r>
    </w:p>
    <w:p w14:paraId="1376A33A" w14:textId="77777777" w:rsidR="00B10707" w:rsidRDefault="00B10707"/>
  </w:endnote>
  <w:endnote w:type="continuationSeparator" w:id="0">
    <w:p w14:paraId="1DD6D205" w14:textId="77777777" w:rsidR="00B10707" w:rsidRDefault="00B10707">
      <w:pPr>
        <w:spacing w:after="0" w:line="240" w:lineRule="auto"/>
      </w:pPr>
      <w:r>
        <w:continuationSeparator/>
      </w:r>
    </w:p>
    <w:p w14:paraId="5543D0B3" w14:textId="77777777" w:rsidR="00B10707" w:rsidRDefault="00B10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CA86"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5277" w14:textId="77777777" w:rsidR="00B10707" w:rsidRDefault="00B10707">
      <w:pPr>
        <w:spacing w:after="0" w:line="240" w:lineRule="auto"/>
      </w:pPr>
      <w:r>
        <w:separator/>
      </w:r>
    </w:p>
    <w:p w14:paraId="58A58559" w14:textId="77777777" w:rsidR="00B10707" w:rsidRDefault="00B10707"/>
  </w:footnote>
  <w:footnote w:type="continuationSeparator" w:id="0">
    <w:p w14:paraId="5FE2DAE3" w14:textId="77777777" w:rsidR="00B10707" w:rsidRDefault="00B10707">
      <w:pPr>
        <w:spacing w:after="0" w:line="240" w:lineRule="auto"/>
      </w:pPr>
      <w:r>
        <w:continuationSeparator/>
      </w:r>
    </w:p>
    <w:p w14:paraId="1CF41879" w14:textId="77777777" w:rsidR="00B10707" w:rsidRDefault="00B10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394"/>
    <w:multiLevelType w:val="multilevel"/>
    <w:tmpl w:val="FB441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9050C"/>
    <w:multiLevelType w:val="hybridMultilevel"/>
    <w:tmpl w:val="4ECC456C"/>
    <w:lvl w:ilvl="0" w:tplc="69F2E64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AA19C3"/>
    <w:multiLevelType w:val="multilevel"/>
    <w:tmpl w:val="00A0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02F2B"/>
    <w:multiLevelType w:val="multilevel"/>
    <w:tmpl w:val="7DA4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130EC"/>
    <w:multiLevelType w:val="multilevel"/>
    <w:tmpl w:val="041C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03459"/>
    <w:multiLevelType w:val="multilevel"/>
    <w:tmpl w:val="1B887340"/>
    <w:lvl w:ilvl="0">
      <w:start w:val="2"/>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464BA"/>
    <w:multiLevelType w:val="hybridMultilevel"/>
    <w:tmpl w:val="18D02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476D7"/>
    <w:multiLevelType w:val="hybridMultilevel"/>
    <w:tmpl w:val="C5E46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4244FE"/>
    <w:multiLevelType w:val="multilevel"/>
    <w:tmpl w:val="0E682F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1FA78DE"/>
    <w:multiLevelType w:val="hybridMultilevel"/>
    <w:tmpl w:val="1A6633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0A4AF5"/>
    <w:multiLevelType w:val="hybridMultilevel"/>
    <w:tmpl w:val="7358625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CE43FCA"/>
    <w:multiLevelType w:val="hybridMultilevel"/>
    <w:tmpl w:val="F516E578"/>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3740E76"/>
    <w:multiLevelType w:val="multilevel"/>
    <w:tmpl w:val="F0E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0380D"/>
    <w:multiLevelType w:val="multilevel"/>
    <w:tmpl w:val="1D8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8FB0E3A"/>
    <w:multiLevelType w:val="multilevel"/>
    <w:tmpl w:val="D6E81BDE"/>
    <w:lvl w:ilvl="0">
      <w:start w:val="1"/>
      <w:numFmt w:val="decimal"/>
      <w:pStyle w:val="Heading1"/>
      <w:lvlText w:val="%1."/>
      <w:lvlJc w:val="left"/>
      <w:pPr>
        <w:ind w:left="720" w:hanging="360"/>
      </w:pPr>
      <w:rPr>
        <w:rFonts w:hint="default"/>
      </w:rPr>
    </w:lvl>
    <w:lvl w:ilvl="1">
      <w:start w:val="1"/>
      <w:numFmt w:val="upperLetter"/>
      <w:pStyle w:val="Heading2"/>
      <w:lvlText w:val="%2."/>
      <w:lvlJc w:val="left"/>
      <w:pPr>
        <w:ind w:left="1080" w:hanging="360"/>
      </w:pPr>
      <w:rPr>
        <w:rFonts w:hint="default"/>
      </w:rPr>
    </w:lvl>
    <w:lvl w:ilvl="2">
      <w:start w:val="1"/>
      <w:numFmt w:val="lowerRoman"/>
      <w:pStyle w:val="Heading3"/>
      <w:lvlText w:val="%3."/>
      <w:lvlJc w:val="right"/>
      <w:pPr>
        <w:ind w:left="1440" w:hanging="360"/>
      </w:pPr>
      <w:rPr>
        <w:rFonts w:hint="default"/>
      </w:rPr>
    </w:lvl>
    <w:lvl w:ilvl="3">
      <w:start w:val="1"/>
      <w:numFmt w:val="decimal"/>
      <w:pStyle w:val="Heading4"/>
      <w:lvlText w:val="%4."/>
      <w:lvlJc w:val="left"/>
      <w:pPr>
        <w:ind w:left="1800" w:hanging="360"/>
      </w:pPr>
      <w:rPr>
        <w:rFonts w:hint="default"/>
      </w:rPr>
    </w:lvl>
    <w:lvl w:ilvl="4">
      <w:start w:val="1"/>
      <w:numFmt w:val="lowerLetter"/>
      <w:pStyle w:val="Heading5"/>
      <w:lvlText w:val="%5."/>
      <w:lvlJc w:val="left"/>
      <w:pPr>
        <w:ind w:left="2160" w:hanging="360"/>
      </w:pPr>
      <w:rPr>
        <w:rFonts w:hint="default"/>
      </w:rPr>
    </w:lvl>
    <w:lvl w:ilvl="5">
      <w:start w:val="1"/>
      <w:numFmt w:val="lowerRoman"/>
      <w:pStyle w:val="Heading6"/>
      <w:lvlText w:val="%6."/>
      <w:lvlJc w:val="right"/>
      <w:pPr>
        <w:ind w:left="2520" w:hanging="360"/>
      </w:pPr>
      <w:rPr>
        <w:rFonts w:hint="default"/>
      </w:rPr>
    </w:lvl>
    <w:lvl w:ilvl="6">
      <w:start w:val="1"/>
      <w:numFmt w:val="decimal"/>
      <w:pStyle w:val="Heading7"/>
      <w:lvlText w:val="%7."/>
      <w:lvlJc w:val="left"/>
      <w:pPr>
        <w:ind w:left="2880" w:hanging="360"/>
      </w:pPr>
      <w:rPr>
        <w:rFonts w:hint="default"/>
      </w:rPr>
    </w:lvl>
    <w:lvl w:ilvl="7">
      <w:start w:val="1"/>
      <w:numFmt w:val="lowerLetter"/>
      <w:pStyle w:val="Heading8"/>
      <w:lvlText w:val="%8."/>
      <w:lvlJc w:val="left"/>
      <w:pPr>
        <w:ind w:left="3240" w:hanging="360"/>
      </w:pPr>
      <w:rPr>
        <w:rFonts w:hint="default"/>
      </w:rPr>
    </w:lvl>
    <w:lvl w:ilvl="8">
      <w:start w:val="1"/>
      <w:numFmt w:val="lowerRoman"/>
      <w:pStyle w:val="Heading9"/>
      <w:lvlText w:val="%9."/>
      <w:lvlJc w:val="right"/>
      <w:pPr>
        <w:ind w:left="3600" w:hanging="360"/>
      </w:pPr>
      <w:rPr>
        <w:rFonts w:hint="default"/>
      </w:rPr>
    </w:lvl>
  </w:abstractNum>
  <w:abstractNum w:abstractNumId="17" w15:restartNumberingAfterBreak="0">
    <w:nsid w:val="49423C2A"/>
    <w:multiLevelType w:val="hybridMultilevel"/>
    <w:tmpl w:val="B0A08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366F9E"/>
    <w:multiLevelType w:val="multilevel"/>
    <w:tmpl w:val="845674EE"/>
    <w:lvl w:ilvl="0">
      <w:start w:val="1"/>
      <w:numFmt w:val="decimal"/>
      <w:lvlText w:val="%1."/>
      <w:lvlJc w:val="left"/>
      <w:pPr>
        <w:tabs>
          <w:tab w:val="num" w:pos="501"/>
        </w:tabs>
        <w:ind w:left="50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011D66"/>
    <w:multiLevelType w:val="multilevel"/>
    <w:tmpl w:val="FF2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AB5360"/>
    <w:multiLevelType w:val="multilevel"/>
    <w:tmpl w:val="C6A08132"/>
    <w:lvl w:ilvl="0">
      <w:start w:val="1"/>
      <w:numFmt w:val="decimal"/>
      <w:lvlText w:val="%1."/>
      <w:lvlJc w:val="left"/>
      <w:pPr>
        <w:tabs>
          <w:tab w:val="num" w:pos="1352"/>
        </w:tabs>
        <w:ind w:left="1352"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1"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8253A70"/>
    <w:multiLevelType w:val="hybridMultilevel"/>
    <w:tmpl w:val="593CC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264919"/>
    <w:multiLevelType w:val="hybridMultilevel"/>
    <w:tmpl w:val="07443D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AB51ED5"/>
    <w:multiLevelType w:val="multilevel"/>
    <w:tmpl w:val="FEE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607F2"/>
    <w:multiLevelType w:val="multilevel"/>
    <w:tmpl w:val="0692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7677B"/>
    <w:multiLevelType w:val="hybridMultilevel"/>
    <w:tmpl w:val="9E0CD444"/>
    <w:lvl w:ilvl="0" w:tplc="FFFFFFFF">
      <w:start w:val="1"/>
      <w:numFmt w:val="decimal"/>
      <w:lvlText w:val="%1."/>
      <w:lvlJc w:val="left"/>
      <w:pPr>
        <w:ind w:left="360" w:hanging="360"/>
      </w:pPr>
    </w:lvl>
    <w:lvl w:ilvl="1" w:tplc="08090015">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F150397"/>
    <w:multiLevelType w:val="multilevel"/>
    <w:tmpl w:val="DFA4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D2CE8"/>
    <w:multiLevelType w:val="hybridMultilevel"/>
    <w:tmpl w:val="D3A055F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D400BB"/>
    <w:multiLevelType w:val="multilevel"/>
    <w:tmpl w:val="7998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540AC"/>
    <w:multiLevelType w:val="hybridMultilevel"/>
    <w:tmpl w:val="EF3C8C3A"/>
    <w:lvl w:ilvl="0" w:tplc="30DA72A0">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56288D"/>
    <w:multiLevelType w:val="multilevel"/>
    <w:tmpl w:val="C3E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2452B"/>
    <w:multiLevelType w:val="hybridMultilevel"/>
    <w:tmpl w:val="986AA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017677A"/>
    <w:multiLevelType w:val="multilevel"/>
    <w:tmpl w:val="940034B8"/>
    <w:lvl w:ilvl="0">
      <w:start w:val="1"/>
      <w:numFmt w:val="bullet"/>
      <w:lvlText w:val=""/>
      <w:lvlJc w:val="left"/>
      <w:pPr>
        <w:tabs>
          <w:tab w:val="num" w:pos="1080"/>
        </w:tabs>
        <w:ind w:left="1080" w:hanging="360"/>
      </w:pPr>
      <w:rPr>
        <w:rFonts w:ascii="Symbol" w:hAnsi="Symbol" w:hint="default"/>
        <w:sz w:val="20"/>
      </w:rPr>
    </w:lvl>
    <w:lvl w:ilvl="1">
      <w:start w:val="1"/>
      <w:numFmt w:val="upperLetter"/>
      <w:lvlText w:val="%2."/>
      <w:lvlJc w:val="left"/>
      <w:pPr>
        <w:ind w:left="1800" w:hanging="360"/>
      </w:pPr>
      <w:rPr>
        <w:rFonts w:hint="default"/>
      </w:rPr>
    </w:lvl>
    <w:lvl w:ilvl="2">
      <w:start w:val="4"/>
      <w:numFmt w:val="decimal"/>
      <w:lvlText w:val="%3."/>
      <w:lvlJc w:val="left"/>
      <w:pPr>
        <w:ind w:left="2520" w:hanging="360"/>
      </w:pPr>
      <w:rPr>
        <w:rFonts w:hint="default"/>
      </w:rPr>
    </w:lvl>
    <w:lvl w:ilvl="3">
      <w:start w:val="3"/>
      <w:numFmt w:val="lowerLetter"/>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77856B8A"/>
    <w:multiLevelType w:val="multilevel"/>
    <w:tmpl w:val="C4E0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A49B9"/>
    <w:multiLevelType w:val="multilevel"/>
    <w:tmpl w:val="BAA2656C"/>
    <w:lvl w:ilvl="0">
      <w:start w:val="1"/>
      <w:numFmt w:val="decimal"/>
      <w:lvlText w:val="%1."/>
      <w:lvlJc w:val="left"/>
      <w:pPr>
        <w:tabs>
          <w:tab w:val="num" w:pos="720"/>
        </w:tabs>
        <w:ind w:left="720" w:hanging="360"/>
      </w:pPr>
      <w:rPr>
        <w:rFonts w:ascii="Cambria" w:eastAsia="Times New Roman" w:hAnsi="Cambria"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8050E8"/>
    <w:multiLevelType w:val="multilevel"/>
    <w:tmpl w:val="4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53675F"/>
    <w:multiLevelType w:val="multilevel"/>
    <w:tmpl w:val="CFDE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775B7"/>
    <w:multiLevelType w:val="multilevel"/>
    <w:tmpl w:val="B8C61678"/>
    <w:lvl w:ilvl="0">
      <w:start w:val="1"/>
      <w:numFmt w:val="upperLetter"/>
      <w:lvlText w:val="%1."/>
      <w:lvlJc w:val="left"/>
      <w:pPr>
        <w:ind w:left="720" w:hanging="360"/>
      </w:pPr>
      <w:rPr>
        <w:rFonts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784999">
    <w:abstractNumId w:val="16"/>
  </w:num>
  <w:num w:numId="2" w16cid:durableId="1305694300">
    <w:abstractNumId w:val="31"/>
  </w:num>
  <w:num w:numId="3" w16cid:durableId="1576554241">
    <w:abstractNumId w:val="29"/>
  </w:num>
  <w:num w:numId="4" w16cid:durableId="1182430821">
    <w:abstractNumId w:val="15"/>
  </w:num>
  <w:num w:numId="5" w16cid:durableId="1402755560">
    <w:abstractNumId w:val="16"/>
  </w:num>
  <w:num w:numId="6" w16cid:durableId="970789599">
    <w:abstractNumId w:val="16"/>
  </w:num>
  <w:num w:numId="7" w16cid:durableId="1331567300">
    <w:abstractNumId w:val="21"/>
  </w:num>
  <w:num w:numId="8" w16cid:durableId="1101679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152213">
    <w:abstractNumId w:val="7"/>
  </w:num>
  <w:num w:numId="10" w16cid:durableId="283200831">
    <w:abstractNumId w:val="16"/>
  </w:num>
  <w:num w:numId="11" w16cid:durableId="709689968">
    <w:abstractNumId w:val="23"/>
  </w:num>
  <w:num w:numId="12" w16cid:durableId="786974566">
    <w:abstractNumId w:val="10"/>
  </w:num>
  <w:num w:numId="13" w16cid:durableId="1272710995">
    <w:abstractNumId w:val="36"/>
  </w:num>
  <w:num w:numId="14" w16cid:durableId="333458275">
    <w:abstractNumId w:val="6"/>
  </w:num>
  <w:num w:numId="15" w16cid:durableId="1351444477">
    <w:abstractNumId w:val="8"/>
  </w:num>
  <w:num w:numId="16" w16cid:durableId="514615533">
    <w:abstractNumId w:val="35"/>
  </w:num>
  <w:num w:numId="17" w16cid:durableId="424309750">
    <w:abstractNumId w:val="5"/>
  </w:num>
  <w:num w:numId="18" w16cid:durableId="2004166693">
    <w:abstractNumId w:val="1"/>
  </w:num>
  <w:num w:numId="19" w16cid:durableId="1099717346">
    <w:abstractNumId w:val="28"/>
  </w:num>
  <w:num w:numId="20" w16cid:durableId="2023428779">
    <w:abstractNumId w:val="12"/>
  </w:num>
  <w:num w:numId="21" w16cid:durableId="8447849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538774">
    <w:abstractNumId w:val="16"/>
  </w:num>
  <w:num w:numId="23" w16cid:durableId="1879538809">
    <w:abstractNumId w:val="16"/>
  </w:num>
  <w:num w:numId="24" w16cid:durableId="12317728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500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289115">
    <w:abstractNumId w:val="16"/>
  </w:num>
  <w:num w:numId="27" w16cid:durableId="354500700">
    <w:abstractNumId w:val="26"/>
  </w:num>
  <w:num w:numId="28" w16cid:durableId="1572034902">
    <w:abstractNumId w:val="40"/>
  </w:num>
  <w:num w:numId="29" w16cid:durableId="2083677150">
    <w:abstractNumId w:val="14"/>
    <w:lvlOverride w:ilvl="0">
      <w:startOverride w:val="1"/>
    </w:lvlOverride>
  </w:num>
  <w:num w:numId="30" w16cid:durableId="89934696">
    <w:abstractNumId w:val="14"/>
    <w:lvlOverride w:ilvl="0">
      <w:startOverride w:val="2"/>
    </w:lvlOverride>
  </w:num>
  <w:num w:numId="31" w16cid:durableId="803547095">
    <w:abstractNumId w:val="14"/>
    <w:lvlOverride w:ilvl="0">
      <w:startOverride w:val="3"/>
    </w:lvlOverride>
  </w:num>
  <w:num w:numId="32" w16cid:durableId="609969202">
    <w:abstractNumId w:val="22"/>
  </w:num>
  <w:num w:numId="33" w16cid:durableId="352463456">
    <w:abstractNumId w:val="33"/>
    <w:lvlOverride w:ilvl="0">
      <w:startOverride w:val="1"/>
    </w:lvlOverride>
  </w:num>
  <w:num w:numId="34" w16cid:durableId="1056125477">
    <w:abstractNumId w:val="33"/>
    <w:lvlOverride w:ilvl="0">
      <w:startOverride w:val="2"/>
    </w:lvlOverride>
  </w:num>
  <w:num w:numId="35" w16cid:durableId="1987661702">
    <w:abstractNumId w:val="2"/>
    <w:lvlOverride w:ilvl="0">
      <w:startOverride w:val="1"/>
    </w:lvlOverride>
  </w:num>
  <w:num w:numId="36" w16cid:durableId="1578128640">
    <w:abstractNumId w:val="0"/>
  </w:num>
  <w:num w:numId="37" w16cid:durableId="435374198">
    <w:abstractNumId w:val="0"/>
    <w:lvlOverride w:ilvl="0">
      <w:startOverride w:val="2"/>
    </w:lvlOverride>
  </w:num>
  <w:num w:numId="38" w16cid:durableId="527839192">
    <w:abstractNumId w:val="19"/>
    <w:lvlOverride w:ilvl="0">
      <w:startOverride w:val="1"/>
    </w:lvlOverride>
  </w:num>
  <w:num w:numId="39" w16cid:durableId="510873396">
    <w:abstractNumId w:val="25"/>
    <w:lvlOverride w:ilvl="0">
      <w:startOverride w:val="1"/>
    </w:lvlOverride>
  </w:num>
  <w:num w:numId="40" w16cid:durableId="1831869015">
    <w:abstractNumId w:val="25"/>
    <w:lvlOverride w:ilvl="0">
      <w:startOverride w:val="2"/>
    </w:lvlOverride>
  </w:num>
  <w:num w:numId="41" w16cid:durableId="1787696426">
    <w:abstractNumId w:val="30"/>
    <w:lvlOverride w:ilvl="0">
      <w:startOverride w:val="1"/>
    </w:lvlOverride>
  </w:num>
  <w:num w:numId="42" w16cid:durableId="2118014456">
    <w:abstractNumId w:val="3"/>
    <w:lvlOverride w:ilvl="0">
      <w:startOverride w:val="1"/>
    </w:lvlOverride>
  </w:num>
  <w:num w:numId="43" w16cid:durableId="266154720">
    <w:abstractNumId w:val="3"/>
    <w:lvlOverride w:ilvl="0">
      <w:startOverride w:val="2"/>
    </w:lvlOverride>
  </w:num>
  <w:num w:numId="44" w16cid:durableId="1974745871">
    <w:abstractNumId w:val="3"/>
    <w:lvlOverride w:ilvl="0">
      <w:startOverride w:val="3"/>
    </w:lvlOverride>
  </w:num>
  <w:num w:numId="45" w16cid:durableId="1954360153">
    <w:abstractNumId w:val="16"/>
  </w:num>
  <w:num w:numId="46" w16cid:durableId="622461984">
    <w:abstractNumId w:val="34"/>
  </w:num>
  <w:num w:numId="47" w16cid:durableId="1304500189">
    <w:abstractNumId w:val="11"/>
  </w:num>
  <w:num w:numId="48" w16cid:durableId="1840921171">
    <w:abstractNumId w:val="13"/>
    <w:lvlOverride w:ilvl="0">
      <w:startOverride w:val="1"/>
    </w:lvlOverride>
  </w:num>
  <w:num w:numId="49" w16cid:durableId="42755824">
    <w:abstractNumId w:val="13"/>
    <w:lvlOverride w:ilvl="0">
      <w:startOverride w:val="2"/>
    </w:lvlOverride>
  </w:num>
  <w:num w:numId="50" w16cid:durableId="2129929691">
    <w:abstractNumId w:val="16"/>
  </w:num>
  <w:num w:numId="51" w16cid:durableId="1232276378">
    <w:abstractNumId w:val="17"/>
  </w:num>
  <w:num w:numId="52" w16cid:durableId="339546705">
    <w:abstractNumId w:val="38"/>
  </w:num>
  <w:num w:numId="53" w16cid:durableId="1850753623">
    <w:abstractNumId w:val="37"/>
  </w:num>
  <w:num w:numId="54" w16cid:durableId="1742602376">
    <w:abstractNumId w:val="27"/>
    <w:lvlOverride w:ilvl="0">
      <w:startOverride w:val="1"/>
    </w:lvlOverride>
  </w:num>
  <w:num w:numId="55" w16cid:durableId="1590191427">
    <w:abstractNumId w:val="27"/>
    <w:lvlOverride w:ilvl="0">
      <w:startOverride w:val="2"/>
    </w:lvlOverride>
  </w:num>
  <w:num w:numId="56" w16cid:durableId="724639619">
    <w:abstractNumId w:val="24"/>
    <w:lvlOverride w:ilvl="0">
      <w:startOverride w:val="1"/>
    </w:lvlOverride>
  </w:num>
  <w:num w:numId="57" w16cid:durableId="630788797">
    <w:abstractNumId w:val="24"/>
    <w:lvlOverride w:ilvl="0">
      <w:startOverride w:val="2"/>
    </w:lvlOverride>
  </w:num>
  <w:num w:numId="58" w16cid:durableId="1139028410">
    <w:abstractNumId w:val="24"/>
    <w:lvlOverride w:ilvl="0">
      <w:startOverride w:val="3"/>
    </w:lvlOverride>
  </w:num>
  <w:num w:numId="59" w16cid:durableId="1863784662">
    <w:abstractNumId w:val="4"/>
    <w:lvlOverride w:ilvl="0">
      <w:startOverride w:val="1"/>
    </w:lvlOverride>
  </w:num>
  <w:num w:numId="60" w16cid:durableId="1670717274">
    <w:abstractNumId w:val="39"/>
    <w:lvlOverride w:ilvl="0">
      <w:startOverride w:val="1"/>
    </w:lvlOverride>
  </w:num>
  <w:num w:numId="61" w16cid:durableId="451242465">
    <w:abstractNumId w:val="39"/>
    <w:lvlOverride w:ilvl="0">
      <w:startOverride w:val="2"/>
    </w:lvlOverride>
  </w:num>
  <w:num w:numId="62" w16cid:durableId="1007370493">
    <w:abstractNumId w:val="39"/>
    <w:lvlOverride w:ilvl="0">
      <w:startOverride w:val="3"/>
    </w:lvlOverride>
  </w:num>
  <w:num w:numId="63" w16cid:durableId="1151601291">
    <w:abstractNumId w:val="16"/>
  </w:num>
  <w:num w:numId="64" w16cid:durableId="113139294">
    <w:abstractNumId w:val="16"/>
  </w:num>
  <w:num w:numId="65" w16cid:durableId="1241020210">
    <w:abstractNumId w:val="16"/>
  </w:num>
  <w:num w:numId="66" w16cid:durableId="1656949996">
    <w:abstractNumId w:val="32"/>
  </w:num>
  <w:num w:numId="67" w16cid:durableId="587924309">
    <w:abstractNumId w:val="16"/>
  </w:num>
  <w:num w:numId="68" w16cid:durableId="1438988713">
    <w:abstractNumId w:val="16"/>
  </w:num>
  <w:num w:numId="69" w16cid:durableId="1670331501">
    <w:abstractNumId w:val="16"/>
  </w:num>
  <w:num w:numId="70" w16cid:durableId="254633051">
    <w:abstractNumId w:val="16"/>
  </w:num>
  <w:num w:numId="71" w16cid:durableId="1570068752">
    <w:abstractNumId w:val="16"/>
  </w:num>
  <w:num w:numId="72" w16cid:durableId="1940796702">
    <w:abstractNumId w:val="16"/>
  </w:num>
  <w:num w:numId="73" w16cid:durableId="330648287">
    <w:abstractNumId w:val="16"/>
  </w:num>
  <w:num w:numId="74" w16cid:durableId="1011764594">
    <w:abstractNumId w:val="16"/>
  </w:num>
  <w:num w:numId="75" w16cid:durableId="1831829466">
    <w:abstractNumId w:val="16"/>
  </w:num>
  <w:num w:numId="76" w16cid:durableId="1324552720">
    <w:abstractNumId w:val="16"/>
  </w:num>
  <w:num w:numId="77" w16cid:durableId="1861359788">
    <w:abstractNumId w:val="16"/>
  </w:num>
  <w:num w:numId="78" w16cid:durableId="1557624176">
    <w:abstractNumId w:val="16"/>
  </w:num>
  <w:num w:numId="79" w16cid:durableId="47994162">
    <w:abstractNumId w:val="16"/>
  </w:num>
  <w:num w:numId="80" w16cid:durableId="1711758867">
    <w:abstractNumId w:val="9"/>
  </w:num>
  <w:num w:numId="81" w16cid:durableId="20669486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60A19"/>
    <w:rsid w:val="00060FAD"/>
    <w:rsid w:val="00064DEF"/>
    <w:rsid w:val="00073D07"/>
    <w:rsid w:val="00096BDC"/>
    <w:rsid w:val="000C0B41"/>
    <w:rsid w:val="000E165D"/>
    <w:rsid w:val="00123675"/>
    <w:rsid w:val="001335A0"/>
    <w:rsid w:val="001456AE"/>
    <w:rsid w:val="001624A9"/>
    <w:rsid w:val="0017249F"/>
    <w:rsid w:val="00177C85"/>
    <w:rsid w:val="00187D1F"/>
    <w:rsid w:val="00196AC1"/>
    <w:rsid w:val="001B63BA"/>
    <w:rsid w:val="001C09C1"/>
    <w:rsid w:val="001D0425"/>
    <w:rsid w:val="00221D41"/>
    <w:rsid w:val="002241BE"/>
    <w:rsid w:val="0026298A"/>
    <w:rsid w:val="002A42A8"/>
    <w:rsid w:val="002B782F"/>
    <w:rsid w:val="002D0CCD"/>
    <w:rsid w:val="00317883"/>
    <w:rsid w:val="00323B57"/>
    <w:rsid w:val="00361BE0"/>
    <w:rsid w:val="0038338C"/>
    <w:rsid w:val="003A520A"/>
    <w:rsid w:val="003C16FD"/>
    <w:rsid w:val="003D3D9A"/>
    <w:rsid w:val="00407909"/>
    <w:rsid w:val="00414499"/>
    <w:rsid w:val="00434049"/>
    <w:rsid w:val="00453FAA"/>
    <w:rsid w:val="004B59BB"/>
    <w:rsid w:val="004C0E13"/>
    <w:rsid w:val="004D0B53"/>
    <w:rsid w:val="004D5865"/>
    <w:rsid w:val="004E068E"/>
    <w:rsid w:val="004F2BC0"/>
    <w:rsid w:val="0053257F"/>
    <w:rsid w:val="00557859"/>
    <w:rsid w:val="005853DC"/>
    <w:rsid w:val="005866C4"/>
    <w:rsid w:val="005F3649"/>
    <w:rsid w:val="00605C5E"/>
    <w:rsid w:val="00617299"/>
    <w:rsid w:val="0063703B"/>
    <w:rsid w:val="006713FA"/>
    <w:rsid w:val="006B5C2A"/>
    <w:rsid w:val="006F7482"/>
    <w:rsid w:val="007153EF"/>
    <w:rsid w:val="00736EEF"/>
    <w:rsid w:val="0074384C"/>
    <w:rsid w:val="00756204"/>
    <w:rsid w:val="007C4A60"/>
    <w:rsid w:val="007E4C78"/>
    <w:rsid w:val="007F1159"/>
    <w:rsid w:val="007F45E3"/>
    <w:rsid w:val="0085007F"/>
    <w:rsid w:val="00850B07"/>
    <w:rsid w:val="00880019"/>
    <w:rsid w:val="008C237E"/>
    <w:rsid w:val="008C44E7"/>
    <w:rsid w:val="008D2C83"/>
    <w:rsid w:val="008E268F"/>
    <w:rsid w:val="008F5009"/>
    <w:rsid w:val="009113D2"/>
    <w:rsid w:val="009357B9"/>
    <w:rsid w:val="009375DF"/>
    <w:rsid w:val="00974701"/>
    <w:rsid w:val="009C3D35"/>
    <w:rsid w:val="00A57D35"/>
    <w:rsid w:val="00A853C1"/>
    <w:rsid w:val="00A91AFA"/>
    <w:rsid w:val="00AC0F7C"/>
    <w:rsid w:val="00AE022A"/>
    <w:rsid w:val="00B10707"/>
    <w:rsid w:val="00B34467"/>
    <w:rsid w:val="00B448DD"/>
    <w:rsid w:val="00B571E7"/>
    <w:rsid w:val="00BA30E5"/>
    <w:rsid w:val="00C11A7E"/>
    <w:rsid w:val="00C24682"/>
    <w:rsid w:val="00C342BC"/>
    <w:rsid w:val="00C5391E"/>
    <w:rsid w:val="00C76706"/>
    <w:rsid w:val="00C9761E"/>
    <w:rsid w:val="00CA0772"/>
    <w:rsid w:val="00CD415B"/>
    <w:rsid w:val="00CE0197"/>
    <w:rsid w:val="00D17F49"/>
    <w:rsid w:val="00D2735F"/>
    <w:rsid w:val="00D36DB9"/>
    <w:rsid w:val="00E37EBF"/>
    <w:rsid w:val="00E444C9"/>
    <w:rsid w:val="00E57157"/>
    <w:rsid w:val="00EA3D9B"/>
    <w:rsid w:val="00EA600C"/>
    <w:rsid w:val="00EC2232"/>
    <w:rsid w:val="00F5788E"/>
    <w:rsid w:val="00F70D17"/>
    <w:rsid w:val="00F72CC5"/>
    <w:rsid w:val="00FB014D"/>
    <w:rsid w:val="00FC70A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731E"/>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paragraph" w:styleId="NormalWeb">
    <w:name w:val="Normal (Web)"/>
    <w:basedOn w:val="Normal"/>
    <w:uiPriority w:val="99"/>
    <w:unhideWhenUsed/>
    <w:rsid w:val="0085007F"/>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character" w:styleId="Hyperlink">
    <w:name w:val="Hyperlink"/>
    <w:basedOn w:val="DefaultParagraphFont"/>
    <w:uiPriority w:val="99"/>
    <w:unhideWhenUsed/>
    <w:rsid w:val="00060FAD"/>
    <w:rPr>
      <w:color w:val="58A8AD" w:themeColor="hyperlink"/>
      <w:u w:val="single"/>
    </w:rPr>
  </w:style>
  <w:style w:type="character" w:styleId="FollowedHyperlink">
    <w:name w:val="FollowedHyperlink"/>
    <w:basedOn w:val="DefaultParagraphFont"/>
    <w:uiPriority w:val="99"/>
    <w:semiHidden/>
    <w:unhideWhenUsed/>
    <w:rsid w:val="00060FAD"/>
    <w:rPr>
      <w:color w:val="2B8073" w:themeColor="followedHyperlink"/>
      <w:u w:val="single"/>
    </w:rPr>
  </w:style>
  <w:style w:type="paragraph" w:styleId="HTMLPreformatted">
    <w:name w:val="HTML Preformatted"/>
    <w:basedOn w:val="Normal"/>
    <w:link w:val="HTMLPreformattedChar"/>
    <w:uiPriority w:val="99"/>
    <w:unhideWhenUsed/>
    <w:rsid w:val="0014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1456AE"/>
    <w:rPr>
      <w:rFonts w:ascii="Courier New" w:eastAsia="Times New Roman" w:hAnsi="Courier New" w:cs="Courier New"/>
      <w:color w:val="auto"/>
      <w:sz w:val="20"/>
      <w:szCs w:val="20"/>
      <w:lang w:val="en-IN" w:eastAsia="en-GB"/>
    </w:rPr>
  </w:style>
  <w:style w:type="character" w:customStyle="1" w:styleId="pln">
    <w:name w:val="pln"/>
    <w:basedOn w:val="DefaultParagraphFont"/>
    <w:rsid w:val="00D2735F"/>
  </w:style>
  <w:style w:type="character" w:customStyle="1" w:styleId="mcdropdownhead">
    <w:name w:val="mcdropdownhead"/>
    <w:basedOn w:val="DefaultParagraphFont"/>
    <w:rsid w:val="00D2735F"/>
  </w:style>
  <w:style w:type="character" w:customStyle="1" w:styleId="kwd">
    <w:name w:val="kwd"/>
    <w:basedOn w:val="DefaultParagraphFont"/>
    <w:rsid w:val="00D2735F"/>
  </w:style>
  <w:style w:type="character" w:customStyle="1" w:styleId="pun">
    <w:name w:val="pun"/>
    <w:basedOn w:val="DefaultParagraphFont"/>
    <w:rsid w:val="00D2735F"/>
  </w:style>
  <w:style w:type="character" w:customStyle="1" w:styleId="str">
    <w:name w:val="str"/>
    <w:basedOn w:val="DefaultParagraphFont"/>
    <w:rsid w:val="00D2735F"/>
  </w:style>
  <w:style w:type="character" w:customStyle="1" w:styleId="normaltextrun">
    <w:name w:val="normaltextrun"/>
    <w:basedOn w:val="DefaultParagraphFont"/>
    <w:rsid w:val="009C3D35"/>
  </w:style>
  <w:style w:type="paragraph" w:customStyle="1" w:styleId="paragraph">
    <w:name w:val="paragraph"/>
    <w:basedOn w:val="Normal"/>
    <w:rsid w:val="009C3D35"/>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9C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9014">
      <w:bodyDiv w:val="1"/>
      <w:marLeft w:val="0"/>
      <w:marRight w:val="0"/>
      <w:marTop w:val="0"/>
      <w:marBottom w:val="0"/>
      <w:divBdr>
        <w:top w:val="none" w:sz="0" w:space="0" w:color="auto"/>
        <w:left w:val="none" w:sz="0" w:space="0" w:color="auto"/>
        <w:bottom w:val="none" w:sz="0" w:space="0" w:color="auto"/>
        <w:right w:val="none" w:sz="0" w:space="0" w:color="auto"/>
      </w:divBdr>
    </w:div>
    <w:div w:id="143161906">
      <w:bodyDiv w:val="1"/>
      <w:marLeft w:val="0"/>
      <w:marRight w:val="0"/>
      <w:marTop w:val="0"/>
      <w:marBottom w:val="0"/>
      <w:divBdr>
        <w:top w:val="none" w:sz="0" w:space="0" w:color="auto"/>
        <w:left w:val="none" w:sz="0" w:space="0" w:color="auto"/>
        <w:bottom w:val="none" w:sz="0" w:space="0" w:color="auto"/>
        <w:right w:val="none" w:sz="0" w:space="0" w:color="auto"/>
      </w:divBdr>
    </w:div>
    <w:div w:id="668213356">
      <w:bodyDiv w:val="1"/>
      <w:marLeft w:val="0"/>
      <w:marRight w:val="0"/>
      <w:marTop w:val="0"/>
      <w:marBottom w:val="0"/>
      <w:divBdr>
        <w:top w:val="none" w:sz="0" w:space="0" w:color="auto"/>
        <w:left w:val="none" w:sz="0" w:space="0" w:color="auto"/>
        <w:bottom w:val="none" w:sz="0" w:space="0" w:color="auto"/>
        <w:right w:val="none" w:sz="0" w:space="0" w:color="auto"/>
      </w:divBdr>
    </w:div>
    <w:div w:id="744038576">
      <w:bodyDiv w:val="1"/>
      <w:marLeft w:val="0"/>
      <w:marRight w:val="0"/>
      <w:marTop w:val="0"/>
      <w:marBottom w:val="0"/>
      <w:divBdr>
        <w:top w:val="none" w:sz="0" w:space="0" w:color="auto"/>
        <w:left w:val="none" w:sz="0" w:space="0" w:color="auto"/>
        <w:bottom w:val="none" w:sz="0" w:space="0" w:color="auto"/>
        <w:right w:val="none" w:sz="0" w:space="0" w:color="auto"/>
      </w:divBdr>
    </w:div>
    <w:div w:id="953906973">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3243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nage.hclvoltmx.com/" TargetMode="Externa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https://opensource.hcltechsw.com/volt-mx-docs/docs/documentation/Iris/iris_user_guide/Content/C_UsingComponents.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ranavireddy/Library/Containers/com.microsoft.Word/Data/Library/Application%20Support/Microsoft/Office/16.0/DTS/en-GB%7bD7C77CCA-5730-CA4E-8751-77A155D6A7A7%7d/%7b14A62B1A-6493-A444-B717-A1AE5BAEA087%7dtf100020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8045BD2B9834C8064293A39338750"/>
        <w:category>
          <w:name w:val="General"/>
          <w:gallery w:val="placeholder"/>
        </w:category>
        <w:types>
          <w:type w:val="bbPlcHdr"/>
        </w:types>
        <w:behaviors>
          <w:behavior w:val="content"/>
        </w:behaviors>
        <w:guid w:val="{D79E8383-E795-8B44-B273-BB62F2BA83F3}"/>
      </w:docPartPr>
      <w:docPartBody>
        <w:p w:rsidR="004B0C0B" w:rsidRDefault="00367509" w:rsidP="00367509">
          <w:pPr>
            <w:pStyle w:val="1E68045BD2B9834C8064293A39338750"/>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09"/>
    <w:rsid w:val="00073FFB"/>
    <w:rsid w:val="000D3870"/>
    <w:rsid w:val="002B4ECB"/>
    <w:rsid w:val="00367509"/>
    <w:rsid w:val="004B0C0B"/>
    <w:rsid w:val="004E6DEA"/>
    <w:rsid w:val="005238BC"/>
    <w:rsid w:val="005E1A13"/>
    <w:rsid w:val="00862671"/>
    <w:rsid w:val="00F64B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68045BD2B9834C8064293A39338750">
    <w:name w:val="1E68045BD2B9834C8064293A39338750"/>
    <w:rsid w:val="00367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C4C55-D2CD-7246-82DC-DDAF2B7D17A4}">
  <ds:schemaRefs>
    <ds:schemaRef ds:uri="http://schemas.openxmlformats.org/officeDocument/2006/bibliography"/>
  </ds:schemaRefs>
</ds:datastoreItem>
</file>

<file path=customXml/itemProps2.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4.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{14A62B1A-6493-A444-B717-A1AE5BAEA087}tf10002082.dotx</Template>
  <TotalTime>118</TotalTime>
  <Pages>10</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Challa Pooja</cp:lastModifiedBy>
  <cp:revision>53</cp:revision>
  <dcterms:created xsi:type="dcterms:W3CDTF">2023-03-27T04:59:00Z</dcterms:created>
  <dcterms:modified xsi:type="dcterms:W3CDTF">2024-02-08T05:53:00Z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