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BCD3D1" w14:textId="41B830DA" w:rsidR="00FC4618" w:rsidRDefault="00000000">
      <w:pPr>
        <w:pBdr>
          <w:top w:val="nil"/>
          <w:left w:val="nil"/>
          <w:bottom w:val="nil"/>
          <w:right w:val="nil"/>
          <w:between w:val="nil"/>
        </w:pBdr>
        <w:spacing w:after="360" w:line="288" w:lineRule="auto"/>
        <w:rPr>
          <w:rFonts w:ascii="Cambria" w:eastAsia="Cambria" w:hAnsi="Cambria" w:cs="Cambria"/>
          <w:color w:val="000000"/>
          <w:sz w:val="28"/>
          <w:szCs w:val="28"/>
        </w:rPr>
      </w:pPr>
      <w:r>
        <w:rPr>
          <w:rFonts w:ascii="Cambria" w:eastAsia="Cambria" w:hAnsi="Cambria" w:cs="Cambria"/>
          <w:color w:val="000000"/>
          <w:sz w:val="28"/>
          <w:szCs w:val="28"/>
        </w:rPr>
        <w:t>Date</w:t>
      </w:r>
      <w:r>
        <w:rPr>
          <w:rFonts w:ascii="Cambria" w:eastAsia="Cambria" w:hAnsi="Cambria" w:cs="Cambria"/>
          <w:color w:val="000000"/>
          <w:sz w:val="28"/>
          <w:szCs w:val="28"/>
          <w:highlight w:val="white"/>
        </w:rPr>
        <w:t xml:space="preserve"> :  </w:t>
      </w:r>
      <w:r w:rsidR="008E1133">
        <w:rPr>
          <w:rFonts w:ascii="Cambria" w:eastAsia="Cambria" w:hAnsi="Cambria" w:cs="Cambria"/>
          <w:sz w:val="28"/>
          <w:szCs w:val="28"/>
        </w:rPr>
        <w:t>29</w:t>
      </w:r>
      <w:r>
        <w:rPr>
          <w:rFonts w:ascii="Cambria" w:eastAsia="Cambria" w:hAnsi="Cambria" w:cs="Cambria"/>
          <w:color w:val="000000"/>
          <w:sz w:val="28"/>
          <w:szCs w:val="28"/>
        </w:rPr>
        <w:t>-0</w:t>
      </w:r>
      <w:r w:rsidR="008E1133">
        <w:rPr>
          <w:rFonts w:ascii="Cambria" w:eastAsia="Cambria" w:hAnsi="Cambria" w:cs="Cambria"/>
          <w:sz w:val="28"/>
          <w:szCs w:val="28"/>
        </w:rPr>
        <w:t>1</w:t>
      </w:r>
      <w:r>
        <w:rPr>
          <w:rFonts w:ascii="Cambria" w:eastAsia="Cambria" w:hAnsi="Cambria" w:cs="Cambria"/>
          <w:color w:val="000000"/>
          <w:sz w:val="28"/>
          <w:szCs w:val="28"/>
        </w:rPr>
        <w:t>-202</w:t>
      </w:r>
      <w:r w:rsidR="008E1133">
        <w:rPr>
          <w:rFonts w:ascii="Cambria" w:eastAsia="Cambria" w:hAnsi="Cambria" w:cs="Cambria"/>
          <w:color w:val="000000"/>
          <w:sz w:val="28"/>
          <w:szCs w:val="28"/>
        </w:rPr>
        <w:t>5</w:t>
      </w:r>
    </w:p>
    <w:p w14:paraId="3816BE4F" w14:textId="175FE61B" w:rsidR="00FC4618" w:rsidRDefault="00AD77E5">
      <w:pPr>
        <w:pStyle w:val="Title"/>
        <w:rPr>
          <w:b/>
          <w:color w:val="000000"/>
          <w:sz w:val="48"/>
          <w:szCs w:val="48"/>
        </w:rPr>
      </w:pPr>
      <w:r>
        <w:rPr>
          <w:b/>
          <w:color w:val="000000"/>
          <w:sz w:val="48"/>
          <w:szCs w:val="48"/>
        </w:rPr>
        <w:t>Google Cloud Text-To-Speech AI</w:t>
      </w:r>
      <w:r w:rsidR="00000000">
        <w:rPr>
          <w:b/>
          <w:color w:val="000000"/>
          <w:sz w:val="48"/>
          <w:szCs w:val="48"/>
        </w:rPr>
        <w:t xml:space="preserve"> </w:t>
      </w:r>
      <w:r w:rsidR="00000000">
        <w:rPr>
          <w:rFonts w:ascii="Cambria" w:eastAsia="Cambria" w:hAnsi="Cambria" w:cs="Cambria"/>
          <w:color w:val="000000"/>
        </w:rPr>
        <w:br/>
      </w:r>
      <w:r w:rsidR="00000000">
        <w:rPr>
          <w:b/>
          <w:color w:val="000000"/>
          <w:sz w:val="48"/>
          <w:szCs w:val="48"/>
        </w:rPr>
        <w:t>version: 1.0.0</w:t>
      </w:r>
    </w:p>
    <w:p w14:paraId="5B8FBE2E" w14:textId="77777777" w:rsidR="00FC4618" w:rsidRDefault="00FC4618"/>
    <w:p w14:paraId="347FD09D" w14:textId="77777777" w:rsidR="00FC4618" w:rsidRDefault="00FC4618"/>
    <w:p w14:paraId="2672F213" w14:textId="77777777" w:rsidR="00FC4618" w:rsidRDefault="00FC4618"/>
    <w:p w14:paraId="22BD90FB" w14:textId="77777777" w:rsidR="00FC4618" w:rsidRDefault="00000000">
      <w:pPr>
        <w:pStyle w:val="Heading2"/>
        <w:numPr>
          <w:ilvl w:val="0"/>
          <w:numId w:val="5"/>
        </w:numPr>
        <w:ind w:left="479"/>
        <w:rPr>
          <w:b/>
          <w:sz w:val="28"/>
          <w:szCs w:val="28"/>
        </w:rPr>
      </w:pPr>
      <w:bookmarkStart w:id="0" w:name="_heading=h.5n529h1wh4zm" w:colFirst="0" w:colLast="0"/>
      <w:bookmarkEnd w:id="0"/>
      <w:r>
        <w:rPr>
          <w:b/>
          <w:sz w:val="28"/>
          <w:szCs w:val="28"/>
        </w:rPr>
        <w:t>OVERVIEW</w:t>
      </w:r>
    </w:p>
    <w:p w14:paraId="1FFFF339" w14:textId="1F98EDCD" w:rsidR="00FC4618" w:rsidRDefault="00CE540C" w:rsidP="00CE540C">
      <w:pPr>
        <w:ind w:left="479"/>
        <w:jc w:val="both"/>
        <w:rPr>
          <w:rFonts w:ascii="Cambria" w:eastAsia="Cambria" w:hAnsi="Cambria" w:cs="Cambria"/>
          <w:color w:val="2E2E2E"/>
          <w:sz w:val="22"/>
          <w:szCs w:val="22"/>
        </w:rPr>
      </w:pPr>
      <w:r w:rsidRPr="00CE540C">
        <w:rPr>
          <w:rFonts w:ascii="Cambria" w:hAnsi="Cambria"/>
          <w:color w:val="202124"/>
          <w:sz w:val="22"/>
          <w:szCs w:val="22"/>
          <w:shd w:val="clear" w:color="auto" w:fill="FFFFFF"/>
        </w:rPr>
        <w:t>Text-to-Speech allows developers to create natural-sounding, synthetic human speech as playable audio. You can use the audio data files you create using Text-to-Speech to power your applications or augment media like videos or audio recordings</w:t>
      </w:r>
      <w:r>
        <w:rPr>
          <w:rFonts w:ascii="Cambria" w:eastAsia="Cambria" w:hAnsi="Cambria" w:cs="Cambria"/>
          <w:color w:val="2E2E2E"/>
          <w:sz w:val="22"/>
          <w:szCs w:val="22"/>
        </w:rPr>
        <w:t>.</w:t>
      </w:r>
    </w:p>
    <w:p w14:paraId="4A02797E" w14:textId="77777777" w:rsidR="00CE540C" w:rsidRPr="00CE540C" w:rsidRDefault="00CE540C" w:rsidP="00CE540C">
      <w:pPr>
        <w:ind w:left="479"/>
        <w:jc w:val="both"/>
        <w:rPr>
          <w:rFonts w:ascii="Cambria" w:eastAsia="Cambria" w:hAnsi="Cambria" w:cs="Cambria"/>
          <w:color w:val="2E2E2E"/>
          <w:sz w:val="22"/>
          <w:szCs w:val="22"/>
        </w:rPr>
      </w:pPr>
    </w:p>
    <w:p w14:paraId="39228B7A" w14:textId="77777777" w:rsidR="00FC4618" w:rsidRDefault="00000000">
      <w:pPr>
        <w:pStyle w:val="Heading2"/>
        <w:numPr>
          <w:ilvl w:val="0"/>
          <w:numId w:val="7"/>
        </w:numPr>
        <w:spacing w:after="0"/>
      </w:pPr>
      <w:bookmarkStart w:id="1" w:name="_heading=h.opoduey817k9" w:colFirst="0" w:colLast="0"/>
      <w:bookmarkEnd w:id="1"/>
      <w:r>
        <w:rPr>
          <w:b/>
        </w:rPr>
        <w:t xml:space="preserve"> </w:t>
      </w:r>
      <w:r>
        <w:rPr>
          <w:b/>
          <w:color w:val="000000"/>
        </w:rPr>
        <w:t>Features:</w:t>
      </w:r>
    </w:p>
    <w:p w14:paraId="6BAC20CA" w14:textId="40A761D7" w:rsidR="00FC4618" w:rsidRDefault="00CE540C" w:rsidP="00CE540C">
      <w:pPr>
        <w:numPr>
          <w:ilvl w:val="0"/>
          <w:numId w:val="9"/>
        </w:numPr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line="276" w:lineRule="auto"/>
        <w:rPr>
          <w:rFonts w:ascii="Cambria" w:eastAsia="Cambria" w:hAnsi="Cambria" w:cs="Cambria"/>
          <w:sz w:val="22"/>
          <w:szCs w:val="22"/>
        </w:rPr>
      </w:pPr>
      <w:r>
        <w:rPr>
          <w:rFonts w:ascii="Cambria" w:eastAsia="Cambria" w:hAnsi="Cambria" w:cs="Cambria"/>
          <w:sz w:val="22"/>
          <w:szCs w:val="22"/>
        </w:rPr>
        <w:t>List Voices</w:t>
      </w:r>
    </w:p>
    <w:p w14:paraId="4572E164" w14:textId="6B1AA424" w:rsidR="00FC4618" w:rsidRPr="00CE540C" w:rsidRDefault="00CE540C" w:rsidP="00CE540C">
      <w:pPr>
        <w:numPr>
          <w:ilvl w:val="0"/>
          <w:numId w:val="9"/>
        </w:numPr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line="276" w:lineRule="auto"/>
        <w:rPr>
          <w:rFonts w:ascii="Cambria" w:eastAsia="Cambria" w:hAnsi="Cambria" w:cs="Cambria"/>
          <w:sz w:val="22"/>
          <w:szCs w:val="22"/>
        </w:rPr>
      </w:pPr>
      <w:r>
        <w:rPr>
          <w:rFonts w:ascii="Cambria" w:eastAsia="Cambria" w:hAnsi="Cambria" w:cs="Cambria"/>
          <w:sz w:val="22"/>
          <w:szCs w:val="22"/>
        </w:rPr>
        <w:t>Synthesize Text</w:t>
      </w:r>
    </w:p>
    <w:p w14:paraId="633D847B" w14:textId="77777777" w:rsidR="00FC4618" w:rsidRDefault="00000000">
      <w:pPr>
        <w:pStyle w:val="Heading2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</w:pPr>
      <w:bookmarkStart w:id="2" w:name="_heading=h.a4b59dztgta" w:colFirst="0" w:colLast="0"/>
      <w:bookmarkEnd w:id="2"/>
      <w:r>
        <w:rPr>
          <w:b/>
          <w:color w:val="000000"/>
          <w:sz w:val="26"/>
        </w:rPr>
        <w:t xml:space="preserve">Percentage of re-use: </w:t>
      </w:r>
    </w:p>
    <w:p w14:paraId="4A1043A4" w14:textId="77777777" w:rsidR="00FC4618" w:rsidRDefault="00000000" w:rsidP="001A723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120" w:line="276" w:lineRule="auto"/>
        <w:ind w:left="720"/>
        <w:rPr>
          <w:rFonts w:ascii="Cambria" w:eastAsia="Cambria" w:hAnsi="Cambria" w:cs="Cambria"/>
          <w:sz w:val="22"/>
          <w:szCs w:val="22"/>
        </w:rPr>
      </w:pPr>
      <w:r>
        <w:rPr>
          <w:rFonts w:ascii="Cambria" w:eastAsia="Cambria" w:hAnsi="Cambria" w:cs="Cambria"/>
          <w:sz w:val="22"/>
          <w:szCs w:val="22"/>
        </w:rPr>
        <w:t xml:space="preserve">  Approximately (80-90)% of reuse.</w:t>
      </w:r>
      <w:r>
        <w:rPr>
          <w:rFonts w:ascii="Cambria" w:eastAsia="Cambria" w:hAnsi="Cambria" w:cs="Cambria"/>
          <w:sz w:val="22"/>
          <w:szCs w:val="22"/>
          <w:highlight w:val="yellow"/>
        </w:rPr>
        <w:t xml:space="preserve"> </w:t>
      </w:r>
      <w:r>
        <w:rPr>
          <w:rFonts w:ascii="Cambria" w:eastAsia="Cambria" w:hAnsi="Cambria" w:cs="Cambria"/>
          <w:sz w:val="22"/>
          <w:szCs w:val="22"/>
        </w:rPr>
        <w:t xml:space="preserve">  </w:t>
      </w:r>
    </w:p>
    <w:p w14:paraId="6CFFC610" w14:textId="77777777" w:rsidR="00FC4618" w:rsidRPr="00BF0C4A" w:rsidRDefault="00FC4618">
      <w:pPr>
        <w:rPr>
          <w:rFonts w:ascii="Cambria" w:eastAsia="Cambria" w:hAnsi="Cambria" w:cs="Cambria"/>
          <w:color w:val="2E2E2E"/>
          <w:sz w:val="28"/>
          <w:szCs w:val="28"/>
        </w:rPr>
      </w:pPr>
    </w:p>
    <w:p w14:paraId="2B5E4BB3" w14:textId="77777777" w:rsidR="00FC4618" w:rsidRPr="00BF0C4A" w:rsidRDefault="00000000">
      <w:pPr>
        <w:pStyle w:val="Heading2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="479"/>
        <w:rPr>
          <w:b/>
          <w:sz w:val="28"/>
          <w:szCs w:val="28"/>
        </w:rPr>
      </w:pPr>
      <w:bookmarkStart w:id="3" w:name="_heading=h.e5v97jbuf181" w:colFirst="0" w:colLast="0"/>
      <w:bookmarkEnd w:id="3"/>
      <w:r w:rsidRPr="00BF0C4A">
        <w:rPr>
          <w:b/>
          <w:sz w:val="28"/>
          <w:szCs w:val="28"/>
        </w:rPr>
        <w:t>GETTING STARTED</w:t>
      </w:r>
    </w:p>
    <w:p w14:paraId="5B8ADD7B" w14:textId="77777777" w:rsidR="00FC4618" w:rsidRDefault="00000000">
      <w:pPr>
        <w:pStyle w:val="Heading2"/>
        <w:numPr>
          <w:ilvl w:val="0"/>
          <w:numId w:val="8"/>
        </w:numPr>
        <w:rPr>
          <w:b/>
          <w:color w:val="000000"/>
          <w:sz w:val="26"/>
        </w:rPr>
      </w:pPr>
      <w:r>
        <w:rPr>
          <w:b/>
          <w:color w:val="000000"/>
          <w:sz w:val="26"/>
        </w:rPr>
        <w:t xml:space="preserve">  </w:t>
      </w:r>
      <w:r>
        <w:rPr>
          <w:rFonts w:ascii="Cambria" w:eastAsia="Cambria" w:hAnsi="Cambria" w:cs="Cambria"/>
          <w:b/>
          <w:color w:val="000000"/>
          <w:sz w:val="26"/>
        </w:rPr>
        <w:t>Prerequisites</w:t>
      </w:r>
    </w:p>
    <w:p w14:paraId="795F8E26" w14:textId="6BC9C646" w:rsidR="00FC4618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120" w:line="276" w:lineRule="auto"/>
        <w:ind w:left="720"/>
        <w:rPr>
          <w:rFonts w:ascii="Cambria" w:eastAsia="Cambria" w:hAnsi="Cambria" w:cs="Cambria"/>
          <w:sz w:val="22"/>
          <w:szCs w:val="22"/>
        </w:rPr>
      </w:pPr>
      <w:r>
        <w:rPr>
          <w:rFonts w:ascii="Cambria" w:eastAsia="Cambria" w:hAnsi="Cambria" w:cs="Cambria"/>
          <w:sz w:val="22"/>
          <w:szCs w:val="22"/>
        </w:rPr>
        <w:t xml:space="preserve"> Before you start using the Cloud </w:t>
      </w:r>
      <w:r w:rsidR="00CE540C">
        <w:rPr>
          <w:rFonts w:ascii="Cambria" w:eastAsia="Cambria" w:hAnsi="Cambria" w:cs="Cambria"/>
          <w:sz w:val="22"/>
          <w:szCs w:val="22"/>
        </w:rPr>
        <w:t>Text-To-Speech</w:t>
      </w:r>
      <w:r>
        <w:rPr>
          <w:rFonts w:ascii="Cambria" w:eastAsia="Cambria" w:hAnsi="Cambria" w:cs="Cambria"/>
          <w:sz w:val="22"/>
          <w:szCs w:val="22"/>
        </w:rPr>
        <w:t xml:space="preserve"> </w:t>
      </w:r>
      <w:r w:rsidR="00AD77E5">
        <w:rPr>
          <w:rFonts w:ascii="Cambria" w:eastAsia="Cambria" w:hAnsi="Cambria" w:cs="Cambria"/>
          <w:sz w:val="22"/>
          <w:szCs w:val="22"/>
        </w:rPr>
        <w:t>AI</w:t>
      </w:r>
      <w:r>
        <w:rPr>
          <w:rFonts w:ascii="Cambria" w:eastAsia="Cambria" w:hAnsi="Cambria" w:cs="Cambria"/>
          <w:sz w:val="22"/>
          <w:szCs w:val="22"/>
        </w:rPr>
        <w:t xml:space="preserve"> App, ensure the following: </w:t>
      </w:r>
    </w:p>
    <w:p w14:paraId="61DD392B" w14:textId="77777777" w:rsidR="00FC4618" w:rsidRDefault="00FC4618" w:rsidP="001A723D">
      <w:pPr>
        <w:numPr>
          <w:ilvl w:val="0"/>
          <w:numId w:val="10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line="276" w:lineRule="auto"/>
        <w:ind w:left="1080"/>
        <w:rPr>
          <w:rFonts w:ascii="Cambria" w:eastAsia="Cambria" w:hAnsi="Cambria" w:cs="Cambria"/>
          <w:sz w:val="22"/>
          <w:szCs w:val="22"/>
        </w:rPr>
      </w:pPr>
      <w:hyperlink r:id="rId8">
        <w:r>
          <w:rPr>
            <w:rFonts w:ascii="Cambria" w:eastAsia="Cambria" w:hAnsi="Cambria" w:cs="Cambria"/>
            <w:color w:val="2D82DC"/>
            <w:sz w:val="22"/>
            <w:szCs w:val="22"/>
            <w:u w:val="single"/>
          </w:rPr>
          <w:t>HCL Foundry</w:t>
        </w:r>
      </w:hyperlink>
      <w:r>
        <w:rPr>
          <w:rFonts w:ascii="Cambria" w:eastAsia="Cambria" w:hAnsi="Cambria" w:cs="Cambria"/>
          <w:sz w:val="22"/>
          <w:szCs w:val="22"/>
        </w:rPr>
        <w:t xml:space="preserve"> </w:t>
      </w:r>
    </w:p>
    <w:p w14:paraId="7EE72014" w14:textId="77777777" w:rsidR="00FC4618" w:rsidRDefault="00000000" w:rsidP="001A723D">
      <w:pPr>
        <w:numPr>
          <w:ilvl w:val="0"/>
          <w:numId w:val="10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line="276" w:lineRule="auto"/>
        <w:ind w:left="1080"/>
        <w:rPr>
          <w:rFonts w:ascii="Cambria" w:eastAsia="Cambria" w:hAnsi="Cambria" w:cs="Cambria"/>
          <w:sz w:val="22"/>
          <w:szCs w:val="22"/>
        </w:rPr>
      </w:pPr>
      <w:r>
        <w:rPr>
          <w:rFonts w:ascii="Cambria" w:eastAsia="Cambria" w:hAnsi="Cambria" w:cs="Cambria"/>
          <w:sz w:val="22"/>
          <w:szCs w:val="22"/>
        </w:rPr>
        <w:t xml:space="preserve">Volt MX Iris </w:t>
      </w:r>
    </w:p>
    <w:p w14:paraId="03C689F8" w14:textId="77777777" w:rsidR="00FC4618" w:rsidRDefault="00000000" w:rsidP="001A723D">
      <w:pPr>
        <w:numPr>
          <w:ilvl w:val="0"/>
          <w:numId w:val="10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line="276" w:lineRule="auto"/>
        <w:ind w:left="1080"/>
        <w:rPr>
          <w:rFonts w:ascii="Cambria" w:eastAsia="Cambria" w:hAnsi="Cambria" w:cs="Cambria"/>
          <w:color w:val="172B4D"/>
          <w:sz w:val="22"/>
          <w:szCs w:val="22"/>
        </w:rPr>
      </w:pPr>
      <w:r>
        <w:rPr>
          <w:rFonts w:ascii="Cambria" w:eastAsia="Cambria" w:hAnsi="Cambria" w:cs="Cambria"/>
          <w:color w:val="172B4D"/>
          <w:sz w:val="22"/>
          <w:szCs w:val="22"/>
          <w:highlight w:val="white"/>
        </w:rPr>
        <w:t xml:space="preserve">Download the Google Cloud SDK installer from this link </w:t>
      </w:r>
      <w:hyperlink r:id="rId9">
        <w:r w:rsidR="00FC4618">
          <w:rPr>
            <w:rFonts w:ascii="Cambria" w:eastAsia="Cambria" w:hAnsi="Cambria" w:cs="Cambria"/>
            <w:color w:val="0052CC"/>
            <w:sz w:val="22"/>
            <w:szCs w:val="22"/>
            <w:highlight w:val="white"/>
            <w:u w:val="single"/>
          </w:rPr>
          <w:t>https://dl.google.com/dl/cloudsdk/channels/rapid/GoogleCloudSDKInstaller.exe</w:t>
        </w:r>
      </w:hyperlink>
    </w:p>
    <w:p w14:paraId="72A79561" w14:textId="77777777" w:rsidR="00FC4618" w:rsidRDefault="00000000" w:rsidP="001A723D">
      <w:pPr>
        <w:numPr>
          <w:ilvl w:val="0"/>
          <w:numId w:val="10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line="276" w:lineRule="auto"/>
        <w:ind w:left="1080"/>
        <w:rPr>
          <w:rFonts w:ascii="Roboto" w:eastAsia="Roboto" w:hAnsi="Roboto" w:cs="Roboto"/>
          <w:color w:val="172B4D"/>
          <w:sz w:val="22"/>
          <w:szCs w:val="22"/>
        </w:rPr>
      </w:pPr>
      <w:r>
        <w:rPr>
          <w:rFonts w:ascii="Cambria" w:eastAsia="Cambria" w:hAnsi="Cambria" w:cs="Cambria"/>
          <w:color w:val="172B4D"/>
          <w:sz w:val="22"/>
          <w:szCs w:val="22"/>
          <w:highlight w:val="white"/>
        </w:rPr>
        <w:t>After the installation is complete, restart your terminal or run the following command to initialize the SDK:</w:t>
      </w:r>
      <w:r>
        <w:rPr>
          <w:rFonts w:ascii="Cambria" w:eastAsia="Cambria" w:hAnsi="Cambria" w:cs="Cambria"/>
          <w:color w:val="172B4D"/>
          <w:sz w:val="22"/>
          <w:szCs w:val="22"/>
          <w:highlight w:val="white"/>
        </w:rPr>
        <w:br/>
      </w:r>
      <w:proofErr w:type="spellStart"/>
      <w:r>
        <w:rPr>
          <w:rFonts w:ascii="Cambria" w:eastAsia="Cambria" w:hAnsi="Cambria" w:cs="Cambria"/>
          <w:b/>
          <w:color w:val="172B4D"/>
          <w:sz w:val="22"/>
          <w:szCs w:val="22"/>
          <w:highlight w:val="white"/>
        </w:rPr>
        <w:t>gcloud</w:t>
      </w:r>
      <w:proofErr w:type="spellEnd"/>
      <w:r>
        <w:rPr>
          <w:rFonts w:ascii="Cambria" w:eastAsia="Cambria" w:hAnsi="Cambria" w:cs="Cambria"/>
          <w:b/>
          <w:color w:val="172B4D"/>
          <w:sz w:val="22"/>
          <w:szCs w:val="22"/>
          <w:highlight w:val="white"/>
        </w:rPr>
        <w:t xml:space="preserve"> </w:t>
      </w:r>
      <w:proofErr w:type="spellStart"/>
      <w:r>
        <w:rPr>
          <w:rFonts w:ascii="Cambria" w:eastAsia="Cambria" w:hAnsi="Cambria" w:cs="Cambria"/>
          <w:b/>
          <w:color w:val="172B4D"/>
          <w:sz w:val="22"/>
          <w:szCs w:val="22"/>
          <w:highlight w:val="white"/>
        </w:rPr>
        <w:t>init</w:t>
      </w:r>
      <w:proofErr w:type="spellEnd"/>
    </w:p>
    <w:p w14:paraId="221AA379" w14:textId="77777777" w:rsidR="00FC4618" w:rsidRDefault="00000000" w:rsidP="001A723D">
      <w:pPr>
        <w:numPr>
          <w:ilvl w:val="0"/>
          <w:numId w:val="10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line="276" w:lineRule="auto"/>
        <w:ind w:left="1080"/>
        <w:rPr>
          <w:rFonts w:ascii="Roboto" w:eastAsia="Roboto" w:hAnsi="Roboto" w:cs="Roboto"/>
          <w:color w:val="172B4D"/>
          <w:sz w:val="22"/>
          <w:szCs w:val="22"/>
        </w:rPr>
      </w:pPr>
      <w:r>
        <w:rPr>
          <w:rFonts w:ascii="Cambria" w:eastAsia="Cambria" w:hAnsi="Cambria" w:cs="Cambria"/>
          <w:color w:val="172B4D"/>
          <w:sz w:val="22"/>
          <w:szCs w:val="22"/>
          <w:highlight w:val="white"/>
        </w:rPr>
        <w:t xml:space="preserve">To check if </w:t>
      </w:r>
      <w:proofErr w:type="spellStart"/>
      <w:r>
        <w:rPr>
          <w:rFonts w:ascii="Cambria" w:eastAsia="Cambria" w:hAnsi="Cambria" w:cs="Cambria"/>
          <w:color w:val="172B4D"/>
          <w:sz w:val="22"/>
          <w:szCs w:val="22"/>
          <w:highlight w:val="white"/>
        </w:rPr>
        <w:t>gcloud</w:t>
      </w:r>
      <w:proofErr w:type="spellEnd"/>
      <w:r>
        <w:rPr>
          <w:rFonts w:ascii="Cambria" w:eastAsia="Cambria" w:hAnsi="Cambria" w:cs="Cambria"/>
          <w:color w:val="172B4D"/>
          <w:sz w:val="22"/>
          <w:szCs w:val="22"/>
          <w:highlight w:val="white"/>
        </w:rPr>
        <w:t xml:space="preserve"> is installed correctly, run:</w:t>
      </w:r>
      <w:r>
        <w:rPr>
          <w:rFonts w:ascii="Cambria" w:eastAsia="Cambria" w:hAnsi="Cambria" w:cs="Cambria"/>
          <w:color w:val="172B4D"/>
          <w:sz w:val="22"/>
          <w:szCs w:val="22"/>
          <w:highlight w:val="white"/>
        </w:rPr>
        <w:br/>
      </w:r>
      <w:proofErr w:type="spellStart"/>
      <w:r>
        <w:rPr>
          <w:rFonts w:ascii="Cambria" w:eastAsia="Cambria" w:hAnsi="Cambria" w:cs="Cambria"/>
          <w:b/>
          <w:color w:val="172B4D"/>
          <w:sz w:val="22"/>
          <w:szCs w:val="22"/>
          <w:highlight w:val="white"/>
        </w:rPr>
        <w:t>gcloud</w:t>
      </w:r>
      <w:proofErr w:type="spellEnd"/>
      <w:r>
        <w:rPr>
          <w:rFonts w:ascii="Cambria" w:eastAsia="Cambria" w:hAnsi="Cambria" w:cs="Cambria"/>
          <w:b/>
          <w:color w:val="172B4D"/>
          <w:sz w:val="22"/>
          <w:szCs w:val="22"/>
          <w:highlight w:val="white"/>
        </w:rPr>
        <w:t xml:space="preserve"> --version</w:t>
      </w:r>
    </w:p>
    <w:p w14:paraId="72FE2EBF" w14:textId="77777777" w:rsidR="00FC4618" w:rsidRDefault="00000000" w:rsidP="001A723D">
      <w:pPr>
        <w:numPr>
          <w:ilvl w:val="0"/>
          <w:numId w:val="3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line="276" w:lineRule="auto"/>
        <w:ind w:left="1080"/>
        <w:rPr>
          <w:sz w:val="22"/>
          <w:szCs w:val="22"/>
          <w:highlight w:val="white"/>
        </w:rPr>
      </w:pPr>
      <w:r>
        <w:rPr>
          <w:rFonts w:ascii="Cambria" w:eastAsia="Cambria" w:hAnsi="Cambria" w:cs="Cambria"/>
          <w:color w:val="172B4D"/>
          <w:sz w:val="22"/>
          <w:szCs w:val="22"/>
          <w:highlight w:val="white"/>
        </w:rPr>
        <w:t>Authenticate with Google Cloud</w:t>
      </w:r>
      <w:r>
        <w:rPr>
          <w:rFonts w:ascii="Cambria" w:eastAsia="Cambria" w:hAnsi="Cambria" w:cs="Cambria"/>
          <w:color w:val="172B4D"/>
          <w:sz w:val="22"/>
          <w:szCs w:val="22"/>
          <w:highlight w:val="white"/>
        </w:rPr>
        <w:br/>
      </w:r>
      <w:proofErr w:type="spellStart"/>
      <w:r>
        <w:rPr>
          <w:rFonts w:ascii="Cambria" w:eastAsia="Cambria" w:hAnsi="Cambria" w:cs="Cambria"/>
          <w:b/>
          <w:color w:val="172B4D"/>
          <w:sz w:val="22"/>
          <w:szCs w:val="22"/>
          <w:highlight w:val="white"/>
        </w:rPr>
        <w:t>gcloud</w:t>
      </w:r>
      <w:proofErr w:type="spellEnd"/>
      <w:r>
        <w:rPr>
          <w:rFonts w:ascii="Cambria" w:eastAsia="Cambria" w:hAnsi="Cambria" w:cs="Cambria"/>
          <w:b/>
          <w:color w:val="172B4D"/>
          <w:sz w:val="22"/>
          <w:szCs w:val="22"/>
          <w:highlight w:val="white"/>
        </w:rPr>
        <w:t xml:space="preserve"> auth login</w:t>
      </w:r>
    </w:p>
    <w:p w14:paraId="1C5454C4" w14:textId="77777777" w:rsidR="00FC4618" w:rsidRDefault="00000000" w:rsidP="001A723D">
      <w:pPr>
        <w:numPr>
          <w:ilvl w:val="0"/>
          <w:numId w:val="3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line="276" w:lineRule="auto"/>
        <w:ind w:left="1080"/>
        <w:rPr>
          <w:sz w:val="22"/>
          <w:szCs w:val="22"/>
          <w:highlight w:val="white"/>
        </w:rPr>
      </w:pPr>
      <w:r>
        <w:rPr>
          <w:rFonts w:ascii="Cambria" w:eastAsia="Cambria" w:hAnsi="Cambria" w:cs="Cambria"/>
          <w:color w:val="172B4D"/>
          <w:sz w:val="22"/>
          <w:szCs w:val="22"/>
          <w:highlight w:val="white"/>
        </w:rPr>
        <w:t>To get Print Access token</w:t>
      </w:r>
      <w:r>
        <w:rPr>
          <w:rFonts w:ascii="Cambria" w:eastAsia="Cambria" w:hAnsi="Cambria" w:cs="Cambria"/>
          <w:color w:val="172B4D"/>
          <w:sz w:val="22"/>
          <w:szCs w:val="22"/>
          <w:highlight w:val="white"/>
        </w:rPr>
        <w:br/>
      </w:r>
      <w:proofErr w:type="spellStart"/>
      <w:r>
        <w:rPr>
          <w:rFonts w:ascii="Cambria" w:eastAsia="Cambria" w:hAnsi="Cambria" w:cs="Cambria"/>
          <w:b/>
          <w:color w:val="172B4D"/>
          <w:sz w:val="22"/>
          <w:szCs w:val="22"/>
          <w:highlight w:val="white"/>
        </w:rPr>
        <w:t>gcloud</w:t>
      </w:r>
      <w:proofErr w:type="spellEnd"/>
      <w:r>
        <w:rPr>
          <w:rFonts w:ascii="Cambria" w:eastAsia="Cambria" w:hAnsi="Cambria" w:cs="Cambria"/>
          <w:b/>
          <w:color w:val="172B4D"/>
          <w:sz w:val="22"/>
          <w:szCs w:val="22"/>
          <w:highlight w:val="white"/>
        </w:rPr>
        <w:t xml:space="preserve"> auth print-access-token</w:t>
      </w:r>
    </w:p>
    <w:p w14:paraId="6A44B4F3" w14:textId="77777777" w:rsidR="00FC4618" w:rsidRDefault="00FC461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line="276" w:lineRule="auto"/>
        <w:ind w:left="2160"/>
        <w:rPr>
          <w:rFonts w:ascii="Cambria" w:eastAsia="Cambria" w:hAnsi="Cambria" w:cs="Cambria"/>
          <w:sz w:val="22"/>
          <w:szCs w:val="22"/>
        </w:rPr>
      </w:pPr>
    </w:p>
    <w:p w14:paraId="68DEAEA2" w14:textId="77777777" w:rsidR="00FC4618" w:rsidRDefault="00FC4618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Cambria" w:eastAsia="Cambria" w:hAnsi="Cambria" w:cs="Cambria"/>
          <w:sz w:val="22"/>
          <w:szCs w:val="22"/>
        </w:rPr>
      </w:pPr>
    </w:p>
    <w:p w14:paraId="41DE6D52" w14:textId="77777777" w:rsidR="00FC4618" w:rsidRDefault="00FC4618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Cambria" w:eastAsia="Cambria" w:hAnsi="Cambria" w:cs="Cambria"/>
          <w:b/>
          <w:color w:val="000000"/>
          <w:sz w:val="22"/>
          <w:szCs w:val="22"/>
        </w:rPr>
      </w:pPr>
    </w:p>
    <w:p w14:paraId="0D14AEEB" w14:textId="2B55FAD7" w:rsidR="00FC4618" w:rsidRDefault="00000000">
      <w:pPr>
        <w:pStyle w:val="Heading2"/>
        <w:numPr>
          <w:ilvl w:val="0"/>
          <w:numId w:val="8"/>
        </w:numPr>
        <w:spacing w:line="240" w:lineRule="auto"/>
        <w:rPr>
          <w:b/>
          <w:sz w:val="26"/>
        </w:rPr>
      </w:pPr>
      <w:bookmarkStart w:id="4" w:name="_heading=h.m805qusk7cdw" w:colFirst="0" w:colLast="0"/>
      <w:bookmarkEnd w:id="4"/>
      <w:r>
        <w:rPr>
          <w:b/>
          <w:sz w:val="26"/>
        </w:rPr>
        <w:t xml:space="preserve">Importing the </w:t>
      </w:r>
      <w:r w:rsidR="001A723D">
        <w:rPr>
          <w:b/>
          <w:sz w:val="26"/>
        </w:rPr>
        <w:t>Data Adapter</w:t>
      </w:r>
    </w:p>
    <w:p w14:paraId="7A1B2FC0" w14:textId="10067658" w:rsidR="001A723D" w:rsidRPr="00383EB0" w:rsidRDefault="001A723D" w:rsidP="001A723D">
      <w:pPr>
        <w:pStyle w:val="Heading2"/>
        <w:numPr>
          <w:ilvl w:val="0"/>
          <w:numId w:val="0"/>
        </w:numPr>
        <w:ind w:left="720"/>
        <w:rPr>
          <w:rFonts w:asciiTheme="minorHAnsi" w:hAnsiTheme="minorHAnsi"/>
          <w:color w:val="000000" w:themeColor="text1"/>
          <w:sz w:val="22"/>
          <w:szCs w:val="22"/>
        </w:rPr>
      </w:pPr>
      <w:r w:rsidRPr="00383EB0">
        <w:rPr>
          <w:rFonts w:asciiTheme="minorHAnsi" w:hAnsiTheme="minorHAnsi" w:cs="Poppins Light"/>
          <w:color w:val="000000" w:themeColor="text1"/>
          <w:sz w:val="22"/>
          <w:szCs w:val="22"/>
        </w:rPr>
        <w:lastRenderedPageBreak/>
        <w:t>You can import </w:t>
      </w:r>
      <w:r w:rsidR="00AD77E5">
        <w:rPr>
          <w:rFonts w:asciiTheme="minorHAnsi" w:hAnsiTheme="minorHAnsi" w:cs="Poppins Light"/>
          <w:b/>
          <w:bCs/>
          <w:color w:val="000000" w:themeColor="text1"/>
          <w:sz w:val="22"/>
          <w:szCs w:val="22"/>
        </w:rPr>
        <w:t>Google Cloud Text-To-Speech AI</w:t>
      </w:r>
      <w:r w:rsidRPr="00383EB0">
        <w:rPr>
          <w:rFonts w:asciiTheme="minorHAnsi" w:hAnsiTheme="minorHAnsi" w:cs="Poppins Light"/>
          <w:color w:val="000000" w:themeColor="text1"/>
          <w:sz w:val="22"/>
          <w:szCs w:val="22"/>
        </w:rPr>
        <w:t xml:space="preserve"> Data Adapter into </w:t>
      </w:r>
      <w:r>
        <w:rPr>
          <w:rFonts w:asciiTheme="minorHAnsi" w:hAnsiTheme="minorHAnsi" w:cs="Poppins Light"/>
          <w:color w:val="000000" w:themeColor="text1"/>
          <w:sz w:val="22"/>
          <w:szCs w:val="22"/>
        </w:rPr>
        <w:t>HCL Foundry</w:t>
      </w:r>
      <w:r w:rsidRPr="00383EB0">
        <w:rPr>
          <w:rFonts w:asciiTheme="minorHAnsi" w:hAnsiTheme="minorHAnsi" w:cs="Poppins Light"/>
          <w:color w:val="000000" w:themeColor="text1"/>
          <w:sz w:val="22"/>
          <w:szCs w:val="22"/>
        </w:rPr>
        <w:t xml:space="preserve"> directly from the </w:t>
      </w:r>
      <w:proofErr w:type="spellStart"/>
      <w:r>
        <w:rPr>
          <w:rFonts w:asciiTheme="minorHAnsi" w:hAnsiTheme="minorHAnsi" w:cs="Poppins Light"/>
          <w:color w:val="000000" w:themeColor="text1"/>
          <w:sz w:val="22"/>
          <w:szCs w:val="22"/>
        </w:rPr>
        <w:t>VoltMX</w:t>
      </w:r>
      <w:proofErr w:type="spellEnd"/>
      <w:r w:rsidRPr="00383EB0">
        <w:rPr>
          <w:rFonts w:asciiTheme="minorHAnsi" w:hAnsiTheme="minorHAnsi" w:cs="Poppins Light"/>
          <w:color w:val="000000" w:themeColor="text1"/>
          <w:sz w:val="22"/>
          <w:szCs w:val="22"/>
        </w:rPr>
        <w:t xml:space="preserve"> website or by importing the data adapter zip file.</w:t>
      </w:r>
    </w:p>
    <w:p w14:paraId="0003CC12" w14:textId="77777777" w:rsidR="001A723D" w:rsidRPr="00383EB0" w:rsidRDefault="001A723D" w:rsidP="001A723D">
      <w:pPr>
        <w:pStyle w:val="Heading2"/>
        <w:numPr>
          <w:ilvl w:val="0"/>
          <w:numId w:val="0"/>
        </w:numPr>
        <w:ind w:left="720"/>
        <w:rPr>
          <w:rFonts w:asciiTheme="minorHAnsi" w:hAnsiTheme="minorHAnsi"/>
          <w:color w:val="000000" w:themeColor="text1"/>
          <w:sz w:val="22"/>
          <w:szCs w:val="22"/>
        </w:rPr>
      </w:pPr>
    </w:p>
    <w:p w14:paraId="2CB870A2" w14:textId="77777777" w:rsidR="001A723D" w:rsidRPr="00D92881" w:rsidRDefault="001A723D" w:rsidP="001A723D">
      <w:pPr>
        <w:textAlignment w:val="baseline"/>
        <w:rPr>
          <w:rFonts w:asciiTheme="minorHAnsi" w:hAnsiTheme="minorHAnsi" w:cs="Arial"/>
          <w:b/>
          <w:color w:val="000000" w:themeColor="text1"/>
          <w:shd w:val="clear" w:color="auto" w:fill="FFFFFF"/>
          <w:lang w:eastAsia="zh-CN"/>
        </w:rPr>
      </w:pPr>
      <w:r w:rsidRPr="00383EB0">
        <w:rPr>
          <w:rFonts w:asciiTheme="minorHAnsi" w:hAnsiTheme="minorHAnsi"/>
          <w:b/>
          <w:bCs/>
          <w:color w:val="000000" w:themeColor="text1"/>
          <w:sz w:val="22"/>
          <w:szCs w:val="22"/>
        </w:rPr>
        <w:t xml:space="preserve">       </w:t>
      </w:r>
      <w:r w:rsidRPr="00D92881">
        <w:rPr>
          <w:rFonts w:asciiTheme="minorHAnsi" w:hAnsiTheme="minorHAnsi" w:cs="Arial"/>
          <w:b/>
          <w:color w:val="000000" w:themeColor="text1"/>
          <w:shd w:val="clear" w:color="auto" w:fill="FFFFFF"/>
          <w:lang w:eastAsia="zh-CN"/>
        </w:rPr>
        <w:t>To import the Data Adapter to Volt Foundry, do the following: </w:t>
      </w:r>
    </w:p>
    <w:p w14:paraId="3AC5C321" w14:textId="77777777" w:rsidR="001A723D" w:rsidRPr="00D92881" w:rsidRDefault="001A723D" w:rsidP="001A723D">
      <w:pPr>
        <w:numPr>
          <w:ilvl w:val="0"/>
          <w:numId w:val="14"/>
        </w:numPr>
        <w:spacing w:before="100" w:beforeAutospacing="1" w:after="100" w:afterAutospacing="1"/>
        <w:ind w:left="990"/>
        <w:rPr>
          <w:rFonts w:asciiTheme="minorHAnsi" w:hAnsiTheme="minorHAnsi"/>
          <w:color w:val="000000" w:themeColor="text1"/>
          <w:sz w:val="22"/>
          <w:szCs w:val="22"/>
        </w:rPr>
      </w:pPr>
      <w:r w:rsidRPr="00D92881">
        <w:rPr>
          <w:rFonts w:asciiTheme="minorHAnsi" w:hAnsiTheme="minorHAnsi"/>
          <w:color w:val="000000" w:themeColor="text1"/>
          <w:sz w:val="22"/>
          <w:szCs w:val="22"/>
        </w:rPr>
        <w:t xml:space="preserve">Sign in to the  </w:t>
      </w:r>
      <w:hyperlink r:id="rId10" w:tgtFrame="_blank" w:history="1">
        <w:r w:rsidRPr="00D92881">
          <w:rPr>
            <w:rStyle w:val="normaltextrun"/>
            <w:rFonts w:asciiTheme="minorHAnsi" w:eastAsiaTheme="majorEastAsia" w:hAnsiTheme="minorHAnsi" w:cs="Segoe UI"/>
            <w:color w:val="000000" w:themeColor="text1"/>
            <w:sz w:val="22"/>
            <w:szCs w:val="22"/>
            <w:shd w:val="clear" w:color="auto" w:fill="E1E3E6"/>
          </w:rPr>
          <w:t>HCL Foundry</w:t>
        </w:r>
      </w:hyperlink>
      <w:r w:rsidRPr="00D92881">
        <w:rPr>
          <w:rStyle w:val="normaltextrun"/>
          <w:rFonts w:asciiTheme="minorHAnsi" w:eastAsiaTheme="majorEastAsia" w:hAnsiTheme="minorHAnsi" w:cs="Segoe UI"/>
          <w:color w:val="000000" w:themeColor="text1"/>
          <w:sz w:val="22"/>
          <w:szCs w:val="22"/>
          <w:shd w:val="clear" w:color="auto" w:fill="E1E3E6"/>
        </w:rPr>
        <w:t>.</w:t>
      </w:r>
    </w:p>
    <w:p w14:paraId="4FDBAD34" w14:textId="77777777" w:rsidR="001A723D" w:rsidRPr="00D92881" w:rsidRDefault="001A723D" w:rsidP="001A723D">
      <w:pPr>
        <w:numPr>
          <w:ilvl w:val="0"/>
          <w:numId w:val="15"/>
        </w:numPr>
        <w:spacing w:before="100" w:beforeAutospacing="1" w:after="100" w:afterAutospacing="1"/>
        <w:ind w:left="990"/>
        <w:rPr>
          <w:rFonts w:asciiTheme="minorHAnsi" w:hAnsiTheme="minorHAnsi"/>
          <w:color w:val="000000" w:themeColor="text1"/>
          <w:sz w:val="22"/>
          <w:szCs w:val="22"/>
        </w:rPr>
      </w:pPr>
      <w:r w:rsidRPr="00D92881">
        <w:rPr>
          <w:rFonts w:asciiTheme="minorHAnsi" w:hAnsiTheme="minorHAnsi"/>
          <w:color w:val="000000" w:themeColor="text1"/>
          <w:sz w:val="22"/>
          <w:szCs w:val="22"/>
        </w:rPr>
        <w:t>From the left navigation menu, select </w:t>
      </w:r>
      <w:r w:rsidRPr="00D92881">
        <w:rPr>
          <w:rFonts w:asciiTheme="minorHAnsi" w:hAnsiTheme="minorHAnsi"/>
          <w:b/>
          <w:bCs/>
          <w:color w:val="000000" w:themeColor="text1"/>
          <w:sz w:val="22"/>
          <w:szCs w:val="22"/>
        </w:rPr>
        <w:t>API Management</w:t>
      </w:r>
      <w:r w:rsidRPr="00D92881">
        <w:rPr>
          <w:rFonts w:asciiTheme="minorHAnsi" w:hAnsiTheme="minorHAnsi"/>
          <w:color w:val="000000" w:themeColor="text1"/>
          <w:sz w:val="22"/>
          <w:szCs w:val="22"/>
        </w:rPr>
        <w:t>.</w:t>
      </w:r>
    </w:p>
    <w:p w14:paraId="39908ED0" w14:textId="77777777" w:rsidR="001A723D" w:rsidRPr="008A6D7A" w:rsidRDefault="001A723D" w:rsidP="001A723D">
      <w:pPr>
        <w:numPr>
          <w:ilvl w:val="0"/>
          <w:numId w:val="16"/>
        </w:numPr>
        <w:spacing w:before="100" w:beforeAutospacing="1" w:after="100" w:afterAutospacing="1"/>
        <w:ind w:left="990"/>
        <w:rPr>
          <w:rFonts w:ascii="Helvetica" w:hAnsi="Helvetica"/>
          <w:color w:val="30353F"/>
          <w:sz w:val="20"/>
          <w:szCs w:val="20"/>
        </w:rPr>
      </w:pPr>
      <w:r w:rsidRPr="00D92881">
        <w:rPr>
          <w:rFonts w:asciiTheme="minorHAnsi" w:hAnsiTheme="minorHAnsi"/>
          <w:color w:val="000000" w:themeColor="text1"/>
          <w:sz w:val="22"/>
          <w:szCs w:val="22"/>
        </w:rPr>
        <w:t>In </w:t>
      </w:r>
      <w:r w:rsidRPr="00D92881">
        <w:rPr>
          <w:rFonts w:asciiTheme="minorHAnsi" w:hAnsiTheme="minorHAnsi"/>
          <w:b/>
          <w:bCs/>
          <w:color w:val="000000" w:themeColor="text1"/>
          <w:sz w:val="22"/>
          <w:szCs w:val="22"/>
        </w:rPr>
        <w:t>API Management</w:t>
      </w:r>
      <w:r w:rsidRPr="00D92881">
        <w:rPr>
          <w:rFonts w:asciiTheme="minorHAnsi" w:hAnsiTheme="minorHAnsi"/>
          <w:color w:val="000000" w:themeColor="text1"/>
          <w:sz w:val="22"/>
          <w:szCs w:val="22"/>
        </w:rPr>
        <w:t>, select </w:t>
      </w:r>
      <w:r w:rsidRPr="00D92881">
        <w:rPr>
          <w:rFonts w:asciiTheme="minorHAnsi" w:hAnsiTheme="minorHAnsi"/>
          <w:b/>
          <w:bCs/>
          <w:color w:val="000000" w:themeColor="text1"/>
          <w:sz w:val="22"/>
          <w:szCs w:val="22"/>
        </w:rPr>
        <w:t>Custom Data Adapters</w:t>
      </w:r>
      <w:r w:rsidRPr="00D92881">
        <w:rPr>
          <w:rFonts w:asciiTheme="minorHAnsi" w:hAnsiTheme="minorHAnsi"/>
          <w:color w:val="000000" w:themeColor="text1"/>
          <w:sz w:val="22"/>
          <w:szCs w:val="22"/>
        </w:rPr>
        <w:t>.</w:t>
      </w:r>
      <w:r w:rsidRPr="008A6D7A">
        <w:rPr>
          <w:rFonts w:ascii="Helvetica" w:hAnsi="Helvetica"/>
          <w:color w:val="30353F"/>
          <w:sz w:val="20"/>
          <w:szCs w:val="20"/>
        </w:rPr>
        <w:br/>
      </w:r>
      <w:r>
        <w:rPr>
          <w:rFonts w:ascii="Helvetica" w:hAnsi="Helvetica"/>
          <w:noProof/>
          <w:color w:val="30353F"/>
          <w:sz w:val="20"/>
          <w:szCs w:val="20"/>
          <w:lang w:eastAsia="zh-CN"/>
        </w:rPr>
        <w:drawing>
          <wp:inline distT="0" distB="0" distL="0" distR="0" wp14:anchorId="1BFB5843" wp14:editId="02E9D5A3">
            <wp:extent cx="4264502" cy="1961048"/>
            <wp:effectExtent l="0" t="0" r="3175" b="0"/>
            <wp:docPr id="39" name="Picture 39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Picture 39" descr="A screenshot of a computer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4251" cy="19885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C3A31E" w14:textId="77777777" w:rsidR="001A723D" w:rsidRPr="008A6D7A" w:rsidRDefault="001A723D" w:rsidP="001A723D">
      <w:pPr>
        <w:numPr>
          <w:ilvl w:val="0"/>
          <w:numId w:val="17"/>
        </w:numPr>
        <w:spacing w:before="100" w:beforeAutospacing="1" w:after="100" w:afterAutospacing="1"/>
        <w:ind w:left="990"/>
        <w:rPr>
          <w:rFonts w:ascii="Helvetica" w:hAnsi="Helvetica"/>
          <w:color w:val="30353F"/>
          <w:sz w:val="20"/>
          <w:szCs w:val="20"/>
        </w:rPr>
      </w:pPr>
      <w:r w:rsidRPr="00D92881">
        <w:rPr>
          <w:rFonts w:asciiTheme="minorHAnsi" w:hAnsiTheme="minorHAnsi"/>
          <w:color w:val="30353F"/>
          <w:sz w:val="22"/>
          <w:szCs w:val="22"/>
        </w:rPr>
        <w:t>Click </w:t>
      </w:r>
      <w:r w:rsidRPr="00D92881">
        <w:rPr>
          <w:rFonts w:asciiTheme="minorHAnsi" w:hAnsiTheme="minorHAnsi"/>
          <w:b/>
          <w:bCs/>
          <w:color w:val="30353F"/>
          <w:sz w:val="22"/>
          <w:szCs w:val="22"/>
        </w:rPr>
        <w:t>IMPORT</w:t>
      </w:r>
      <w:r w:rsidRPr="00D92881">
        <w:rPr>
          <w:rFonts w:asciiTheme="minorHAnsi" w:hAnsiTheme="minorHAnsi"/>
          <w:color w:val="30353F"/>
          <w:sz w:val="22"/>
          <w:szCs w:val="22"/>
        </w:rPr>
        <w:t> to import a custom data adapter.</w:t>
      </w:r>
      <w:r w:rsidRPr="008A6D7A">
        <w:rPr>
          <w:rFonts w:ascii="Helvetica" w:hAnsi="Helvetica"/>
          <w:color w:val="30353F"/>
          <w:sz w:val="20"/>
          <w:szCs w:val="20"/>
        </w:rPr>
        <w:br/>
      </w:r>
      <w:r>
        <w:rPr>
          <w:rFonts w:ascii="Helvetica" w:hAnsi="Helvetica"/>
          <w:noProof/>
          <w:color w:val="30353F"/>
          <w:sz w:val="20"/>
          <w:szCs w:val="20"/>
          <w:lang w:eastAsia="zh-CN"/>
        </w:rPr>
        <w:drawing>
          <wp:inline distT="0" distB="0" distL="0" distR="0" wp14:anchorId="0522C9B4" wp14:editId="22A0A43B">
            <wp:extent cx="4023360" cy="1203960"/>
            <wp:effectExtent l="0" t="0" r="0" b="0"/>
            <wp:docPr id="40" name="Picture 40" descr="A blue and white box with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Picture 40" descr="A blue and white box with 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3360" cy="1203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A6D7A">
        <w:rPr>
          <w:rFonts w:ascii="Helvetica" w:hAnsi="Helvetica"/>
          <w:color w:val="30353F"/>
          <w:sz w:val="20"/>
          <w:szCs w:val="20"/>
        </w:rPr>
        <w:fldChar w:fldCharType="begin"/>
      </w:r>
      <w:r w:rsidRPr="008A6D7A">
        <w:rPr>
          <w:rFonts w:ascii="Helvetica" w:hAnsi="Helvetica"/>
          <w:color w:val="30353F"/>
          <w:sz w:val="20"/>
          <w:szCs w:val="20"/>
        </w:rPr>
        <w:instrText xml:space="preserve"> INCLUDEPICTURE "https://docs.kony.com/marketplace/usps/Content/Resources/Images/marketplace_import_adapter.png" \* MERGEFORMATINET </w:instrText>
      </w:r>
      <w:r w:rsidRPr="008A6D7A">
        <w:rPr>
          <w:rFonts w:ascii="Helvetica" w:hAnsi="Helvetica"/>
          <w:color w:val="30353F"/>
          <w:sz w:val="20"/>
          <w:szCs w:val="20"/>
        </w:rPr>
        <w:fldChar w:fldCharType="end"/>
      </w:r>
    </w:p>
    <w:p w14:paraId="6155A2C4" w14:textId="77777777" w:rsidR="001A723D" w:rsidRPr="008A6D7A" w:rsidRDefault="001A723D" w:rsidP="001A723D">
      <w:pPr>
        <w:numPr>
          <w:ilvl w:val="0"/>
          <w:numId w:val="18"/>
        </w:numPr>
        <w:spacing w:before="100" w:beforeAutospacing="1" w:after="100" w:afterAutospacing="1"/>
        <w:ind w:left="990"/>
        <w:rPr>
          <w:rFonts w:ascii="Helvetica" w:hAnsi="Helvetica"/>
          <w:color w:val="30353F"/>
          <w:sz w:val="20"/>
          <w:szCs w:val="20"/>
        </w:rPr>
      </w:pPr>
      <w:r w:rsidRPr="00D92881">
        <w:rPr>
          <w:rFonts w:asciiTheme="minorHAnsi" w:hAnsiTheme="minorHAnsi"/>
          <w:color w:val="30353F"/>
          <w:sz w:val="22"/>
          <w:szCs w:val="22"/>
        </w:rPr>
        <w:t>On the Import Data Adapter dialog box, click browser to import.</w:t>
      </w:r>
      <w:r w:rsidRPr="0006627B">
        <w:rPr>
          <w:color w:val="30353F"/>
          <w:sz w:val="20"/>
          <w:szCs w:val="20"/>
        </w:rPr>
        <w:br/>
      </w:r>
      <w:r>
        <w:rPr>
          <w:rFonts w:ascii="Helvetica" w:hAnsi="Helvetica"/>
          <w:noProof/>
          <w:color w:val="30353F"/>
          <w:sz w:val="20"/>
          <w:szCs w:val="20"/>
          <w:lang w:eastAsia="zh-CN"/>
        </w:rPr>
        <w:drawing>
          <wp:inline distT="0" distB="0" distL="0" distR="0" wp14:anchorId="07C93ADD" wp14:editId="5F6AECF9">
            <wp:extent cx="4342616" cy="2767476"/>
            <wp:effectExtent l="0" t="0" r="1270" b="127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3976" cy="2806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52368F" w14:textId="2E3751CC" w:rsidR="001A723D" w:rsidRPr="00D92881" w:rsidRDefault="001A723D" w:rsidP="001A723D">
      <w:pPr>
        <w:numPr>
          <w:ilvl w:val="0"/>
          <w:numId w:val="19"/>
        </w:numPr>
        <w:spacing w:before="100" w:beforeAutospacing="1" w:after="100" w:afterAutospacing="1"/>
        <w:ind w:left="990"/>
        <w:rPr>
          <w:rFonts w:asciiTheme="minorHAnsi" w:hAnsiTheme="minorHAnsi"/>
          <w:color w:val="000000" w:themeColor="text1"/>
          <w:sz w:val="22"/>
          <w:szCs w:val="22"/>
        </w:rPr>
      </w:pPr>
      <w:r w:rsidRPr="00D92881">
        <w:rPr>
          <w:rFonts w:asciiTheme="minorHAnsi" w:hAnsiTheme="minorHAnsi"/>
          <w:color w:val="000000" w:themeColor="text1"/>
          <w:sz w:val="22"/>
          <w:szCs w:val="22"/>
        </w:rPr>
        <w:lastRenderedPageBreak/>
        <w:t>Select </w:t>
      </w:r>
      <w:r w:rsidR="00AD77E5">
        <w:rPr>
          <w:rFonts w:asciiTheme="minorHAnsi" w:hAnsiTheme="minorHAnsi"/>
          <w:color w:val="000000" w:themeColor="text1"/>
          <w:sz w:val="22"/>
          <w:szCs w:val="22"/>
        </w:rPr>
        <w:t>Google Cloud Text-To-Speech AI</w:t>
      </w:r>
      <w:r w:rsidRPr="00D92881">
        <w:rPr>
          <w:rFonts w:asciiTheme="minorHAnsi" w:hAnsiTheme="minorHAnsi"/>
          <w:color w:val="000000" w:themeColor="text1"/>
          <w:sz w:val="22"/>
          <w:szCs w:val="22"/>
        </w:rPr>
        <w:t xml:space="preserve"> zip file and click </w:t>
      </w:r>
      <w:r w:rsidRPr="00D92881">
        <w:rPr>
          <w:rFonts w:asciiTheme="minorHAnsi" w:hAnsiTheme="minorHAnsi"/>
          <w:b/>
          <w:bCs/>
          <w:color w:val="000000" w:themeColor="text1"/>
          <w:sz w:val="22"/>
          <w:szCs w:val="22"/>
        </w:rPr>
        <w:t>IMPORT</w:t>
      </w:r>
      <w:r w:rsidRPr="00D92881">
        <w:rPr>
          <w:rFonts w:asciiTheme="minorHAnsi" w:hAnsiTheme="minorHAnsi"/>
          <w:color w:val="000000" w:themeColor="text1"/>
          <w:sz w:val="22"/>
          <w:szCs w:val="22"/>
        </w:rPr>
        <w:t>.</w:t>
      </w:r>
    </w:p>
    <w:p w14:paraId="4603E15E" w14:textId="0CED340F" w:rsidR="001A723D" w:rsidRPr="00D92881" w:rsidRDefault="001A723D" w:rsidP="001A723D">
      <w:pPr>
        <w:spacing w:before="120"/>
        <w:ind w:left="630"/>
        <w:rPr>
          <w:rFonts w:asciiTheme="minorHAnsi" w:hAnsiTheme="minorHAnsi"/>
          <w:color w:val="000000" w:themeColor="text1"/>
          <w:sz w:val="22"/>
          <w:szCs w:val="22"/>
        </w:rPr>
      </w:pPr>
      <w:r w:rsidRPr="00D92881">
        <w:rPr>
          <w:rFonts w:asciiTheme="minorHAnsi" w:hAnsiTheme="minorHAnsi"/>
          <w:color w:val="000000" w:themeColor="text1"/>
          <w:sz w:val="22"/>
          <w:szCs w:val="22"/>
        </w:rPr>
        <w:t xml:space="preserve">After you import the data adapter, </w:t>
      </w:r>
      <w:proofErr w:type="spellStart"/>
      <w:r w:rsidRPr="00D92881">
        <w:rPr>
          <w:rFonts w:asciiTheme="minorHAnsi" w:hAnsiTheme="minorHAnsi"/>
          <w:color w:val="000000" w:themeColor="text1"/>
          <w:sz w:val="22"/>
          <w:szCs w:val="22"/>
        </w:rPr>
        <w:t>Volt</w:t>
      </w:r>
      <w:r w:rsidR="00730737">
        <w:rPr>
          <w:rFonts w:asciiTheme="minorHAnsi" w:hAnsiTheme="minorHAnsi"/>
          <w:color w:val="000000" w:themeColor="text1"/>
          <w:sz w:val="22"/>
          <w:szCs w:val="22"/>
        </w:rPr>
        <w:t>MX</w:t>
      </w:r>
      <w:proofErr w:type="spellEnd"/>
      <w:r w:rsidRPr="00D92881">
        <w:rPr>
          <w:rFonts w:asciiTheme="minorHAnsi" w:hAnsiTheme="minorHAnsi"/>
          <w:color w:val="000000" w:themeColor="text1"/>
          <w:sz w:val="22"/>
          <w:szCs w:val="22"/>
        </w:rPr>
        <w:t xml:space="preserve"> Foundry opens a window that shows the metadata of the data adapter.</w:t>
      </w:r>
    </w:p>
    <w:p w14:paraId="1DE9AFB0" w14:textId="78A12A98" w:rsidR="001A723D" w:rsidRDefault="000E385A" w:rsidP="001A723D">
      <w:pPr>
        <w:spacing w:before="120"/>
        <w:ind w:left="630"/>
        <w:rPr>
          <w:rFonts w:ascii="Helvetica" w:hAnsi="Helvetica"/>
          <w:color w:val="FF0000"/>
          <w:sz w:val="20"/>
          <w:szCs w:val="20"/>
        </w:rPr>
      </w:pPr>
      <w:r>
        <w:rPr>
          <w:rFonts w:ascii="Helvetica" w:hAnsi="Helvetica"/>
          <w:noProof/>
          <w:color w:val="FF0000"/>
          <w:sz w:val="20"/>
          <w:szCs w:val="20"/>
        </w:rPr>
        <w:drawing>
          <wp:inline distT="0" distB="0" distL="0" distR="0" wp14:anchorId="154ABC25" wp14:editId="59EBF44A">
            <wp:extent cx="5274945" cy="2580005"/>
            <wp:effectExtent l="0" t="0" r="0" b="0"/>
            <wp:docPr id="16789409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894092" name="Picture 167894092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945" cy="2580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05B2EE" w14:textId="77777777" w:rsidR="001A723D" w:rsidRPr="00D92881" w:rsidRDefault="001A723D" w:rsidP="001A723D">
      <w:pPr>
        <w:spacing w:before="120"/>
        <w:rPr>
          <w:rFonts w:asciiTheme="minorHAnsi" w:hAnsiTheme="minorHAnsi"/>
          <w:color w:val="000000" w:themeColor="text1"/>
          <w:sz w:val="22"/>
          <w:szCs w:val="22"/>
        </w:rPr>
      </w:pPr>
      <w:r w:rsidRPr="00D92881">
        <w:rPr>
          <w:rFonts w:asciiTheme="minorHAnsi" w:hAnsiTheme="minorHAnsi"/>
          <w:b/>
          <w:bCs/>
          <w:color w:val="000000" w:themeColor="text1"/>
          <w:sz w:val="22"/>
          <w:szCs w:val="22"/>
        </w:rPr>
        <w:t>To import the data adapter zip file, do the following:</w:t>
      </w:r>
    </w:p>
    <w:p w14:paraId="5AAE0C95" w14:textId="77777777" w:rsidR="001A723D" w:rsidRPr="00D92881" w:rsidRDefault="001A723D" w:rsidP="001A723D">
      <w:pPr>
        <w:numPr>
          <w:ilvl w:val="0"/>
          <w:numId w:val="20"/>
        </w:numPr>
        <w:spacing w:before="120"/>
        <w:rPr>
          <w:rFonts w:asciiTheme="minorHAnsi" w:hAnsiTheme="minorHAnsi"/>
          <w:color w:val="000000" w:themeColor="text1"/>
          <w:sz w:val="22"/>
          <w:szCs w:val="22"/>
        </w:rPr>
      </w:pPr>
      <w:r w:rsidRPr="00D92881">
        <w:rPr>
          <w:rFonts w:asciiTheme="minorHAnsi" w:hAnsiTheme="minorHAnsi"/>
          <w:color w:val="000000" w:themeColor="text1"/>
          <w:sz w:val="22"/>
          <w:szCs w:val="22"/>
        </w:rPr>
        <w:t>Perform steps 1 through 4 in the above procedure</w:t>
      </w:r>
    </w:p>
    <w:p w14:paraId="62258BD7" w14:textId="77777777" w:rsidR="001A723D" w:rsidRPr="00D92881" w:rsidRDefault="001A723D" w:rsidP="001A723D">
      <w:pPr>
        <w:numPr>
          <w:ilvl w:val="0"/>
          <w:numId w:val="21"/>
        </w:numPr>
        <w:spacing w:before="120"/>
        <w:rPr>
          <w:rFonts w:asciiTheme="minorHAnsi" w:hAnsiTheme="minorHAnsi"/>
          <w:color w:val="000000" w:themeColor="text1"/>
          <w:sz w:val="22"/>
          <w:szCs w:val="22"/>
        </w:rPr>
      </w:pPr>
      <w:r w:rsidRPr="00D92881">
        <w:rPr>
          <w:rFonts w:asciiTheme="minorHAnsi" w:hAnsiTheme="minorHAnsi"/>
          <w:color w:val="000000" w:themeColor="text1"/>
          <w:sz w:val="22"/>
          <w:szCs w:val="22"/>
        </w:rPr>
        <w:t>Drag the data adapter zip file into the </w:t>
      </w:r>
      <w:r w:rsidRPr="00D92881">
        <w:rPr>
          <w:rFonts w:asciiTheme="minorHAnsi" w:hAnsiTheme="minorHAnsi"/>
          <w:b/>
          <w:bCs/>
          <w:color w:val="000000" w:themeColor="text1"/>
          <w:sz w:val="22"/>
          <w:szCs w:val="22"/>
        </w:rPr>
        <w:t>Drag a Data Adapter</w:t>
      </w:r>
      <w:r w:rsidRPr="00D92881">
        <w:rPr>
          <w:rFonts w:asciiTheme="minorHAnsi" w:hAnsiTheme="minorHAnsi"/>
          <w:color w:val="000000" w:themeColor="text1"/>
          <w:sz w:val="22"/>
          <w:szCs w:val="22"/>
        </w:rPr>
        <w:t> box.</w:t>
      </w:r>
    </w:p>
    <w:p w14:paraId="55729D88" w14:textId="77777777" w:rsidR="001A723D" w:rsidRPr="00D92881" w:rsidRDefault="001A723D" w:rsidP="001A723D">
      <w:pPr>
        <w:spacing w:before="120"/>
        <w:rPr>
          <w:rFonts w:asciiTheme="minorHAnsi" w:hAnsiTheme="minorHAnsi"/>
          <w:color w:val="000000" w:themeColor="text1"/>
          <w:sz w:val="22"/>
          <w:szCs w:val="22"/>
        </w:rPr>
      </w:pPr>
      <w:r>
        <w:rPr>
          <w:rFonts w:asciiTheme="minorHAnsi" w:hAnsiTheme="minorHAnsi"/>
          <w:color w:val="000000" w:themeColor="text1"/>
          <w:sz w:val="22"/>
          <w:szCs w:val="22"/>
        </w:rPr>
        <w:t xml:space="preserve">        </w:t>
      </w:r>
      <w:r w:rsidRPr="00D92881">
        <w:rPr>
          <w:rFonts w:asciiTheme="minorHAnsi" w:hAnsiTheme="minorHAnsi"/>
          <w:color w:val="000000" w:themeColor="text1"/>
          <w:sz w:val="22"/>
          <w:szCs w:val="22"/>
        </w:rPr>
        <w:t>Or</w:t>
      </w:r>
    </w:p>
    <w:p w14:paraId="29124FDC" w14:textId="77777777" w:rsidR="001A723D" w:rsidRPr="00D92881" w:rsidRDefault="001A723D" w:rsidP="001A723D">
      <w:pPr>
        <w:spacing w:before="120"/>
        <w:rPr>
          <w:rFonts w:asciiTheme="minorHAnsi" w:hAnsiTheme="minorHAnsi"/>
          <w:color w:val="000000" w:themeColor="text1"/>
          <w:sz w:val="22"/>
          <w:szCs w:val="22"/>
        </w:rPr>
      </w:pPr>
      <w:r w:rsidRPr="00D92881">
        <w:rPr>
          <w:rFonts w:asciiTheme="minorHAnsi" w:hAnsiTheme="minorHAnsi"/>
          <w:color w:val="000000" w:themeColor="text1"/>
          <w:sz w:val="22"/>
          <w:szCs w:val="22"/>
        </w:rPr>
        <w:t>Click </w:t>
      </w:r>
      <w:r w:rsidRPr="00D92881">
        <w:rPr>
          <w:rFonts w:asciiTheme="minorHAnsi" w:hAnsiTheme="minorHAnsi"/>
          <w:b/>
          <w:bCs/>
          <w:color w:val="000000" w:themeColor="text1"/>
          <w:sz w:val="22"/>
          <w:szCs w:val="22"/>
        </w:rPr>
        <w:t>browse</w:t>
      </w:r>
      <w:r w:rsidRPr="00D92881">
        <w:rPr>
          <w:rFonts w:asciiTheme="minorHAnsi" w:hAnsiTheme="minorHAnsi"/>
          <w:color w:val="000000" w:themeColor="text1"/>
          <w:sz w:val="22"/>
          <w:szCs w:val="22"/>
        </w:rPr>
        <w:t>. The </w:t>
      </w:r>
      <w:r w:rsidRPr="00D92881">
        <w:rPr>
          <w:rFonts w:asciiTheme="minorHAnsi" w:hAnsiTheme="minorHAnsi"/>
          <w:b/>
          <w:bCs/>
          <w:color w:val="000000" w:themeColor="text1"/>
          <w:sz w:val="22"/>
          <w:szCs w:val="22"/>
        </w:rPr>
        <w:t>Open</w:t>
      </w:r>
      <w:r w:rsidRPr="00D92881">
        <w:rPr>
          <w:rFonts w:asciiTheme="minorHAnsi" w:hAnsiTheme="minorHAnsi"/>
          <w:color w:val="000000" w:themeColor="text1"/>
          <w:sz w:val="22"/>
          <w:szCs w:val="22"/>
        </w:rPr>
        <w:t> dialog appears.</w:t>
      </w:r>
    </w:p>
    <w:p w14:paraId="3E8E8283" w14:textId="77777777" w:rsidR="001A723D" w:rsidRPr="00D92881" w:rsidRDefault="001A723D" w:rsidP="001A723D">
      <w:pPr>
        <w:spacing w:before="120"/>
        <w:rPr>
          <w:rFonts w:asciiTheme="minorHAnsi" w:hAnsiTheme="minorHAnsi"/>
          <w:color w:val="000000" w:themeColor="text1"/>
          <w:sz w:val="22"/>
          <w:szCs w:val="22"/>
        </w:rPr>
      </w:pPr>
      <w:r w:rsidRPr="00D92881">
        <w:rPr>
          <w:rFonts w:asciiTheme="minorHAnsi" w:hAnsiTheme="minorHAnsi"/>
          <w:color w:val="000000" w:themeColor="text1"/>
          <w:sz w:val="22"/>
          <w:szCs w:val="22"/>
        </w:rPr>
        <w:t>Navigate to the location where you downloaded the data adapter (zip file) on your computer, select the data adapter, and click </w:t>
      </w:r>
      <w:r w:rsidRPr="00D92881">
        <w:rPr>
          <w:rFonts w:asciiTheme="minorHAnsi" w:hAnsiTheme="minorHAnsi"/>
          <w:b/>
          <w:bCs/>
          <w:color w:val="000000" w:themeColor="text1"/>
          <w:sz w:val="22"/>
          <w:szCs w:val="22"/>
        </w:rPr>
        <w:t>Open</w:t>
      </w:r>
      <w:r w:rsidRPr="00D92881">
        <w:rPr>
          <w:rFonts w:asciiTheme="minorHAnsi" w:hAnsiTheme="minorHAnsi"/>
          <w:color w:val="000000" w:themeColor="text1"/>
          <w:sz w:val="22"/>
          <w:szCs w:val="22"/>
        </w:rPr>
        <w:t>. The </w:t>
      </w:r>
      <w:r w:rsidRPr="00D92881">
        <w:rPr>
          <w:rFonts w:asciiTheme="minorHAnsi" w:hAnsiTheme="minorHAnsi"/>
          <w:b/>
          <w:bCs/>
          <w:color w:val="000000" w:themeColor="text1"/>
          <w:sz w:val="22"/>
          <w:szCs w:val="22"/>
        </w:rPr>
        <w:t>Import Data Adapter</w:t>
      </w:r>
      <w:r w:rsidRPr="00D92881">
        <w:rPr>
          <w:rFonts w:asciiTheme="minorHAnsi" w:hAnsiTheme="minorHAnsi"/>
          <w:color w:val="000000" w:themeColor="text1"/>
          <w:sz w:val="22"/>
          <w:szCs w:val="22"/>
        </w:rPr>
        <w:t> dialog shows the selected data adapter.</w:t>
      </w:r>
    </w:p>
    <w:p w14:paraId="7C31C263" w14:textId="77777777" w:rsidR="001A723D" w:rsidRPr="00D92881" w:rsidRDefault="001A723D" w:rsidP="001A723D">
      <w:pPr>
        <w:pStyle w:val="Heading2"/>
        <w:numPr>
          <w:ilvl w:val="0"/>
          <w:numId w:val="0"/>
        </w:numPr>
        <w:ind w:left="720" w:hanging="360"/>
        <w:rPr>
          <w:rFonts w:asciiTheme="minorHAnsi" w:hAnsiTheme="minorHAnsi"/>
          <w:color w:val="000000" w:themeColor="text1"/>
          <w:sz w:val="22"/>
          <w:szCs w:val="22"/>
        </w:rPr>
      </w:pPr>
      <w:r w:rsidRPr="00D92881">
        <w:rPr>
          <w:rFonts w:asciiTheme="minorHAnsi" w:hAnsiTheme="minorHAnsi"/>
          <w:b/>
          <w:bCs/>
          <w:color w:val="000000" w:themeColor="text1"/>
          <w:sz w:val="22"/>
          <w:szCs w:val="22"/>
        </w:rPr>
        <w:t>Note: </w:t>
      </w:r>
      <w:r w:rsidRPr="00D92881">
        <w:rPr>
          <w:rFonts w:asciiTheme="minorHAnsi" w:hAnsiTheme="minorHAnsi"/>
          <w:color w:val="000000" w:themeColor="text1"/>
          <w:sz w:val="22"/>
          <w:szCs w:val="22"/>
        </w:rPr>
        <w:t>Click </w:t>
      </w:r>
      <w:r w:rsidRPr="00D92881">
        <w:rPr>
          <w:rFonts w:asciiTheme="minorHAnsi" w:hAnsiTheme="minorHAnsi"/>
          <w:b/>
          <w:bCs/>
          <w:color w:val="000000" w:themeColor="text1"/>
          <w:sz w:val="22"/>
          <w:szCs w:val="22"/>
        </w:rPr>
        <w:t>Remove</w:t>
      </w:r>
      <w:r w:rsidRPr="00D92881">
        <w:rPr>
          <w:rFonts w:asciiTheme="minorHAnsi" w:hAnsiTheme="minorHAnsi"/>
          <w:color w:val="000000" w:themeColor="text1"/>
          <w:sz w:val="22"/>
          <w:szCs w:val="22"/>
        </w:rPr>
        <w:t> if the selected data adapter is not the one that you want to import.</w:t>
      </w:r>
    </w:p>
    <w:p w14:paraId="0A9D0D64" w14:textId="77777777" w:rsidR="00FC4618" w:rsidRDefault="00000000">
      <w:pPr>
        <w:shd w:val="clear" w:color="auto" w:fill="F2F1F1"/>
        <w:spacing w:before="280" w:after="280"/>
        <w:ind w:left="720"/>
        <w:rPr>
          <w:rFonts w:ascii="Cambria" w:eastAsia="Cambria" w:hAnsi="Cambria" w:cs="Cambria"/>
          <w:b/>
          <w:color w:val="000000"/>
          <w:sz w:val="22"/>
          <w:szCs w:val="22"/>
        </w:rPr>
      </w:pPr>
      <w:r>
        <w:rPr>
          <w:rFonts w:ascii="Cambria" w:eastAsia="Cambria" w:hAnsi="Cambria" w:cs="Cambria"/>
          <w:b/>
          <w:color w:val="000000"/>
          <w:sz w:val="22"/>
          <w:szCs w:val="22"/>
        </w:rPr>
        <w:t>Request Header:</w:t>
      </w:r>
    </w:p>
    <w:p w14:paraId="46175A6B" w14:textId="77777777" w:rsidR="00FC4618" w:rsidRDefault="00000000">
      <w:pPr>
        <w:pBdr>
          <w:top w:val="nil"/>
          <w:left w:val="nil"/>
          <w:bottom w:val="nil"/>
          <w:right w:val="nil"/>
          <w:between w:val="nil"/>
        </w:pBdr>
        <w:spacing w:after="280" w:line="259" w:lineRule="auto"/>
        <w:ind w:left="720"/>
        <w:rPr>
          <w:rFonts w:ascii="Cambria" w:eastAsia="Cambria" w:hAnsi="Cambria" w:cs="Cambria"/>
        </w:rPr>
      </w:pPr>
      <w:r>
        <w:rPr>
          <w:rFonts w:ascii="Cambria" w:eastAsia="Cambria" w:hAnsi="Cambria" w:cs="Cambria"/>
          <w:b/>
          <w:color w:val="000000"/>
          <w:sz w:val="22"/>
          <w:szCs w:val="22"/>
        </w:rPr>
        <w:t>Authorization:</w:t>
      </w:r>
      <w:r>
        <w:rPr>
          <w:rFonts w:ascii="Cambria" w:eastAsia="Cambria" w:hAnsi="Cambria" w:cs="Cambria"/>
          <w:color w:val="000000"/>
          <w:sz w:val="22"/>
          <w:szCs w:val="22"/>
        </w:rPr>
        <w:t xml:space="preserve"> </w:t>
      </w:r>
      <w:r>
        <w:rPr>
          <w:rFonts w:ascii="Cambria" w:eastAsia="Cambria" w:hAnsi="Cambria" w:cs="Cambria"/>
          <w:color w:val="161616"/>
          <w:sz w:val="22"/>
          <w:szCs w:val="22"/>
          <w:highlight w:val="white"/>
        </w:rPr>
        <w:t xml:space="preserve">Print Access Token : follow the steps from the </w:t>
      </w:r>
      <w:r>
        <w:rPr>
          <w:rFonts w:ascii="Cambria" w:eastAsia="Cambria" w:hAnsi="Cambria" w:cs="Cambria"/>
          <w:sz w:val="22"/>
          <w:szCs w:val="22"/>
        </w:rPr>
        <w:t xml:space="preserve"> Prerequisites and   get print access token</w:t>
      </w:r>
    </w:p>
    <w:p w14:paraId="08F49158" w14:textId="77777777" w:rsidR="00FC4618" w:rsidRDefault="00000000">
      <w:pPr>
        <w:pBdr>
          <w:top w:val="nil"/>
          <w:left w:val="nil"/>
          <w:bottom w:val="nil"/>
          <w:right w:val="nil"/>
          <w:between w:val="nil"/>
        </w:pBdr>
        <w:spacing w:after="280" w:line="259" w:lineRule="auto"/>
        <w:ind w:left="720"/>
        <w:rPr>
          <w:rFonts w:ascii="Cambria" w:eastAsia="Cambria" w:hAnsi="Cambria" w:cs="Cambria"/>
        </w:rPr>
      </w:pPr>
      <w:r>
        <w:rPr>
          <w:rFonts w:ascii="Cambria" w:eastAsia="Cambria" w:hAnsi="Cambria" w:cs="Cambria"/>
          <w:b/>
        </w:rPr>
        <w:t>x-</w:t>
      </w:r>
      <w:proofErr w:type="spellStart"/>
      <w:r>
        <w:rPr>
          <w:rFonts w:ascii="Cambria" w:eastAsia="Cambria" w:hAnsi="Cambria" w:cs="Cambria"/>
          <w:b/>
        </w:rPr>
        <w:t>goog</w:t>
      </w:r>
      <w:proofErr w:type="spellEnd"/>
      <w:r>
        <w:rPr>
          <w:rFonts w:ascii="Cambria" w:eastAsia="Cambria" w:hAnsi="Cambria" w:cs="Cambria"/>
          <w:b/>
        </w:rPr>
        <w:t xml:space="preserve">-user-project: </w:t>
      </w:r>
      <w:r w:rsidRPr="00730737">
        <w:rPr>
          <w:rFonts w:ascii="Cambria" w:eastAsia="Cambria" w:hAnsi="Cambria" w:cs="Cambria"/>
          <w:sz w:val="22"/>
          <w:szCs w:val="22"/>
        </w:rPr>
        <w:t>The project ID can be obtained from the Google Cloud project that was created.</w:t>
      </w:r>
      <w:r>
        <w:rPr>
          <w:rFonts w:ascii="Cambria" w:eastAsia="Cambria" w:hAnsi="Cambria" w:cs="Cambria"/>
        </w:rPr>
        <w:br/>
      </w:r>
      <w:r>
        <w:rPr>
          <w:rFonts w:ascii="Cambria" w:eastAsia="Cambria" w:hAnsi="Cambria" w:cs="Cambria"/>
        </w:rPr>
        <w:br/>
      </w:r>
      <w:r>
        <w:rPr>
          <w:rFonts w:ascii="Cambria" w:eastAsia="Cambria" w:hAnsi="Cambria" w:cs="Cambria"/>
          <w:b/>
        </w:rPr>
        <w:t xml:space="preserve">Link: </w:t>
      </w:r>
      <w:hyperlink r:id="rId15">
        <w:r w:rsidR="00FC4618">
          <w:rPr>
            <w:rFonts w:ascii="Cambria" w:eastAsia="Cambria" w:hAnsi="Cambria" w:cs="Cambria"/>
            <w:b/>
            <w:color w:val="1155CC"/>
            <w:u w:val="single"/>
          </w:rPr>
          <w:t>https://console.cloud.google.com/home/dashboard</w:t>
        </w:r>
      </w:hyperlink>
      <w:r>
        <w:rPr>
          <w:rFonts w:ascii="Cambria" w:eastAsia="Cambria" w:hAnsi="Cambria" w:cs="Cambria"/>
        </w:rPr>
        <w:br/>
      </w:r>
    </w:p>
    <w:p w14:paraId="2978819C" w14:textId="77777777" w:rsidR="00FC4618" w:rsidRDefault="00000000">
      <w:pPr>
        <w:pBdr>
          <w:top w:val="nil"/>
          <w:left w:val="nil"/>
          <w:bottom w:val="nil"/>
          <w:right w:val="nil"/>
          <w:between w:val="nil"/>
        </w:pBdr>
        <w:spacing w:after="280" w:line="259" w:lineRule="auto"/>
        <w:ind w:left="720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lastRenderedPageBreak/>
        <w:t>Select a project:</w:t>
      </w:r>
      <w:r>
        <w:rPr>
          <w:rFonts w:ascii="Cambria" w:eastAsia="Cambria" w:hAnsi="Cambria" w:cs="Cambria"/>
        </w:rPr>
        <w:br/>
      </w:r>
      <w:r>
        <w:rPr>
          <w:rFonts w:ascii="Cambria" w:eastAsia="Cambria" w:hAnsi="Cambria" w:cs="Cambria"/>
          <w:noProof/>
        </w:rPr>
        <w:drawing>
          <wp:inline distT="114300" distB="114300" distL="114300" distR="114300" wp14:anchorId="230A20AF" wp14:editId="5694954B">
            <wp:extent cx="5274000" cy="2654300"/>
            <wp:effectExtent l="0" t="0" r="0" b="0"/>
            <wp:docPr id="2103980456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000" cy="2654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F1110B2" w14:textId="77777777" w:rsidR="00FC4618" w:rsidRDefault="00FC4618">
      <w:pPr>
        <w:pBdr>
          <w:top w:val="nil"/>
          <w:left w:val="nil"/>
          <w:bottom w:val="nil"/>
          <w:right w:val="nil"/>
          <w:between w:val="nil"/>
        </w:pBdr>
        <w:spacing w:after="280" w:line="259" w:lineRule="auto"/>
        <w:ind w:left="720"/>
        <w:rPr>
          <w:rFonts w:ascii="Cambria" w:eastAsia="Cambria" w:hAnsi="Cambria" w:cs="Cambria"/>
        </w:rPr>
      </w:pPr>
    </w:p>
    <w:p w14:paraId="1CBA3A08" w14:textId="77777777" w:rsidR="00FC4618" w:rsidRDefault="00000000">
      <w:pPr>
        <w:pBdr>
          <w:top w:val="nil"/>
          <w:left w:val="nil"/>
          <w:bottom w:val="nil"/>
          <w:right w:val="nil"/>
          <w:between w:val="nil"/>
        </w:pBdr>
        <w:spacing w:after="280" w:line="259" w:lineRule="auto"/>
        <w:ind w:left="720"/>
        <w:rPr>
          <w:rFonts w:ascii="Cambria" w:eastAsia="Cambria" w:hAnsi="Cambria" w:cs="Cambria"/>
        </w:rPr>
      </w:pPr>
      <w:r>
        <w:rPr>
          <w:rFonts w:ascii="Cambria" w:eastAsia="Cambria" w:hAnsi="Cambria" w:cs="Cambria"/>
          <w:noProof/>
        </w:rPr>
        <w:drawing>
          <wp:inline distT="114300" distB="114300" distL="114300" distR="114300" wp14:anchorId="1D302F2C" wp14:editId="5C8E650D">
            <wp:extent cx="5274000" cy="2552700"/>
            <wp:effectExtent l="0" t="0" r="0" b="0"/>
            <wp:docPr id="2103980460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000" cy="2552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E327BEA" w14:textId="77777777" w:rsidR="00730737" w:rsidRDefault="00730737">
      <w:pPr>
        <w:pBdr>
          <w:top w:val="nil"/>
          <w:left w:val="nil"/>
          <w:bottom w:val="nil"/>
          <w:right w:val="nil"/>
          <w:between w:val="nil"/>
        </w:pBdr>
        <w:spacing w:after="280" w:line="259" w:lineRule="auto"/>
        <w:ind w:left="720"/>
        <w:rPr>
          <w:rFonts w:ascii="Cambria" w:eastAsia="Cambria" w:hAnsi="Cambria" w:cs="Cambria"/>
          <w:b/>
        </w:rPr>
      </w:pPr>
    </w:p>
    <w:p w14:paraId="7D65A0EC" w14:textId="777CDD55" w:rsidR="00CE530A" w:rsidRPr="00BF0C4A" w:rsidRDefault="00CE530A" w:rsidP="00BF0C4A">
      <w:pPr>
        <w:spacing w:before="100" w:beforeAutospacing="1" w:after="100" w:afterAutospacing="1"/>
        <w:rPr>
          <w:rFonts w:eastAsiaTheme="majorEastAsia" w:cs="Poppins Light"/>
          <w:b/>
          <w:bCs/>
          <w:color w:val="30353F"/>
          <w:sz w:val="28"/>
          <w:szCs w:val="28"/>
        </w:rPr>
      </w:pPr>
      <w:r w:rsidRPr="00BF0C4A">
        <w:rPr>
          <w:rFonts w:eastAsiaTheme="majorEastAsia" w:cs="Poppins Light"/>
          <w:b/>
          <w:bCs/>
          <w:color w:val="30353F"/>
          <w:sz w:val="28"/>
          <w:szCs w:val="28"/>
        </w:rPr>
        <w:t xml:space="preserve">Creating an Integration Service with </w:t>
      </w:r>
      <w:r w:rsidR="00AD77E5">
        <w:rPr>
          <w:rFonts w:eastAsiaTheme="majorEastAsia" w:cs="Poppins Light"/>
          <w:b/>
          <w:bCs/>
          <w:color w:val="30353F"/>
          <w:sz w:val="28"/>
          <w:szCs w:val="28"/>
        </w:rPr>
        <w:t>Google Cloud Text-To-Speech AI</w:t>
      </w:r>
    </w:p>
    <w:p w14:paraId="3EDB832F" w14:textId="787AA650" w:rsidR="00CE530A" w:rsidRPr="00091EF5" w:rsidRDefault="00CE530A" w:rsidP="00CE530A">
      <w:pPr>
        <w:spacing w:before="100" w:beforeAutospacing="1" w:after="100" w:afterAutospacing="1"/>
        <w:rPr>
          <w:rFonts w:asciiTheme="minorHAnsi" w:eastAsiaTheme="majorEastAsia" w:hAnsiTheme="minorHAnsi" w:cs="Poppins Light"/>
          <w:color w:val="30353F"/>
          <w:sz w:val="22"/>
          <w:szCs w:val="22"/>
        </w:rPr>
      </w:pPr>
      <w:r w:rsidRPr="00091EF5">
        <w:rPr>
          <w:rFonts w:asciiTheme="minorHAnsi" w:eastAsiaTheme="majorEastAsia" w:hAnsiTheme="minorHAnsi" w:cs="Poppins Light"/>
          <w:color w:val="30353F"/>
          <w:sz w:val="22"/>
          <w:szCs w:val="22"/>
        </w:rPr>
        <w:t xml:space="preserve">After you import </w:t>
      </w:r>
      <w:r w:rsidR="00AD77E5">
        <w:rPr>
          <w:rFonts w:asciiTheme="minorHAnsi" w:eastAsiaTheme="majorEastAsia" w:hAnsiTheme="minorHAnsi" w:cs="Poppins Light"/>
          <w:color w:val="30353F"/>
          <w:sz w:val="22"/>
          <w:szCs w:val="22"/>
        </w:rPr>
        <w:t>Google Cloud Text-To-Speech AI</w:t>
      </w:r>
      <w:r w:rsidRPr="00091EF5">
        <w:rPr>
          <w:rFonts w:asciiTheme="minorHAnsi" w:eastAsiaTheme="majorEastAsia" w:hAnsiTheme="minorHAnsi" w:cs="Poppins Light"/>
          <w:color w:val="30353F"/>
          <w:sz w:val="22"/>
          <w:szCs w:val="22"/>
        </w:rPr>
        <w:t xml:space="preserve"> Data Adapter into Foundry, you must create an integration service with service type as </w:t>
      </w:r>
      <w:r w:rsidR="00AD77E5">
        <w:rPr>
          <w:rFonts w:asciiTheme="minorHAnsi" w:eastAsiaTheme="majorEastAsia" w:hAnsiTheme="minorHAnsi" w:cs="Poppins Light"/>
          <w:color w:val="30353F"/>
          <w:sz w:val="22"/>
          <w:szCs w:val="22"/>
        </w:rPr>
        <w:t>Google Cloud Text-To-Speech AI</w:t>
      </w:r>
      <w:r w:rsidRPr="00091EF5">
        <w:rPr>
          <w:rFonts w:asciiTheme="minorHAnsi" w:eastAsiaTheme="majorEastAsia" w:hAnsiTheme="minorHAnsi" w:cs="Poppins Light"/>
          <w:color w:val="30353F"/>
          <w:sz w:val="22"/>
          <w:szCs w:val="22"/>
        </w:rPr>
        <w:t xml:space="preserve"> to connect with your </w:t>
      </w:r>
      <w:r w:rsidR="00AD77E5">
        <w:rPr>
          <w:rFonts w:asciiTheme="minorHAnsi" w:eastAsiaTheme="majorEastAsia" w:hAnsiTheme="minorHAnsi" w:cs="Poppins Light"/>
          <w:color w:val="30353F"/>
          <w:sz w:val="22"/>
          <w:szCs w:val="22"/>
        </w:rPr>
        <w:t>Google Cloud Text-To-Speech AI</w:t>
      </w:r>
      <w:r w:rsidRPr="00091EF5">
        <w:rPr>
          <w:rFonts w:asciiTheme="minorHAnsi" w:eastAsiaTheme="majorEastAsia" w:hAnsiTheme="minorHAnsi" w:cs="Poppins Light"/>
          <w:color w:val="30353F"/>
          <w:sz w:val="22"/>
          <w:szCs w:val="22"/>
        </w:rPr>
        <w:t xml:space="preserve"> developer site.</w:t>
      </w:r>
    </w:p>
    <w:p w14:paraId="064468E3" w14:textId="2603B35A" w:rsidR="00CE530A" w:rsidRPr="00091EF5" w:rsidRDefault="00CE530A" w:rsidP="00CE530A">
      <w:pPr>
        <w:spacing w:before="100" w:beforeAutospacing="1" w:after="100" w:afterAutospacing="1"/>
        <w:rPr>
          <w:rFonts w:asciiTheme="minorHAnsi" w:eastAsiaTheme="majorEastAsia" w:hAnsiTheme="minorHAnsi" w:cs="Poppins Light"/>
          <w:color w:val="30353F"/>
          <w:sz w:val="22"/>
          <w:szCs w:val="22"/>
        </w:rPr>
      </w:pPr>
      <w:r w:rsidRPr="00091EF5">
        <w:rPr>
          <w:rFonts w:asciiTheme="minorHAnsi" w:eastAsiaTheme="majorEastAsia" w:hAnsiTheme="minorHAnsi" w:cs="Poppins Light"/>
          <w:color w:val="30353F"/>
          <w:sz w:val="22"/>
          <w:szCs w:val="22"/>
        </w:rPr>
        <w:t xml:space="preserve">To create an integration service with </w:t>
      </w:r>
      <w:r w:rsidR="00AD77E5">
        <w:rPr>
          <w:rFonts w:asciiTheme="minorHAnsi" w:eastAsiaTheme="majorEastAsia" w:hAnsiTheme="minorHAnsi" w:cs="Poppins Light"/>
          <w:color w:val="30353F"/>
          <w:sz w:val="22"/>
          <w:szCs w:val="22"/>
        </w:rPr>
        <w:t>Google Cloud Text-To-Speech AI</w:t>
      </w:r>
      <w:r w:rsidRPr="00091EF5">
        <w:rPr>
          <w:rFonts w:asciiTheme="minorHAnsi" w:eastAsiaTheme="majorEastAsia" w:hAnsiTheme="minorHAnsi" w:cs="Poppins Light"/>
          <w:color w:val="30353F"/>
          <w:sz w:val="22"/>
          <w:szCs w:val="22"/>
        </w:rPr>
        <w:t>, do the following:</w:t>
      </w:r>
    </w:p>
    <w:p w14:paraId="09787288" w14:textId="77777777" w:rsidR="00CE530A" w:rsidRPr="00B1756C" w:rsidRDefault="00CE530A" w:rsidP="00CE530A">
      <w:pPr>
        <w:pStyle w:val="ListParagraph"/>
        <w:numPr>
          <w:ilvl w:val="0"/>
          <w:numId w:val="23"/>
        </w:numPr>
        <w:rPr>
          <w:rFonts w:eastAsiaTheme="majorEastAsia" w:cs="Poppins Light"/>
          <w:color w:val="30353F"/>
        </w:rPr>
      </w:pPr>
      <w:r w:rsidRPr="00B1756C">
        <w:rPr>
          <w:rFonts w:eastAsiaTheme="majorEastAsia" w:cs="Poppins Light"/>
          <w:color w:val="30353F"/>
        </w:rPr>
        <w:t>Log on to your </w:t>
      </w:r>
      <w:hyperlink r:id="rId18" w:anchor="/home/apps" w:history="1">
        <w:r w:rsidRPr="00091EF5">
          <w:rPr>
            <w:rStyle w:val="Hyperlink"/>
            <w:rFonts w:eastAsiaTheme="majorEastAsia" w:cs="Poppins Light"/>
          </w:rPr>
          <w:t>Foundry</w:t>
        </w:r>
      </w:hyperlink>
      <w:r w:rsidRPr="00B1756C">
        <w:rPr>
          <w:rFonts w:eastAsiaTheme="majorEastAsia" w:cs="Poppins Light"/>
          <w:color w:val="30353F"/>
        </w:rPr>
        <w:t>. The Dashboard page appears by default.</w:t>
      </w:r>
    </w:p>
    <w:p w14:paraId="6CCE895F" w14:textId="77777777" w:rsidR="00CE530A" w:rsidRPr="00B1756C" w:rsidRDefault="00CE530A" w:rsidP="00CE530A">
      <w:pPr>
        <w:pStyle w:val="ListParagraph"/>
        <w:numPr>
          <w:ilvl w:val="0"/>
          <w:numId w:val="24"/>
        </w:numPr>
        <w:rPr>
          <w:rFonts w:eastAsiaTheme="majorEastAsia" w:cs="Poppins Light"/>
          <w:color w:val="30353F"/>
        </w:rPr>
      </w:pPr>
      <w:r w:rsidRPr="00B1756C">
        <w:rPr>
          <w:rFonts w:eastAsiaTheme="majorEastAsia" w:cs="Poppins Light"/>
          <w:color w:val="30353F"/>
        </w:rPr>
        <w:t>In the left pane</w:t>
      </w:r>
      <w:r>
        <w:rPr>
          <w:rFonts w:eastAsiaTheme="majorEastAsia" w:cs="Poppins Light"/>
          <w:color w:val="30353F"/>
        </w:rPr>
        <w:t>l</w:t>
      </w:r>
      <w:r w:rsidRPr="00B1756C">
        <w:rPr>
          <w:rFonts w:eastAsiaTheme="majorEastAsia" w:cs="Poppins Light"/>
          <w:color w:val="30353F"/>
        </w:rPr>
        <w:t>, click the API Management menu. The APIs tab opens by default.</w:t>
      </w:r>
    </w:p>
    <w:p w14:paraId="4A78E3AB" w14:textId="77777777" w:rsidR="00CE530A" w:rsidRPr="00B1756C" w:rsidRDefault="00CE530A" w:rsidP="00CE530A">
      <w:pPr>
        <w:pStyle w:val="ListParagraph"/>
        <w:numPr>
          <w:ilvl w:val="0"/>
          <w:numId w:val="25"/>
        </w:numPr>
        <w:rPr>
          <w:rFonts w:eastAsiaTheme="majorEastAsia" w:cs="Poppins Light"/>
          <w:color w:val="30353F"/>
        </w:rPr>
      </w:pPr>
      <w:r w:rsidRPr="00B1756C">
        <w:rPr>
          <w:rFonts w:eastAsiaTheme="majorEastAsia" w:cs="Poppins Light"/>
          <w:color w:val="30353F"/>
        </w:rPr>
        <w:t>Click the Integration tab. The Integration tab opens with a list of existing integration services.</w:t>
      </w:r>
    </w:p>
    <w:p w14:paraId="1AC2EF04" w14:textId="77777777" w:rsidR="00CE530A" w:rsidRPr="00B1756C" w:rsidRDefault="00CE530A" w:rsidP="00CE530A">
      <w:pPr>
        <w:pStyle w:val="ListParagraph"/>
        <w:numPr>
          <w:ilvl w:val="0"/>
          <w:numId w:val="26"/>
        </w:numPr>
        <w:rPr>
          <w:rFonts w:eastAsiaTheme="majorEastAsia" w:cs="Poppins Light"/>
          <w:color w:val="30353F"/>
        </w:rPr>
      </w:pPr>
      <w:r w:rsidRPr="00B1756C">
        <w:rPr>
          <w:rFonts w:eastAsiaTheme="majorEastAsia" w:cs="Poppins Light"/>
          <w:color w:val="30353F"/>
        </w:rPr>
        <w:t>Click CONFIGURE NEW. The Service Definition tab opens.</w:t>
      </w:r>
    </w:p>
    <w:p w14:paraId="43582267" w14:textId="77777777" w:rsidR="00CE530A" w:rsidRPr="00B1756C" w:rsidRDefault="00CE530A" w:rsidP="00CE530A">
      <w:pPr>
        <w:pStyle w:val="ListParagraph"/>
        <w:numPr>
          <w:ilvl w:val="0"/>
          <w:numId w:val="27"/>
        </w:numPr>
        <w:rPr>
          <w:rFonts w:eastAsiaTheme="majorEastAsia" w:cs="Poppins Light"/>
          <w:color w:val="30353F"/>
        </w:rPr>
      </w:pPr>
      <w:r w:rsidRPr="00B1756C">
        <w:rPr>
          <w:rFonts w:eastAsiaTheme="majorEastAsia" w:cs="Poppins Light"/>
          <w:color w:val="30353F"/>
        </w:rPr>
        <w:lastRenderedPageBreak/>
        <w:t>In the Name box, type a unique name for your service.</w:t>
      </w:r>
    </w:p>
    <w:p w14:paraId="272C9ADE" w14:textId="7D0F47BE" w:rsidR="00CE530A" w:rsidRPr="00B1756C" w:rsidRDefault="00CE530A" w:rsidP="00CE530A">
      <w:pPr>
        <w:pStyle w:val="ListParagraph"/>
        <w:numPr>
          <w:ilvl w:val="0"/>
          <w:numId w:val="28"/>
        </w:numPr>
        <w:rPr>
          <w:rFonts w:eastAsiaTheme="majorEastAsia" w:cs="Poppins Light"/>
          <w:color w:val="30353F"/>
        </w:rPr>
      </w:pPr>
      <w:r w:rsidRPr="00B1756C">
        <w:rPr>
          <w:rFonts w:eastAsiaTheme="majorEastAsia" w:cs="Poppins Light"/>
          <w:color w:val="30353F"/>
        </w:rPr>
        <w:t>From the Service Type list, select </w:t>
      </w:r>
      <w:r w:rsidR="00AD77E5">
        <w:rPr>
          <w:rFonts w:eastAsiaTheme="majorEastAsia" w:cs="Poppins Light"/>
          <w:color w:val="30353F"/>
        </w:rPr>
        <w:t>Google Cloud Text-To-Speech AI</w:t>
      </w:r>
      <w:r w:rsidRPr="00B1756C">
        <w:rPr>
          <w:rFonts w:eastAsiaTheme="majorEastAsia" w:cs="Poppins Light"/>
          <w:color w:val="30353F"/>
        </w:rPr>
        <w:t>.</w:t>
      </w:r>
    </w:p>
    <w:p w14:paraId="4222C4AC" w14:textId="76672BC3" w:rsidR="00CE530A" w:rsidRDefault="00CE530A" w:rsidP="00CE530A">
      <w:pPr>
        <w:pStyle w:val="ListParagraph"/>
        <w:spacing w:before="100" w:beforeAutospacing="1" w:after="100" w:afterAutospacing="1"/>
        <w:rPr>
          <w:rFonts w:eastAsiaTheme="majorEastAsia" w:cs="Poppins Light"/>
          <w:color w:val="30353F"/>
        </w:rPr>
      </w:pPr>
      <w:r w:rsidRPr="00B1756C">
        <w:rPr>
          <w:rFonts w:eastAsiaTheme="majorEastAsia" w:cs="Poppins Light"/>
          <w:color w:val="30353F"/>
        </w:rPr>
        <w:t>Note: The </w:t>
      </w:r>
      <w:r w:rsidR="00AD77E5">
        <w:rPr>
          <w:rFonts w:eastAsiaTheme="majorEastAsia" w:cs="Poppins Light"/>
          <w:color w:val="30353F"/>
        </w:rPr>
        <w:t>Google Cloud Text-To-Speech AI</w:t>
      </w:r>
      <w:r w:rsidRPr="00B1756C">
        <w:rPr>
          <w:rFonts w:eastAsiaTheme="majorEastAsia" w:cs="Poppins Light"/>
          <w:color w:val="30353F"/>
        </w:rPr>
        <w:t xml:space="preserve"> is listed only after you import the </w:t>
      </w:r>
      <w:r w:rsidR="00AD77E5">
        <w:rPr>
          <w:rFonts w:eastAsiaTheme="majorEastAsia" w:cs="Poppins Light"/>
          <w:color w:val="30353F"/>
        </w:rPr>
        <w:t>Google Cloud Text-To-Speech AI</w:t>
      </w:r>
      <w:r w:rsidRPr="00B1756C">
        <w:rPr>
          <w:rFonts w:eastAsiaTheme="majorEastAsia" w:cs="Poppins Light"/>
          <w:color w:val="30353F"/>
        </w:rPr>
        <w:t xml:space="preserve"> Data Adapter into </w:t>
      </w:r>
      <w:r w:rsidRPr="00091EF5">
        <w:rPr>
          <w:rFonts w:eastAsiaTheme="majorEastAsia" w:cs="Poppins Light"/>
          <w:color w:val="30353F"/>
        </w:rPr>
        <w:t>Foundry</w:t>
      </w:r>
      <w:r w:rsidRPr="00B1756C">
        <w:rPr>
          <w:rFonts w:eastAsiaTheme="majorEastAsia" w:cs="Poppins Light"/>
          <w:color w:val="30353F"/>
        </w:rPr>
        <w:t>.</w:t>
      </w:r>
    </w:p>
    <w:p w14:paraId="65D821F0" w14:textId="0CD06CF5" w:rsidR="00CE530A" w:rsidRPr="00CE530A" w:rsidRDefault="00CE530A" w:rsidP="00CE530A">
      <w:pPr>
        <w:pStyle w:val="ListParagraph"/>
        <w:spacing w:before="100" w:beforeAutospacing="1" w:after="100" w:afterAutospacing="1"/>
        <w:rPr>
          <w:rFonts w:eastAsiaTheme="majorEastAsia" w:cs="Poppins Light"/>
          <w:color w:val="30353F"/>
        </w:rPr>
      </w:pPr>
      <w:r w:rsidRPr="00CE530A">
        <w:rPr>
          <w:rFonts w:eastAsiaTheme="majorEastAsia" w:cs="Poppins Light"/>
          <w:color w:val="30353F"/>
        </w:rPr>
        <w:br/>
      </w:r>
      <w:r w:rsidR="000E385A">
        <w:rPr>
          <w:rFonts w:eastAsiaTheme="majorEastAsia" w:cs="Poppins Light"/>
          <w:noProof/>
          <w:color w:val="30353F"/>
        </w:rPr>
        <w:drawing>
          <wp:inline distT="0" distB="0" distL="0" distR="0" wp14:anchorId="642E4B24" wp14:editId="49F4D5F8">
            <wp:extent cx="5274945" cy="2972435"/>
            <wp:effectExtent l="0" t="0" r="0" b="0"/>
            <wp:docPr id="90903083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9030833" name="Picture 909030833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945" cy="2972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9AE541" w14:textId="53F10B4C" w:rsidR="00CE530A" w:rsidRPr="00CE530A" w:rsidRDefault="00CE530A" w:rsidP="00CE530A">
      <w:pPr>
        <w:pStyle w:val="ListParagraph"/>
        <w:numPr>
          <w:ilvl w:val="0"/>
          <w:numId w:val="28"/>
        </w:numPr>
        <w:rPr>
          <w:rFonts w:eastAsiaTheme="majorEastAsia" w:cs="Poppins Light"/>
          <w:color w:val="30353F"/>
        </w:rPr>
      </w:pPr>
      <w:r w:rsidRPr="00CE530A">
        <w:rPr>
          <w:rFonts w:eastAsiaTheme="majorEastAsia" w:cs="Poppins Light"/>
          <w:color w:val="30353F"/>
        </w:rPr>
        <w:t>Click Save.</w:t>
      </w:r>
    </w:p>
    <w:p w14:paraId="6459CC1F" w14:textId="752D8912" w:rsidR="00CE530A" w:rsidRPr="00B1756C" w:rsidRDefault="00CE530A" w:rsidP="00CE530A">
      <w:pPr>
        <w:pStyle w:val="ListParagraph"/>
        <w:spacing w:before="100" w:beforeAutospacing="1" w:after="100" w:afterAutospacing="1"/>
        <w:rPr>
          <w:rFonts w:eastAsiaTheme="majorEastAsia" w:cs="Poppins Light"/>
          <w:color w:val="30353F"/>
        </w:rPr>
      </w:pPr>
      <w:r w:rsidRPr="00B1756C">
        <w:rPr>
          <w:rFonts w:eastAsiaTheme="majorEastAsia" w:cs="Poppins Light"/>
          <w:color w:val="30353F"/>
        </w:rPr>
        <w:t xml:space="preserve">If the details provided are valid, the </w:t>
      </w:r>
      <w:r w:rsidRPr="00091EF5">
        <w:rPr>
          <w:rFonts w:eastAsiaTheme="majorEastAsia" w:cs="Poppins Light"/>
          <w:color w:val="30353F"/>
        </w:rPr>
        <w:t>Foundry</w:t>
      </w:r>
      <w:r w:rsidRPr="00B1756C">
        <w:rPr>
          <w:rFonts w:eastAsiaTheme="majorEastAsia" w:cs="Poppins Light"/>
          <w:color w:val="30353F"/>
        </w:rPr>
        <w:t xml:space="preserve"> service connects to your </w:t>
      </w:r>
      <w:r w:rsidR="00AD77E5">
        <w:rPr>
          <w:rFonts w:eastAsiaTheme="majorEastAsia" w:cs="Poppins Light"/>
          <w:color w:val="30353F"/>
        </w:rPr>
        <w:t>Google Cloud Text-To-Speech AI</w:t>
      </w:r>
      <w:r w:rsidRPr="00B1756C">
        <w:rPr>
          <w:rFonts w:eastAsiaTheme="majorEastAsia" w:cs="Poppins Light"/>
          <w:color w:val="30353F"/>
        </w:rPr>
        <w:t xml:space="preserve"> developer site and allows you to make the API calls.</w:t>
      </w:r>
    </w:p>
    <w:p w14:paraId="63F8B579" w14:textId="77777777" w:rsidR="00CE530A" w:rsidRPr="00B1756C" w:rsidRDefault="00CE530A" w:rsidP="00CE530A">
      <w:pPr>
        <w:pStyle w:val="ListParagraph"/>
        <w:spacing w:before="100" w:beforeAutospacing="1" w:after="100" w:afterAutospacing="1"/>
        <w:rPr>
          <w:rFonts w:eastAsiaTheme="majorEastAsia" w:cs="Poppins Light"/>
          <w:color w:val="30353F"/>
        </w:rPr>
      </w:pPr>
      <w:r w:rsidRPr="00B1756C">
        <w:rPr>
          <w:rFonts w:eastAsiaTheme="majorEastAsia" w:cs="Poppins Light"/>
          <w:color w:val="30353F"/>
        </w:rPr>
        <w:t>Refer to </w:t>
      </w:r>
      <w:hyperlink r:id="rId20" w:tgtFrame="_blank" w:history="1">
        <w:r w:rsidRPr="00B1756C">
          <w:rPr>
            <w:rStyle w:val="Hyperlink"/>
            <w:rFonts w:eastAsiaTheme="majorEastAsia" w:cs="Poppins Light"/>
          </w:rPr>
          <w:t>Integration Services</w:t>
        </w:r>
      </w:hyperlink>
      <w:r w:rsidRPr="00B1756C">
        <w:rPr>
          <w:rFonts w:eastAsiaTheme="majorEastAsia" w:cs="Poppins Light"/>
          <w:color w:val="30353F"/>
        </w:rPr>
        <w:t> for more information on creating and using integration services.</w:t>
      </w:r>
    </w:p>
    <w:p w14:paraId="5756D898" w14:textId="77777777" w:rsidR="00CE530A" w:rsidRPr="00B1756C" w:rsidRDefault="00CE530A" w:rsidP="00CE530A">
      <w:pPr>
        <w:pStyle w:val="ListParagraph"/>
        <w:numPr>
          <w:ilvl w:val="0"/>
          <w:numId w:val="23"/>
        </w:numPr>
        <w:spacing w:before="100" w:beforeAutospacing="1" w:after="100" w:afterAutospacing="1"/>
        <w:rPr>
          <w:rFonts w:eastAsiaTheme="majorEastAsia" w:cs="Poppins Light"/>
          <w:color w:val="30353F"/>
        </w:rPr>
      </w:pPr>
      <w:bookmarkStart w:id="5" w:name="Creating"/>
      <w:bookmarkEnd w:id="5"/>
      <w:r w:rsidRPr="00B1756C">
        <w:rPr>
          <w:rFonts w:eastAsiaTheme="majorEastAsia" w:cs="Poppins Light"/>
          <w:color w:val="30353F"/>
        </w:rPr>
        <w:t xml:space="preserve">Creating an </w:t>
      </w:r>
      <w:proofErr w:type="gramStart"/>
      <w:r w:rsidRPr="00B1756C">
        <w:rPr>
          <w:rFonts w:eastAsiaTheme="majorEastAsia" w:cs="Poppins Light"/>
          <w:color w:val="30353F"/>
        </w:rPr>
        <w:t>Operation</w:t>
      </w:r>
      <w:proofErr w:type="gramEnd"/>
    </w:p>
    <w:p w14:paraId="1A90DA7C" w14:textId="08CD580D" w:rsidR="00CE530A" w:rsidRPr="00CE530A" w:rsidRDefault="00CE530A" w:rsidP="00CE530A">
      <w:pPr>
        <w:pStyle w:val="ListParagraph"/>
        <w:spacing w:before="100" w:beforeAutospacing="1" w:after="100" w:afterAutospacing="1"/>
        <w:rPr>
          <w:rFonts w:eastAsiaTheme="majorEastAsia" w:cs="Poppins Light"/>
          <w:color w:val="30353F"/>
        </w:rPr>
      </w:pPr>
      <w:r w:rsidRPr="00B1756C">
        <w:rPr>
          <w:rFonts w:eastAsiaTheme="majorEastAsia" w:cs="Poppins Light"/>
          <w:color w:val="30353F"/>
        </w:rPr>
        <w:t xml:space="preserve">To make any API call in the </w:t>
      </w:r>
      <w:r w:rsidRPr="00091EF5">
        <w:rPr>
          <w:rFonts w:eastAsiaTheme="majorEastAsia" w:cs="Poppins Light"/>
          <w:color w:val="30353F"/>
        </w:rPr>
        <w:t>Foundry</w:t>
      </w:r>
      <w:r w:rsidRPr="00B1756C">
        <w:rPr>
          <w:rFonts w:eastAsiaTheme="majorEastAsia" w:cs="Poppins Light"/>
          <w:color w:val="30353F"/>
        </w:rPr>
        <w:t xml:space="preserve"> console, you must create an operation for the respective API and then execute the operation. Executing an operation involves making the API call and displaying the response. For more information, see </w:t>
      </w:r>
      <w:hyperlink r:id="rId21" w:anchor="Performi" w:history="1">
        <w:r w:rsidRPr="00B1756C">
          <w:rPr>
            <w:rStyle w:val="Hyperlink"/>
            <w:rFonts w:eastAsiaTheme="majorEastAsia" w:cs="Poppins Light"/>
          </w:rPr>
          <w:t>Executing an Operation</w:t>
        </w:r>
      </w:hyperlink>
      <w:r w:rsidRPr="00B1756C">
        <w:rPr>
          <w:rFonts w:eastAsiaTheme="majorEastAsia" w:cs="Poppins Light"/>
          <w:color w:val="30353F"/>
        </w:rPr>
        <w:t>.</w:t>
      </w:r>
    </w:p>
    <w:p w14:paraId="462C198B" w14:textId="294C7C36" w:rsidR="00CE530A" w:rsidRDefault="000E385A" w:rsidP="00CE530A">
      <w:pPr>
        <w:pStyle w:val="ListParagraph"/>
        <w:rPr>
          <w:rFonts w:eastAsiaTheme="majorEastAsia" w:cs="Poppins Light"/>
          <w:color w:val="30353F"/>
        </w:rPr>
      </w:pPr>
      <w:r>
        <w:rPr>
          <w:rFonts w:eastAsiaTheme="majorEastAsia" w:cs="Poppins Light"/>
          <w:noProof/>
          <w:color w:val="30353F"/>
        </w:rPr>
        <w:drawing>
          <wp:inline distT="0" distB="0" distL="0" distR="0" wp14:anchorId="0B4EDF3B" wp14:editId="398F4FCA">
            <wp:extent cx="5274945" cy="1397635"/>
            <wp:effectExtent l="0" t="0" r="0" b="0"/>
            <wp:docPr id="139703550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7035509" name="Picture 1397035509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945" cy="1397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B94063" w14:textId="77777777" w:rsidR="00BF0C4A" w:rsidRPr="00B1756C" w:rsidRDefault="00BF0C4A" w:rsidP="00CE530A">
      <w:pPr>
        <w:pStyle w:val="ListParagraph"/>
        <w:rPr>
          <w:rFonts w:eastAsiaTheme="majorEastAsia" w:cs="Poppins Light"/>
          <w:color w:val="30353F"/>
        </w:rPr>
      </w:pPr>
    </w:p>
    <w:p w14:paraId="02F254CA" w14:textId="77777777" w:rsidR="00BF0C4A" w:rsidRPr="00B1756C" w:rsidRDefault="00BF0C4A" w:rsidP="00BF0C4A">
      <w:pPr>
        <w:pStyle w:val="ListParagraph"/>
        <w:rPr>
          <w:rFonts w:eastAsiaTheme="majorEastAsia" w:cs="Poppins Light"/>
          <w:color w:val="30353F"/>
        </w:rPr>
      </w:pPr>
    </w:p>
    <w:p w14:paraId="4736C864" w14:textId="0B47D054" w:rsidR="00CE530A" w:rsidRDefault="00CE530A" w:rsidP="00BF0C4A">
      <w:pPr>
        <w:pStyle w:val="ListParagraph"/>
        <w:numPr>
          <w:ilvl w:val="0"/>
          <w:numId w:val="39"/>
        </w:numPr>
        <w:spacing w:before="100" w:beforeAutospacing="1" w:after="100" w:afterAutospacing="1"/>
        <w:rPr>
          <w:rFonts w:eastAsiaTheme="majorEastAsia" w:cs="Poppins Light"/>
          <w:color w:val="30353F"/>
        </w:rPr>
      </w:pPr>
      <w:bookmarkStart w:id="6" w:name="Performi"/>
      <w:bookmarkEnd w:id="6"/>
      <w:r w:rsidRPr="00BF0C4A">
        <w:rPr>
          <w:rFonts w:eastAsiaTheme="majorEastAsia" w:cs="Poppins Light"/>
          <w:color w:val="30353F"/>
        </w:rPr>
        <w:t xml:space="preserve">Executing an </w:t>
      </w:r>
      <w:proofErr w:type="gramStart"/>
      <w:r w:rsidRPr="00BF0C4A">
        <w:rPr>
          <w:rFonts w:eastAsiaTheme="majorEastAsia" w:cs="Poppins Light"/>
          <w:color w:val="30353F"/>
        </w:rPr>
        <w:t>Operation</w:t>
      </w:r>
      <w:proofErr w:type="gramEnd"/>
    </w:p>
    <w:p w14:paraId="078CB743" w14:textId="77777777" w:rsidR="00BF0C4A" w:rsidRPr="00BF0C4A" w:rsidRDefault="00BF0C4A" w:rsidP="00BF0C4A">
      <w:pPr>
        <w:pStyle w:val="ListParagraph"/>
        <w:spacing w:before="100" w:beforeAutospacing="1" w:after="100" w:afterAutospacing="1"/>
        <w:rPr>
          <w:rFonts w:eastAsiaTheme="majorEastAsia" w:cs="Poppins Light"/>
          <w:color w:val="30353F"/>
        </w:rPr>
      </w:pPr>
    </w:p>
    <w:p w14:paraId="4FED8999" w14:textId="184F2CE6" w:rsidR="00CE530A" w:rsidRDefault="00CE530A" w:rsidP="00BF0C4A">
      <w:pPr>
        <w:pStyle w:val="ListParagraph"/>
        <w:rPr>
          <w:rFonts w:eastAsiaTheme="majorEastAsia" w:cs="Poppins Light"/>
          <w:color w:val="30353F"/>
        </w:rPr>
      </w:pPr>
      <w:r w:rsidRPr="00B1756C">
        <w:rPr>
          <w:rFonts w:eastAsiaTheme="majorEastAsia" w:cs="Poppins Light"/>
          <w:color w:val="30353F"/>
        </w:rPr>
        <w:lastRenderedPageBreak/>
        <w:t xml:space="preserve">Under the Configured Operations section, click </w:t>
      </w:r>
      <w:proofErr w:type="gramStart"/>
      <w:r w:rsidRPr="00B1756C">
        <w:rPr>
          <w:rFonts w:eastAsiaTheme="majorEastAsia" w:cs="Poppins Light"/>
          <w:color w:val="30353F"/>
        </w:rPr>
        <w:t>the </w:t>
      </w:r>
      <w:r w:rsidR="00BF0C4A" w:rsidRPr="00B1756C">
        <w:rPr>
          <w:rFonts w:eastAsiaTheme="majorEastAsia" w:cs="Poppins Light"/>
          <w:color w:val="30353F"/>
        </w:rPr>
        <w:t xml:space="preserve"> </w:t>
      </w:r>
      <w:r w:rsidRPr="00B1756C">
        <w:rPr>
          <w:rFonts w:eastAsiaTheme="majorEastAsia" w:cs="Poppins Light"/>
          <w:color w:val="30353F"/>
        </w:rPr>
        <w:t>operation</w:t>
      </w:r>
      <w:proofErr w:type="gramEnd"/>
      <w:r w:rsidRPr="00B1756C">
        <w:rPr>
          <w:rFonts w:eastAsiaTheme="majorEastAsia" w:cs="Poppins Light"/>
          <w:color w:val="30353F"/>
        </w:rPr>
        <w:t xml:space="preserve">. </w:t>
      </w:r>
      <w:r w:rsidR="00BF0C4A">
        <w:rPr>
          <w:rFonts w:eastAsiaTheme="majorEastAsia" w:cs="Poppins Light"/>
          <w:color w:val="30353F"/>
        </w:rPr>
        <w:t xml:space="preserve">The </w:t>
      </w:r>
      <w:r w:rsidRPr="00B1756C">
        <w:rPr>
          <w:rFonts w:eastAsiaTheme="majorEastAsia" w:cs="Poppins Light"/>
          <w:color w:val="30353F"/>
        </w:rPr>
        <w:t>Request Input sub-tab opened by default.</w:t>
      </w:r>
      <w:r w:rsidR="00BF0C4A">
        <w:rPr>
          <w:rFonts w:eastAsiaTheme="majorEastAsia" w:cs="Poppins Light"/>
          <w:color w:val="30353F"/>
        </w:rPr>
        <w:t xml:space="preserve"> Provide Body and Headers.</w:t>
      </w:r>
      <w:r w:rsidRPr="00B1756C">
        <w:rPr>
          <w:rFonts w:eastAsiaTheme="majorEastAsia" w:cs="Poppins Light"/>
          <w:color w:val="30353F"/>
        </w:rPr>
        <w:br/>
      </w:r>
      <w:r w:rsidR="000E385A">
        <w:rPr>
          <w:rFonts w:eastAsiaTheme="majorEastAsia" w:cs="Poppins Light"/>
          <w:noProof/>
          <w:color w:val="30353F"/>
        </w:rPr>
        <w:drawing>
          <wp:inline distT="0" distB="0" distL="0" distR="0" wp14:anchorId="79D6A92E" wp14:editId="1D4D4CFD">
            <wp:extent cx="5274945" cy="2915920"/>
            <wp:effectExtent l="0" t="0" r="0" b="5080"/>
            <wp:docPr id="98854535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8545351" name="Picture 988545351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945" cy="2915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521C39" w14:textId="14C248DC" w:rsidR="00BF0C4A" w:rsidRDefault="00BF0C4A" w:rsidP="00BF0C4A">
      <w:pPr>
        <w:pStyle w:val="ListParagraph"/>
        <w:rPr>
          <w:rFonts w:eastAsiaTheme="majorEastAsia" w:cs="Poppins Light"/>
          <w:color w:val="30353F"/>
        </w:rPr>
      </w:pPr>
      <w:r>
        <w:rPr>
          <w:rFonts w:ascii="Cambria" w:eastAsia="Cambria" w:hAnsi="Cambria" w:cs="Cambria"/>
          <w:noProof/>
        </w:rPr>
        <w:drawing>
          <wp:inline distT="0" distB="0" distL="0" distR="0" wp14:anchorId="7C71DBB6" wp14:editId="28457393">
            <wp:extent cx="5274945" cy="2009775"/>
            <wp:effectExtent l="0" t="0" r="0" b="0"/>
            <wp:docPr id="1474261843" name="Picture 2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4261843" name="Picture 2" descr="A screenshot of a computer&#10;&#10;Description automatically generated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945" cy="200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207532" w14:textId="77777777" w:rsidR="00BF0C4A" w:rsidRPr="00B1756C" w:rsidRDefault="00BF0C4A" w:rsidP="00BF0C4A">
      <w:pPr>
        <w:pStyle w:val="ListParagraph"/>
        <w:rPr>
          <w:rFonts w:eastAsiaTheme="majorEastAsia" w:cs="Poppins Light"/>
          <w:color w:val="30353F"/>
        </w:rPr>
      </w:pPr>
    </w:p>
    <w:p w14:paraId="670ED394" w14:textId="77777777" w:rsidR="00CE530A" w:rsidRDefault="00CE530A" w:rsidP="00BF0C4A">
      <w:pPr>
        <w:pStyle w:val="ListParagraph"/>
        <w:rPr>
          <w:rFonts w:eastAsiaTheme="majorEastAsia" w:cs="Poppins Light"/>
          <w:color w:val="30353F"/>
        </w:rPr>
      </w:pPr>
      <w:r w:rsidRPr="00B1756C">
        <w:rPr>
          <w:rFonts w:eastAsiaTheme="majorEastAsia" w:cs="Poppins Light"/>
          <w:color w:val="30353F"/>
        </w:rPr>
        <w:t>Click SAVE AND FETCH RESPONSE. The Output Result dialog appears with the response. Otherwise, the Output Result shows an error.</w:t>
      </w:r>
    </w:p>
    <w:p w14:paraId="2C79B03D" w14:textId="60422224" w:rsidR="00BF0C4A" w:rsidRPr="00B1756C" w:rsidRDefault="000E385A" w:rsidP="00BF0C4A">
      <w:pPr>
        <w:pStyle w:val="ListParagraph"/>
        <w:rPr>
          <w:rFonts w:eastAsiaTheme="majorEastAsia" w:cs="Poppins Light"/>
          <w:color w:val="30353F"/>
        </w:rPr>
      </w:pPr>
      <w:r>
        <w:rPr>
          <w:rFonts w:eastAsiaTheme="majorEastAsia" w:cs="Poppins Light"/>
          <w:noProof/>
          <w:color w:val="30353F"/>
        </w:rPr>
        <w:drawing>
          <wp:inline distT="0" distB="0" distL="0" distR="0" wp14:anchorId="31DC7511" wp14:editId="08722049">
            <wp:extent cx="5274945" cy="1449070"/>
            <wp:effectExtent l="0" t="0" r="0" b="0"/>
            <wp:docPr id="608474626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8474626" name="Picture 608474626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945" cy="1449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D7BC2B" w14:textId="55E311CC" w:rsidR="00CE530A" w:rsidRPr="00B1756C" w:rsidRDefault="00CE530A" w:rsidP="00CE530A">
      <w:pPr>
        <w:pStyle w:val="ListParagraph"/>
        <w:spacing w:before="100" w:beforeAutospacing="1" w:after="100" w:afterAutospacing="1"/>
        <w:rPr>
          <w:rFonts w:eastAsiaTheme="majorEastAsia" w:cs="Poppins Light"/>
          <w:color w:val="30353F"/>
        </w:rPr>
      </w:pPr>
      <w:r w:rsidRPr="00B1756C">
        <w:rPr>
          <w:rFonts w:eastAsiaTheme="majorEastAsia" w:cs="Poppins Light"/>
          <w:color w:val="30353F"/>
        </w:rPr>
        <w:br/>
      </w:r>
    </w:p>
    <w:p w14:paraId="247512A2" w14:textId="77777777" w:rsidR="00CE530A" w:rsidRDefault="00CE530A">
      <w:pPr>
        <w:pBdr>
          <w:top w:val="nil"/>
          <w:left w:val="nil"/>
          <w:bottom w:val="nil"/>
          <w:right w:val="nil"/>
          <w:between w:val="nil"/>
        </w:pBdr>
        <w:spacing w:after="280" w:line="259" w:lineRule="auto"/>
        <w:ind w:left="720"/>
        <w:rPr>
          <w:rFonts w:ascii="Cambria" w:eastAsia="Cambria" w:hAnsi="Cambria" w:cs="Cambria"/>
          <w:b/>
        </w:rPr>
      </w:pPr>
    </w:p>
    <w:p w14:paraId="2AB47F7E" w14:textId="77777777" w:rsidR="00FC4618" w:rsidRDefault="00000000">
      <w:pPr>
        <w:pStyle w:val="Heading2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="479"/>
        <w:rPr>
          <w:b/>
          <w:sz w:val="28"/>
          <w:szCs w:val="28"/>
        </w:rPr>
      </w:pPr>
      <w:bookmarkStart w:id="7" w:name="_heading=h.v0nam0da8gse" w:colFirst="0" w:colLast="0"/>
      <w:bookmarkEnd w:id="7"/>
      <w:r>
        <w:rPr>
          <w:rFonts w:ascii="Cambria" w:eastAsia="Cambria" w:hAnsi="Cambria" w:cs="Cambria"/>
          <w:b/>
          <w:color w:val="000000"/>
          <w:sz w:val="26"/>
        </w:rPr>
        <w:t>Publishing your application</w:t>
      </w:r>
    </w:p>
    <w:p w14:paraId="698BC6EF" w14:textId="77777777" w:rsidR="00FC4618" w:rsidRDefault="00000000">
      <w:pPr>
        <w:spacing w:before="120"/>
        <w:rPr>
          <w:rFonts w:ascii="Cambria" w:eastAsia="Cambria" w:hAnsi="Cambria" w:cs="Cambria"/>
          <w:color w:val="000000"/>
          <w:sz w:val="22"/>
          <w:szCs w:val="22"/>
        </w:rPr>
      </w:pPr>
      <w:r>
        <w:rPr>
          <w:rFonts w:ascii="Cambria" w:eastAsia="Cambria" w:hAnsi="Cambria" w:cs="Cambria"/>
          <w:color w:val="000000"/>
          <w:sz w:val="22"/>
          <w:szCs w:val="22"/>
        </w:rPr>
        <w:t>If you want to use the services in client applications, you need to publish an app to a run-time environment. You can create the service (as described above) in an application or import the service into an application and publish the application.</w:t>
      </w:r>
    </w:p>
    <w:p w14:paraId="325BBE94" w14:textId="6B70A9AC" w:rsidR="00FC4618" w:rsidRDefault="000E385A">
      <w:pPr>
        <w:spacing w:before="120"/>
        <w:rPr>
          <w:rFonts w:ascii="Cambria" w:eastAsia="Cambria" w:hAnsi="Cambria" w:cs="Cambria"/>
          <w:sz w:val="22"/>
          <w:szCs w:val="22"/>
        </w:rPr>
      </w:pPr>
      <w:r>
        <w:rPr>
          <w:rFonts w:ascii="Cambria" w:eastAsia="Cambria" w:hAnsi="Cambria" w:cs="Cambria"/>
          <w:noProof/>
          <w:sz w:val="22"/>
          <w:szCs w:val="22"/>
        </w:rPr>
        <w:lastRenderedPageBreak/>
        <w:drawing>
          <wp:inline distT="0" distB="0" distL="0" distR="0" wp14:anchorId="4E51F581" wp14:editId="7D678BFB">
            <wp:extent cx="5274945" cy="2265680"/>
            <wp:effectExtent l="0" t="0" r="0" b="0"/>
            <wp:docPr id="197607890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607890" name="Picture 197607890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945" cy="2265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AB01FF" w14:textId="77777777" w:rsidR="00FC4618" w:rsidRDefault="00FC4618">
      <w:pPr>
        <w:spacing w:before="120"/>
        <w:rPr>
          <w:rFonts w:ascii="Cambria" w:eastAsia="Cambria" w:hAnsi="Cambria" w:cs="Cambria"/>
          <w:sz w:val="22"/>
          <w:szCs w:val="22"/>
        </w:rPr>
      </w:pPr>
    </w:p>
    <w:p w14:paraId="37C60343" w14:textId="483D15D0" w:rsidR="00AC732E" w:rsidRPr="00AC732E" w:rsidRDefault="00AC732E" w:rsidP="000E385A">
      <w:pPr>
        <w:pStyle w:val="Heading2"/>
        <w:numPr>
          <w:ilvl w:val="0"/>
          <w:numId w:val="0"/>
        </w:numPr>
        <w:pBdr>
          <w:top w:val="nil"/>
          <w:left w:val="nil"/>
          <w:bottom w:val="nil"/>
          <w:right w:val="nil"/>
          <w:between w:val="nil"/>
        </w:pBdr>
        <w:rPr>
          <w:rFonts w:ascii="Cambria" w:hAnsi="Cambria"/>
          <w:bCs/>
          <w:sz w:val="22"/>
          <w:szCs w:val="22"/>
        </w:rPr>
      </w:pPr>
      <w:bookmarkStart w:id="8" w:name="_heading=h.po2kjzu2i510" w:colFirst="0" w:colLast="0"/>
      <w:bookmarkEnd w:id="8"/>
    </w:p>
    <w:p w14:paraId="32308D85" w14:textId="49C787BB" w:rsidR="00FC4618" w:rsidRDefault="00000000">
      <w:pPr>
        <w:pStyle w:val="Heading2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="479"/>
        <w:rPr>
          <w:b/>
          <w:sz w:val="28"/>
          <w:szCs w:val="28"/>
        </w:rPr>
      </w:pPr>
      <w:r>
        <w:rPr>
          <w:b/>
          <w:sz w:val="28"/>
          <w:szCs w:val="28"/>
        </w:rPr>
        <w:t>References</w:t>
      </w:r>
      <w:r>
        <w:rPr>
          <w:b/>
          <w:sz w:val="28"/>
          <w:szCs w:val="28"/>
        </w:rPr>
        <w:br/>
        <w:t>A.</w:t>
      </w:r>
      <w:r>
        <w:rPr>
          <w:b/>
          <w:color w:val="000000"/>
          <w:sz w:val="26"/>
        </w:rPr>
        <w:t xml:space="preserve">  </w:t>
      </w:r>
      <w:r>
        <w:rPr>
          <w:rFonts w:ascii="Cambria" w:eastAsia="Cambria" w:hAnsi="Cambria" w:cs="Cambria"/>
          <w:b/>
          <w:color w:val="000000"/>
          <w:sz w:val="26"/>
        </w:rPr>
        <w:t>Endpoint Documentation</w:t>
      </w:r>
      <w:r>
        <w:rPr>
          <w:color w:val="000000"/>
          <w:sz w:val="22"/>
          <w:szCs w:val="22"/>
        </w:rPr>
        <w:t xml:space="preserve">     </w:t>
      </w:r>
      <w:r>
        <w:rPr>
          <w:color w:val="000000"/>
          <w:sz w:val="22"/>
          <w:szCs w:val="22"/>
        </w:rPr>
        <w:br/>
        <w:t xml:space="preserve">       </w:t>
      </w:r>
      <w:r w:rsidR="00B1106F" w:rsidRPr="00B1106F">
        <w:rPr>
          <w:color w:val="000000"/>
          <w:sz w:val="22"/>
          <w:szCs w:val="22"/>
        </w:rPr>
        <w:t>https://cloud.google.com/text-to-speech/docs</w:t>
      </w:r>
    </w:p>
    <w:p w14:paraId="0BB20834" w14:textId="77777777" w:rsidR="00FC4618" w:rsidRPr="00AC732E" w:rsidRDefault="00000000">
      <w:pPr>
        <w:pStyle w:val="Heading2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="479"/>
        <w:rPr>
          <w:b/>
          <w:sz w:val="28"/>
          <w:szCs w:val="28"/>
        </w:rPr>
      </w:pPr>
      <w:bookmarkStart w:id="9" w:name="_heading=h.y16l1i21u7vi" w:colFirst="0" w:colLast="0"/>
      <w:bookmarkEnd w:id="9"/>
      <w:r w:rsidRPr="00AC732E">
        <w:rPr>
          <w:b/>
          <w:sz w:val="28"/>
          <w:szCs w:val="28"/>
        </w:rPr>
        <w:t>Revision History</w:t>
      </w:r>
    </w:p>
    <w:p w14:paraId="47F1610C" w14:textId="77777777" w:rsidR="00FC4618" w:rsidRDefault="00000000">
      <w:pPr>
        <w:ind w:left="360"/>
        <w:rPr>
          <w:rFonts w:ascii="Cambria" w:eastAsia="Cambria" w:hAnsi="Cambria" w:cs="Cambria"/>
          <w:color w:val="000000"/>
          <w:sz w:val="22"/>
          <w:szCs w:val="22"/>
        </w:rPr>
      </w:pPr>
      <w:r>
        <w:rPr>
          <w:rFonts w:ascii="Cambria" w:eastAsia="Cambria" w:hAnsi="Cambria" w:cs="Cambria"/>
          <w:color w:val="000000"/>
          <w:sz w:val="22"/>
          <w:szCs w:val="22"/>
        </w:rPr>
        <w:t>A</w:t>
      </w:r>
      <w:r>
        <w:rPr>
          <w:rFonts w:ascii="Cambria" w:eastAsia="Cambria" w:hAnsi="Cambria" w:cs="Cambria"/>
          <w:sz w:val="22"/>
          <w:szCs w:val="22"/>
        </w:rPr>
        <w:t>pp</w:t>
      </w:r>
      <w:r>
        <w:rPr>
          <w:rFonts w:ascii="Cambria" w:eastAsia="Cambria" w:hAnsi="Cambria" w:cs="Cambria"/>
          <w:color w:val="000000"/>
          <w:sz w:val="22"/>
          <w:szCs w:val="22"/>
        </w:rPr>
        <w:t xml:space="preserve"> version 1.0.0:</w:t>
      </w:r>
    </w:p>
    <w:p w14:paraId="1224DF01" w14:textId="77777777" w:rsidR="00FC4618" w:rsidRDefault="00000000">
      <w:pPr>
        <w:pStyle w:val="Heading2"/>
        <w:numPr>
          <w:ilvl w:val="1"/>
          <w:numId w:val="5"/>
        </w:numPr>
        <w:spacing w:line="240" w:lineRule="auto"/>
        <w:ind w:left="720"/>
        <w:rPr>
          <w:rFonts w:ascii="Cambria" w:eastAsia="Cambria" w:hAnsi="Cambria" w:cs="Cambria"/>
          <w:b/>
          <w:color w:val="000000"/>
        </w:rPr>
      </w:pPr>
      <w:r>
        <w:rPr>
          <w:rFonts w:ascii="Cambria" w:eastAsia="Cambria" w:hAnsi="Cambria" w:cs="Cambria"/>
          <w:b/>
          <w:color w:val="000000"/>
        </w:rPr>
        <w:t>Known Issues</w:t>
      </w:r>
    </w:p>
    <w:p w14:paraId="2B8BF471" w14:textId="77777777" w:rsidR="00FC4618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280" w:after="280"/>
        <w:ind w:left="1080"/>
        <w:rPr>
          <w:rFonts w:ascii="Cambria" w:eastAsia="Cambria" w:hAnsi="Cambria" w:cs="Cambria"/>
          <w:color w:val="000000"/>
          <w:sz w:val="22"/>
          <w:szCs w:val="22"/>
        </w:rPr>
      </w:pPr>
      <w:r>
        <w:rPr>
          <w:rFonts w:ascii="Cambria" w:eastAsia="Cambria" w:hAnsi="Cambria" w:cs="Cambria"/>
          <w:color w:val="000000"/>
          <w:sz w:val="22"/>
          <w:szCs w:val="22"/>
        </w:rPr>
        <w:t>No Known Issues</w:t>
      </w:r>
    </w:p>
    <w:p w14:paraId="332D6D0A" w14:textId="77777777" w:rsidR="00FC4618" w:rsidRDefault="00000000">
      <w:pPr>
        <w:pStyle w:val="Heading2"/>
        <w:numPr>
          <w:ilvl w:val="1"/>
          <w:numId w:val="5"/>
        </w:numPr>
        <w:ind w:left="720"/>
        <w:rPr>
          <w:rFonts w:ascii="Cambria" w:eastAsia="Cambria" w:hAnsi="Cambria" w:cs="Cambria"/>
          <w:b/>
          <w:color w:val="000000"/>
        </w:rPr>
      </w:pPr>
      <w:r>
        <w:rPr>
          <w:rFonts w:ascii="Cambria" w:eastAsia="Cambria" w:hAnsi="Cambria" w:cs="Cambria"/>
          <w:b/>
          <w:color w:val="000000"/>
        </w:rPr>
        <w:t>Limitations</w:t>
      </w:r>
    </w:p>
    <w:p w14:paraId="70BCF83D" w14:textId="77777777" w:rsidR="00FC4618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280" w:after="160"/>
        <w:ind w:left="1080"/>
        <w:rPr>
          <w:rFonts w:ascii="Cambria" w:eastAsia="Cambria" w:hAnsi="Cambria" w:cs="Cambria"/>
          <w:color w:val="000000"/>
          <w:sz w:val="22"/>
          <w:szCs w:val="22"/>
        </w:rPr>
      </w:pPr>
      <w:r>
        <w:rPr>
          <w:rFonts w:ascii="Cambria" w:eastAsia="Cambria" w:hAnsi="Cambria" w:cs="Cambria"/>
          <w:color w:val="000000"/>
          <w:sz w:val="22"/>
          <w:szCs w:val="22"/>
        </w:rPr>
        <w:t>No Limitations</w:t>
      </w:r>
    </w:p>
    <w:p w14:paraId="1C8C33AC" w14:textId="77777777" w:rsidR="00FC4618" w:rsidRDefault="00FC4618">
      <w:pPr>
        <w:pBdr>
          <w:top w:val="nil"/>
          <w:left w:val="nil"/>
          <w:bottom w:val="nil"/>
          <w:right w:val="nil"/>
          <w:between w:val="nil"/>
        </w:pBdr>
        <w:spacing w:before="280" w:after="160"/>
        <w:rPr>
          <w:rFonts w:ascii="Cambria" w:eastAsia="Cambria" w:hAnsi="Cambria" w:cs="Cambria"/>
          <w:sz w:val="22"/>
          <w:szCs w:val="22"/>
        </w:rPr>
      </w:pPr>
    </w:p>
    <w:sectPr w:rsidR="00FC4618">
      <w:footerReference w:type="default" r:id="rId27"/>
      <w:pgSz w:w="11907" w:h="16839"/>
      <w:pgMar w:top="1440" w:right="1800" w:bottom="1080" w:left="1800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E0C24C" w14:textId="77777777" w:rsidR="00754BC3" w:rsidRDefault="00754BC3">
      <w:r>
        <w:separator/>
      </w:r>
    </w:p>
  </w:endnote>
  <w:endnote w:type="continuationSeparator" w:id="0">
    <w:p w14:paraId="4D81ECEB" w14:textId="77777777" w:rsidR="00754BC3" w:rsidRDefault="00754B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1" w:fontKey="{DE6F2BD9-2A32-A14B-B585-2B8B54440D32}"/>
    <w:embedBold r:id="rId2" w:fontKey="{6D79BDB9-3BA6-8444-B7A7-EC8CAF73D52D}"/>
    <w:embedItalic r:id="rId3" w:fontKey="{2AEF9989-5879-2545-B2F2-C316305800F5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4" w:fontKey="{636469E7-1773-F04E-B991-80ED8FF1E156}"/>
  </w:font>
  <w:font w:name="Noto Sans Symbols">
    <w:panose1 w:val="020B0604020202020204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6" w:fontKey="{818E18F9-7F56-094E-B552-62E7CC08F295}"/>
    <w:embedBold r:id="rId7" w:fontKey="{6B6FA7A4-81BE-6C43-B145-CC0893CAAA27}"/>
    <w:embedItalic r:id="rId8" w:fontKey="{CBC8E2F6-BA7E-E649-9C59-0131FB6E9F7E}"/>
    <w:embedBoldItalic r:id="rId9" w:fontKey="{0B5935E7-BB05-B24E-BD10-4B8B066AC4C3}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10" w:fontKey="{57ED13F3-6E9E-A945-80C0-20E7DB576643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11" w:fontKey="{3B063D4F-3D40-4B40-8F6B-06051702C534}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  <w:embedRegular r:id="rId12" w:fontKey="{DDDB375B-FDB9-DA42-9B3F-FBC072B5EE46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oppins Light">
    <w:panose1 w:val="00000400000000000000"/>
    <w:charset w:val="00"/>
    <w:family w:val="auto"/>
    <w:pitch w:val="variable"/>
    <w:sig w:usb0="00008007" w:usb1="00000000" w:usb2="00000000" w:usb3="00000000" w:csb0="00000093" w:csb1="00000000"/>
    <w:embedRegular r:id="rId13" w:fontKey="{880AB99D-B78C-854A-9FA5-A5621B876A99}"/>
    <w:embedBold r:id="rId14" w:fontKey="{C16F37A0-C774-7C49-B6CE-FA75541B7A05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5" w:fontKey="{708CF5AA-1748-9449-B44E-47F316DE514B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16" w:fontKey="{071199F9-56C2-AF48-84A6-499CEFBF050B}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86C17F" w14:textId="281412CA" w:rsidR="00FC4618" w:rsidRDefault="00000000">
    <w:pPr>
      <w:pBdr>
        <w:top w:val="nil"/>
        <w:left w:val="nil"/>
        <w:bottom w:val="nil"/>
        <w:right w:val="nil"/>
        <w:between w:val="nil"/>
      </w:pBdr>
      <w:ind w:left="360"/>
      <w:rPr>
        <w:rFonts w:ascii="Cambria" w:eastAsia="Cambria" w:hAnsi="Cambria" w:cs="Cambria"/>
        <w:color w:val="707070"/>
        <w:sz w:val="22"/>
        <w:szCs w:val="22"/>
      </w:rPr>
    </w:pPr>
    <w:r>
      <w:rPr>
        <w:rFonts w:ascii="Cambria" w:eastAsia="Cambria" w:hAnsi="Cambria" w:cs="Cambria"/>
        <w:color w:val="707070"/>
        <w:sz w:val="22"/>
        <w:szCs w:val="22"/>
      </w:rPr>
      <w:fldChar w:fldCharType="begin"/>
    </w:r>
    <w:r>
      <w:rPr>
        <w:rFonts w:ascii="Cambria" w:eastAsia="Cambria" w:hAnsi="Cambria" w:cs="Cambria"/>
        <w:color w:val="707070"/>
        <w:sz w:val="22"/>
        <w:szCs w:val="22"/>
      </w:rPr>
      <w:instrText>PAGE</w:instrText>
    </w:r>
    <w:r>
      <w:rPr>
        <w:rFonts w:ascii="Cambria" w:eastAsia="Cambria" w:hAnsi="Cambria" w:cs="Cambria"/>
        <w:color w:val="707070"/>
        <w:sz w:val="22"/>
        <w:szCs w:val="22"/>
      </w:rPr>
      <w:fldChar w:fldCharType="separate"/>
    </w:r>
    <w:r w:rsidR="001A723D">
      <w:rPr>
        <w:rFonts w:ascii="Cambria" w:eastAsia="Cambria" w:hAnsi="Cambria" w:cs="Cambria"/>
        <w:noProof/>
        <w:color w:val="707070"/>
        <w:sz w:val="22"/>
        <w:szCs w:val="22"/>
      </w:rPr>
      <w:t>2</w:t>
    </w:r>
    <w:r>
      <w:rPr>
        <w:rFonts w:ascii="Cambria" w:eastAsia="Cambria" w:hAnsi="Cambria" w:cs="Cambria"/>
        <w:color w:val="707070"/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8F6867" w14:textId="77777777" w:rsidR="00754BC3" w:rsidRDefault="00754BC3">
      <w:r>
        <w:separator/>
      </w:r>
    </w:p>
  </w:footnote>
  <w:footnote w:type="continuationSeparator" w:id="0">
    <w:p w14:paraId="1899A264" w14:textId="77777777" w:rsidR="00754BC3" w:rsidRDefault="00754B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51A0F"/>
    <w:multiLevelType w:val="multilevel"/>
    <w:tmpl w:val="EB580E74"/>
    <w:lvl w:ilvl="0">
      <w:start w:val="2"/>
      <w:numFmt w:val="bullet"/>
      <w:lvlText w:val="-"/>
      <w:lvlJc w:val="left"/>
      <w:pPr>
        <w:ind w:left="2279" w:hanging="360"/>
      </w:pPr>
      <w:rPr>
        <w:rFonts w:ascii="Cambria" w:eastAsia="Cambria" w:hAnsi="Cambria" w:cs="Cambria"/>
      </w:rPr>
    </w:lvl>
    <w:lvl w:ilvl="1">
      <w:start w:val="1"/>
      <w:numFmt w:val="bullet"/>
      <w:lvlText w:val="o"/>
      <w:lvlJc w:val="left"/>
      <w:pPr>
        <w:ind w:left="299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71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43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515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87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59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31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8039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A5F1B1D"/>
    <w:multiLevelType w:val="multilevel"/>
    <w:tmpl w:val="B42C86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0D037C1"/>
    <w:multiLevelType w:val="multilevel"/>
    <w:tmpl w:val="4678B53A"/>
    <w:lvl w:ilvl="0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920" w:hanging="360"/>
      </w:pPr>
      <w:rPr>
        <w:u w:val="none"/>
      </w:rPr>
    </w:lvl>
  </w:abstractNum>
  <w:abstractNum w:abstractNumId="3" w15:restartNumberingAfterBreak="0">
    <w:nsid w:val="143900BF"/>
    <w:multiLevelType w:val="hybridMultilevel"/>
    <w:tmpl w:val="4F165502"/>
    <w:lvl w:ilvl="0" w:tplc="9C40F302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3E009CE"/>
    <w:multiLevelType w:val="multilevel"/>
    <w:tmpl w:val="BFDCF85E"/>
    <w:lvl w:ilvl="0">
      <w:start w:val="3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decimal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2F0644AA"/>
    <w:multiLevelType w:val="multilevel"/>
    <w:tmpl w:val="FCBAFEAC"/>
    <w:lvl w:ilvl="0">
      <w:start w:val="1"/>
      <w:numFmt w:val="upperLetter"/>
      <w:lvlText w:val="%1."/>
      <w:lvlJc w:val="left"/>
      <w:pPr>
        <w:ind w:left="720" w:hanging="360"/>
      </w:pPr>
      <w:rPr>
        <w:rFonts w:ascii="Cambria" w:eastAsia="Cambria" w:hAnsi="Cambria" w:cs="Cambria"/>
        <w:b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 w15:restartNumberingAfterBreak="0">
    <w:nsid w:val="32564964"/>
    <w:multiLevelType w:val="multilevel"/>
    <w:tmpl w:val="A964F51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6633F27"/>
    <w:multiLevelType w:val="multilevel"/>
    <w:tmpl w:val="F9165C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83A4BA1"/>
    <w:multiLevelType w:val="multilevel"/>
    <w:tmpl w:val="3B4AFAA2"/>
    <w:lvl w:ilvl="0">
      <w:start w:val="2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decimal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3D1C1DEF"/>
    <w:multiLevelType w:val="multilevel"/>
    <w:tmpl w:val="0B8EAD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EAD211E"/>
    <w:multiLevelType w:val="multilevel"/>
    <w:tmpl w:val="7980BAA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1" w15:restartNumberingAfterBreak="0">
    <w:nsid w:val="49CE1EF2"/>
    <w:multiLevelType w:val="multilevel"/>
    <w:tmpl w:val="C0D89860"/>
    <w:lvl w:ilvl="0">
      <w:start w:val="1"/>
      <w:numFmt w:val="bullet"/>
      <w:lvlText w:val="●"/>
      <w:lvlJc w:val="left"/>
      <w:pPr>
        <w:ind w:left="2160" w:hanging="360"/>
      </w:pPr>
      <w:rPr>
        <w:rFonts w:ascii="Roboto" w:eastAsia="Roboto" w:hAnsi="Roboto" w:cs="Roboto"/>
        <w:color w:val="172B4D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920" w:hanging="360"/>
      </w:pPr>
      <w:rPr>
        <w:u w:val="none"/>
      </w:rPr>
    </w:lvl>
  </w:abstractNum>
  <w:abstractNum w:abstractNumId="12" w15:restartNumberingAfterBreak="0">
    <w:nsid w:val="4D190AA7"/>
    <w:multiLevelType w:val="multilevel"/>
    <w:tmpl w:val="A83CA9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D7129B8"/>
    <w:multiLevelType w:val="multilevel"/>
    <w:tmpl w:val="3EF83B1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EC40068"/>
    <w:multiLevelType w:val="multilevel"/>
    <w:tmpl w:val="63481C40"/>
    <w:lvl w:ilvl="0">
      <w:start w:val="5"/>
      <w:numFmt w:val="bullet"/>
      <w:lvlText w:val="●"/>
      <w:lvlJc w:val="left"/>
      <w:pPr>
        <w:ind w:left="108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80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520" w:hanging="360"/>
      </w:pPr>
      <w:rPr>
        <w:u w:val="none"/>
      </w:rPr>
    </w:lvl>
    <w:lvl w:ilvl="3">
      <w:start w:val="1"/>
      <w:numFmt w:val="bullet"/>
      <w:lvlText w:val="▪"/>
      <w:lvlJc w:val="left"/>
      <w:pPr>
        <w:ind w:left="3240" w:hanging="360"/>
      </w:pPr>
      <w:rPr>
        <w:u w:val="none"/>
      </w:rPr>
    </w:lvl>
    <w:lvl w:ilvl="4">
      <w:start w:val="1"/>
      <w:numFmt w:val="bullet"/>
      <w:lvlText w:val="▪"/>
      <w:lvlJc w:val="left"/>
      <w:pPr>
        <w:ind w:left="396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680" w:hanging="360"/>
      </w:pPr>
      <w:rPr>
        <w:u w:val="none"/>
      </w:rPr>
    </w:lvl>
    <w:lvl w:ilvl="6">
      <w:start w:val="1"/>
      <w:numFmt w:val="bullet"/>
      <w:lvlText w:val="▪"/>
      <w:lvlJc w:val="left"/>
      <w:pPr>
        <w:ind w:left="5400" w:hanging="360"/>
      </w:pPr>
      <w:rPr>
        <w:u w:val="none"/>
      </w:rPr>
    </w:lvl>
    <w:lvl w:ilvl="7">
      <w:start w:val="1"/>
      <w:numFmt w:val="bullet"/>
      <w:lvlText w:val="▪"/>
      <w:lvlJc w:val="left"/>
      <w:pPr>
        <w:ind w:left="612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840" w:hanging="360"/>
      </w:pPr>
      <w:rPr>
        <w:u w:val="none"/>
      </w:rPr>
    </w:lvl>
  </w:abstractNum>
  <w:abstractNum w:abstractNumId="15" w15:restartNumberingAfterBreak="0">
    <w:nsid w:val="54656E71"/>
    <w:multiLevelType w:val="multilevel"/>
    <w:tmpl w:val="4E14ABB4"/>
    <w:lvl w:ilvl="0">
      <w:start w:val="1"/>
      <w:numFmt w:val="decimal"/>
      <w:pStyle w:val="Heading1"/>
      <w:lvlText w:val="%1."/>
      <w:lvlJc w:val="left"/>
      <w:pPr>
        <w:ind w:left="720" w:hanging="360"/>
      </w:pPr>
    </w:lvl>
    <w:lvl w:ilvl="1">
      <w:start w:val="1"/>
      <w:numFmt w:val="lowerLetter"/>
      <w:pStyle w:val="Heading2"/>
      <w:lvlText w:val="%2."/>
      <w:lvlJc w:val="left"/>
      <w:pPr>
        <w:ind w:left="1440" w:hanging="360"/>
      </w:pPr>
    </w:lvl>
    <w:lvl w:ilvl="2">
      <w:start w:val="1"/>
      <w:numFmt w:val="lowerRoman"/>
      <w:pStyle w:val="Heading3"/>
      <w:lvlText w:val="%3."/>
      <w:lvlJc w:val="right"/>
      <w:pPr>
        <w:ind w:left="2160" w:hanging="180"/>
      </w:pPr>
    </w:lvl>
    <w:lvl w:ilvl="3">
      <w:start w:val="1"/>
      <w:numFmt w:val="decimal"/>
      <w:pStyle w:val="Heading4"/>
      <w:lvlText w:val="%4."/>
      <w:lvlJc w:val="left"/>
      <w:pPr>
        <w:ind w:left="2880" w:hanging="360"/>
      </w:pPr>
    </w:lvl>
    <w:lvl w:ilvl="4">
      <w:start w:val="1"/>
      <w:numFmt w:val="lowerLetter"/>
      <w:pStyle w:val="Heading5"/>
      <w:lvlText w:val="%5."/>
      <w:lvlJc w:val="left"/>
      <w:pPr>
        <w:ind w:left="3600" w:hanging="360"/>
      </w:pPr>
    </w:lvl>
    <w:lvl w:ilvl="5">
      <w:start w:val="1"/>
      <w:numFmt w:val="lowerRoman"/>
      <w:pStyle w:val="Heading6"/>
      <w:lvlText w:val="%6."/>
      <w:lvlJc w:val="right"/>
      <w:pPr>
        <w:ind w:left="4320" w:hanging="180"/>
      </w:pPr>
    </w:lvl>
    <w:lvl w:ilvl="6">
      <w:start w:val="1"/>
      <w:numFmt w:val="decimal"/>
      <w:pStyle w:val="Heading7"/>
      <w:lvlText w:val="%7."/>
      <w:lvlJc w:val="left"/>
      <w:pPr>
        <w:ind w:left="5040" w:hanging="360"/>
      </w:pPr>
    </w:lvl>
    <w:lvl w:ilvl="7">
      <w:start w:val="1"/>
      <w:numFmt w:val="lowerLetter"/>
      <w:pStyle w:val="Heading8"/>
      <w:lvlText w:val="%8."/>
      <w:lvlJc w:val="left"/>
      <w:pPr>
        <w:ind w:left="5760" w:hanging="360"/>
      </w:pPr>
    </w:lvl>
    <w:lvl w:ilvl="8">
      <w:start w:val="1"/>
      <w:numFmt w:val="lowerRoman"/>
      <w:pStyle w:val="Heading9"/>
      <w:lvlText w:val="%9."/>
      <w:lvlJc w:val="right"/>
      <w:pPr>
        <w:ind w:left="6480" w:hanging="180"/>
      </w:pPr>
    </w:lvl>
  </w:abstractNum>
  <w:abstractNum w:abstractNumId="16" w15:restartNumberingAfterBreak="0">
    <w:nsid w:val="57C26A59"/>
    <w:multiLevelType w:val="multilevel"/>
    <w:tmpl w:val="2DE074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7C8534A"/>
    <w:multiLevelType w:val="hybridMultilevel"/>
    <w:tmpl w:val="E0467E2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636B4AFF"/>
    <w:multiLevelType w:val="multilevel"/>
    <w:tmpl w:val="BD1C799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upperLetter"/>
      <w:lvlText w:val="%2."/>
      <w:lvlJc w:val="left"/>
      <w:pPr>
        <w:ind w:left="1919" w:hanging="360"/>
      </w:pPr>
    </w:lvl>
    <w:lvl w:ilvl="2">
      <w:start w:val="1"/>
      <w:numFmt w:val="lowerRoman"/>
      <w:lvlText w:val="%3."/>
      <w:lvlJc w:val="right"/>
      <w:pPr>
        <w:ind w:left="1080" w:hanging="360"/>
      </w:pPr>
    </w:lvl>
    <w:lvl w:ilvl="3">
      <w:start w:val="1"/>
      <w:numFmt w:val="decimal"/>
      <w:lvlText w:val="%4."/>
      <w:lvlJc w:val="left"/>
      <w:pPr>
        <w:ind w:left="1440" w:hanging="360"/>
      </w:pPr>
    </w:lvl>
    <w:lvl w:ilvl="4">
      <w:start w:val="1"/>
      <w:numFmt w:val="lowerLetter"/>
      <w:lvlText w:val="%5."/>
      <w:lvlJc w:val="left"/>
      <w:pPr>
        <w:ind w:left="1800" w:hanging="360"/>
      </w:pPr>
    </w:lvl>
    <w:lvl w:ilvl="5">
      <w:start w:val="1"/>
      <w:numFmt w:val="lowerRoman"/>
      <w:lvlText w:val="%6."/>
      <w:lvlJc w:val="righ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right"/>
      <w:pPr>
        <w:ind w:left="3240" w:hanging="360"/>
      </w:pPr>
    </w:lvl>
  </w:abstractNum>
  <w:abstractNum w:abstractNumId="19" w15:restartNumberingAfterBreak="0">
    <w:nsid w:val="77E277A4"/>
    <w:multiLevelType w:val="multilevel"/>
    <w:tmpl w:val="29DC313E"/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0" w15:restartNumberingAfterBreak="0">
    <w:nsid w:val="78E37811"/>
    <w:multiLevelType w:val="multilevel"/>
    <w:tmpl w:val="DDC09CD2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1" w15:restartNumberingAfterBreak="0">
    <w:nsid w:val="7E4F61E0"/>
    <w:multiLevelType w:val="multilevel"/>
    <w:tmpl w:val="2D3A626E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 w16cid:durableId="83764642">
    <w:abstractNumId w:val="15"/>
  </w:num>
  <w:num w:numId="2" w16cid:durableId="1690449279">
    <w:abstractNumId w:val="0"/>
  </w:num>
  <w:num w:numId="3" w16cid:durableId="2001036574">
    <w:abstractNumId w:val="11"/>
  </w:num>
  <w:num w:numId="4" w16cid:durableId="1150713798">
    <w:abstractNumId w:val="21"/>
  </w:num>
  <w:num w:numId="5" w16cid:durableId="1513836054">
    <w:abstractNumId w:val="18"/>
  </w:num>
  <w:num w:numId="6" w16cid:durableId="622424202">
    <w:abstractNumId w:val="20"/>
  </w:num>
  <w:num w:numId="7" w16cid:durableId="1227490119">
    <w:abstractNumId w:val="5"/>
  </w:num>
  <w:num w:numId="8" w16cid:durableId="364448609">
    <w:abstractNumId w:val="19"/>
  </w:num>
  <w:num w:numId="9" w16cid:durableId="1530606694">
    <w:abstractNumId w:val="14"/>
  </w:num>
  <w:num w:numId="10" w16cid:durableId="33703358">
    <w:abstractNumId w:val="2"/>
  </w:num>
  <w:num w:numId="11" w16cid:durableId="1986663633">
    <w:abstractNumId w:val="4"/>
  </w:num>
  <w:num w:numId="12" w16cid:durableId="899512211">
    <w:abstractNumId w:val="10"/>
  </w:num>
  <w:num w:numId="13" w16cid:durableId="366762540">
    <w:abstractNumId w:val="8"/>
  </w:num>
  <w:num w:numId="14" w16cid:durableId="1169369349">
    <w:abstractNumId w:val="16"/>
    <w:lvlOverride w:ilvl="0">
      <w:startOverride w:val="1"/>
    </w:lvlOverride>
  </w:num>
  <w:num w:numId="15" w16cid:durableId="1694383459">
    <w:abstractNumId w:val="16"/>
    <w:lvlOverride w:ilvl="0">
      <w:startOverride w:val="2"/>
    </w:lvlOverride>
  </w:num>
  <w:num w:numId="16" w16cid:durableId="858667764">
    <w:abstractNumId w:val="16"/>
    <w:lvlOverride w:ilvl="0">
      <w:startOverride w:val="3"/>
    </w:lvlOverride>
  </w:num>
  <w:num w:numId="17" w16cid:durableId="1793358815">
    <w:abstractNumId w:val="16"/>
    <w:lvlOverride w:ilvl="0">
      <w:startOverride w:val="4"/>
    </w:lvlOverride>
  </w:num>
  <w:num w:numId="18" w16cid:durableId="1381706567">
    <w:abstractNumId w:val="16"/>
    <w:lvlOverride w:ilvl="0">
      <w:startOverride w:val="5"/>
    </w:lvlOverride>
  </w:num>
  <w:num w:numId="19" w16cid:durableId="58987031">
    <w:abstractNumId w:val="16"/>
    <w:lvlOverride w:ilvl="0">
      <w:startOverride w:val="6"/>
    </w:lvlOverride>
  </w:num>
  <w:num w:numId="20" w16cid:durableId="509637581">
    <w:abstractNumId w:val="7"/>
    <w:lvlOverride w:ilvl="0">
      <w:startOverride w:val="1"/>
    </w:lvlOverride>
  </w:num>
  <w:num w:numId="21" w16cid:durableId="1221944181">
    <w:abstractNumId w:val="7"/>
    <w:lvlOverride w:ilvl="0">
      <w:startOverride w:val="2"/>
    </w:lvlOverride>
  </w:num>
  <w:num w:numId="22" w16cid:durableId="63796964">
    <w:abstractNumId w:val="3"/>
  </w:num>
  <w:num w:numId="23" w16cid:durableId="948855342">
    <w:abstractNumId w:val="9"/>
    <w:lvlOverride w:ilvl="0">
      <w:startOverride w:val="1"/>
    </w:lvlOverride>
  </w:num>
  <w:num w:numId="24" w16cid:durableId="2028017509">
    <w:abstractNumId w:val="9"/>
    <w:lvlOverride w:ilvl="0">
      <w:startOverride w:val="2"/>
    </w:lvlOverride>
  </w:num>
  <w:num w:numId="25" w16cid:durableId="1142506152">
    <w:abstractNumId w:val="9"/>
    <w:lvlOverride w:ilvl="0">
      <w:startOverride w:val="3"/>
    </w:lvlOverride>
  </w:num>
  <w:num w:numId="26" w16cid:durableId="282730059">
    <w:abstractNumId w:val="9"/>
    <w:lvlOverride w:ilvl="0">
      <w:startOverride w:val="4"/>
    </w:lvlOverride>
  </w:num>
  <w:num w:numId="27" w16cid:durableId="1473206410">
    <w:abstractNumId w:val="9"/>
    <w:lvlOverride w:ilvl="0">
      <w:startOverride w:val="5"/>
    </w:lvlOverride>
  </w:num>
  <w:num w:numId="28" w16cid:durableId="2036924418">
    <w:abstractNumId w:val="9"/>
    <w:lvlOverride w:ilvl="0">
      <w:startOverride w:val="6"/>
    </w:lvlOverride>
  </w:num>
  <w:num w:numId="29" w16cid:durableId="1318149113">
    <w:abstractNumId w:val="9"/>
    <w:lvlOverride w:ilvl="0">
      <w:startOverride w:val="7"/>
    </w:lvlOverride>
  </w:num>
  <w:num w:numId="30" w16cid:durableId="1509251944">
    <w:abstractNumId w:val="9"/>
  </w:num>
  <w:num w:numId="31" w16cid:durableId="1903756155">
    <w:abstractNumId w:val="12"/>
    <w:lvlOverride w:ilvl="0">
      <w:startOverride w:val="1"/>
    </w:lvlOverride>
  </w:num>
  <w:num w:numId="32" w16cid:durableId="720129254">
    <w:abstractNumId w:val="12"/>
    <w:lvlOverride w:ilvl="0">
      <w:startOverride w:val="2"/>
    </w:lvlOverride>
  </w:num>
  <w:num w:numId="33" w16cid:durableId="1449818160">
    <w:abstractNumId w:val="12"/>
    <w:lvlOverride w:ilvl="0">
      <w:startOverride w:val="3"/>
    </w:lvlOverride>
  </w:num>
  <w:num w:numId="34" w16cid:durableId="94638709">
    <w:abstractNumId w:val="12"/>
    <w:lvlOverride w:ilvl="0">
      <w:startOverride w:val="4"/>
    </w:lvlOverride>
  </w:num>
  <w:num w:numId="35" w16cid:durableId="234508558">
    <w:abstractNumId w:val="12"/>
    <w:lvlOverride w:ilvl="0">
      <w:startOverride w:val="5"/>
    </w:lvlOverride>
  </w:num>
  <w:num w:numId="36" w16cid:durableId="839351295">
    <w:abstractNumId w:val="12"/>
    <w:lvlOverride w:ilvl="0">
      <w:startOverride w:val="6"/>
    </w:lvlOverride>
  </w:num>
  <w:num w:numId="37" w16cid:durableId="184054123">
    <w:abstractNumId w:val="12"/>
    <w:lvlOverride w:ilvl="0">
      <w:startOverride w:val="7"/>
    </w:lvlOverride>
  </w:num>
  <w:num w:numId="38" w16cid:durableId="1489201652">
    <w:abstractNumId w:val="12"/>
    <w:lvlOverride w:ilvl="0">
      <w:startOverride w:val="8"/>
    </w:lvlOverride>
  </w:num>
  <w:num w:numId="39" w16cid:durableId="503857921">
    <w:abstractNumId w:val="12"/>
    <w:lvlOverride w:ilvl="0">
      <w:startOverride w:val="9"/>
    </w:lvlOverride>
  </w:num>
  <w:num w:numId="40" w16cid:durableId="135877558">
    <w:abstractNumId w:val="1"/>
    <w:lvlOverride w:ilvl="0">
      <w:startOverride w:val="1"/>
    </w:lvlOverride>
  </w:num>
  <w:num w:numId="41" w16cid:durableId="1535926832">
    <w:abstractNumId w:val="1"/>
    <w:lvlOverride w:ilvl="0">
      <w:startOverride w:val="2"/>
    </w:lvlOverride>
  </w:num>
  <w:num w:numId="42" w16cid:durableId="1634947719">
    <w:abstractNumId w:val="1"/>
    <w:lvlOverride w:ilvl="0">
      <w:startOverride w:val="3"/>
    </w:lvlOverride>
  </w:num>
  <w:num w:numId="43" w16cid:durableId="1046568450">
    <w:abstractNumId w:val="1"/>
    <w:lvlOverride w:ilvl="0">
      <w:startOverride w:val="4"/>
    </w:lvlOverride>
  </w:num>
  <w:num w:numId="44" w16cid:durableId="1905793264">
    <w:abstractNumId w:val="1"/>
    <w:lvlOverride w:ilvl="0">
      <w:startOverride w:val="5"/>
    </w:lvlOverride>
  </w:num>
  <w:num w:numId="45" w16cid:durableId="1002393173">
    <w:abstractNumId w:val="1"/>
    <w:lvlOverride w:ilvl="0">
      <w:startOverride w:val="6"/>
    </w:lvlOverride>
  </w:num>
  <w:num w:numId="46" w16cid:durableId="47148795">
    <w:abstractNumId w:val="1"/>
    <w:lvlOverride w:ilvl="0">
      <w:startOverride w:val="7"/>
    </w:lvlOverride>
  </w:num>
  <w:num w:numId="47" w16cid:durableId="1683825469">
    <w:abstractNumId w:val="1"/>
    <w:lvlOverride w:ilvl="0">
      <w:startOverride w:val="8"/>
    </w:lvlOverride>
  </w:num>
  <w:num w:numId="48" w16cid:durableId="366224414">
    <w:abstractNumId w:val="1"/>
    <w:lvlOverride w:ilvl="0"/>
    <w:lvlOverride w:ilvl="1">
      <w:startOverride w:val="1"/>
    </w:lvlOverride>
  </w:num>
  <w:num w:numId="49" w16cid:durableId="1991401408">
    <w:abstractNumId w:val="1"/>
    <w:lvlOverride w:ilvl="0"/>
    <w:lvlOverride w:ilvl="1">
      <w:startOverride w:val="2"/>
    </w:lvlOverride>
  </w:num>
  <w:num w:numId="50" w16cid:durableId="35811165">
    <w:abstractNumId w:val="1"/>
    <w:lvlOverride w:ilvl="0">
      <w:startOverride w:val="9"/>
    </w:lvlOverride>
  </w:num>
  <w:num w:numId="51" w16cid:durableId="965892172">
    <w:abstractNumId w:val="13"/>
  </w:num>
  <w:num w:numId="52" w16cid:durableId="1071730910">
    <w:abstractNumId w:val="6"/>
  </w:num>
  <w:num w:numId="53" w16cid:durableId="59895286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7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4618"/>
    <w:rsid w:val="000C47C9"/>
    <w:rsid w:val="000E385A"/>
    <w:rsid w:val="001A723D"/>
    <w:rsid w:val="00394DD6"/>
    <w:rsid w:val="00730737"/>
    <w:rsid w:val="00751DBB"/>
    <w:rsid w:val="00754BC3"/>
    <w:rsid w:val="00820A7C"/>
    <w:rsid w:val="008E1133"/>
    <w:rsid w:val="00AC732E"/>
    <w:rsid w:val="00AD77E5"/>
    <w:rsid w:val="00B1106F"/>
    <w:rsid w:val="00BF0C4A"/>
    <w:rsid w:val="00CE530A"/>
    <w:rsid w:val="00CE540C"/>
    <w:rsid w:val="00D5335F"/>
    <w:rsid w:val="00D9509E"/>
    <w:rsid w:val="00F31AD2"/>
    <w:rsid w:val="00FC4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66692A2"/>
  <w15:docId w15:val="{005767F7-4118-9544-8E2C-8710D5C627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IN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37BE"/>
  </w:style>
  <w:style w:type="paragraph" w:styleId="Heading1">
    <w:name w:val="heading 1"/>
    <w:basedOn w:val="Normal"/>
    <w:link w:val="Heading1Char"/>
    <w:uiPriority w:val="9"/>
    <w:qFormat/>
    <w:pPr>
      <w:numPr>
        <w:numId w:val="1"/>
      </w:numPr>
      <w:spacing w:before="600" w:after="60" w:line="288" w:lineRule="auto"/>
      <w:outlineLvl w:val="0"/>
    </w:pPr>
    <w:rPr>
      <w:rFonts w:asciiTheme="majorHAnsi" w:eastAsia="SimSun" w:hAnsiTheme="majorHAnsi" w:cstheme="minorBidi"/>
      <w:caps/>
      <w:color w:val="2E2E2E" w:themeColor="accent2"/>
      <w:spacing w:val="14"/>
      <w:sz w:val="26"/>
      <w:szCs w:val="26"/>
      <w:lang w:val="en-US" w:eastAsia="ja-JP"/>
    </w:rPr>
  </w:style>
  <w:style w:type="paragraph" w:styleId="Heading2">
    <w:name w:val="heading 2"/>
    <w:basedOn w:val="Normal"/>
    <w:link w:val="Heading2Char"/>
    <w:uiPriority w:val="9"/>
    <w:unhideWhenUsed/>
    <w:qFormat/>
    <w:pPr>
      <w:numPr>
        <w:ilvl w:val="1"/>
        <w:numId w:val="1"/>
      </w:numPr>
      <w:spacing w:before="40" w:after="120" w:line="288" w:lineRule="auto"/>
      <w:outlineLvl w:val="1"/>
    </w:pPr>
    <w:rPr>
      <w:rFonts w:asciiTheme="majorHAnsi" w:eastAsiaTheme="majorEastAsia" w:hAnsiTheme="majorHAnsi" w:cstheme="majorBidi"/>
      <w:color w:val="2E2E2E" w:themeColor="accent2"/>
      <w:szCs w:val="26"/>
    </w:rPr>
  </w:style>
  <w:style w:type="paragraph" w:styleId="Heading3">
    <w:name w:val="heading 3"/>
    <w:basedOn w:val="Normal"/>
    <w:link w:val="Heading3Char"/>
    <w:uiPriority w:val="9"/>
    <w:unhideWhenUsed/>
    <w:qFormat/>
    <w:pPr>
      <w:numPr>
        <w:ilvl w:val="2"/>
        <w:numId w:val="1"/>
      </w:numPr>
      <w:spacing w:before="40" w:line="288" w:lineRule="auto"/>
      <w:outlineLvl w:val="2"/>
    </w:pPr>
    <w:rPr>
      <w:rFonts w:asciiTheme="majorHAnsi" w:eastAsiaTheme="majorEastAsia" w:hAnsiTheme="majorHAnsi" w:cstheme="majorBidi"/>
      <w:color w:val="707070" w:themeColor="accent1"/>
      <w:sz w:val="22"/>
      <w:lang w:val="en-US" w:eastAsia="ja-JP"/>
    </w:rPr>
  </w:style>
  <w:style w:type="paragraph" w:styleId="Heading4">
    <w:name w:val="heading 4"/>
    <w:basedOn w:val="Normal"/>
    <w:link w:val="Heading4Char"/>
    <w:uiPriority w:val="9"/>
    <w:unhideWhenUsed/>
    <w:qFormat/>
    <w:pPr>
      <w:numPr>
        <w:ilvl w:val="3"/>
        <w:numId w:val="1"/>
      </w:numPr>
      <w:spacing w:before="40" w:line="288" w:lineRule="auto"/>
      <w:outlineLvl w:val="3"/>
    </w:pPr>
    <w:rPr>
      <w:rFonts w:asciiTheme="majorHAnsi" w:eastAsiaTheme="majorEastAsia" w:hAnsiTheme="majorHAnsi" w:cstheme="majorBidi"/>
      <w:i/>
      <w:iCs/>
      <w:color w:val="707070" w:themeColor="accent1"/>
      <w:spacing w:val="6"/>
      <w:sz w:val="22"/>
      <w:szCs w:val="22"/>
      <w:lang w:val="en-US" w:eastAsia="ja-JP"/>
    </w:rPr>
  </w:style>
  <w:style w:type="paragraph" w:styleId="Heading5">
    <w:name w:val="heading 5"/>
    <w:basedOn w:val="Normal"/>
    <w:link w:val="Heading5Char"/>
    <w:uiPriority w:val="9"/>
    <w:semiHidden/>
    <w:unhideWhenUsed/>
    <w:qFormat/>
    <w:pPr>
      <w:numPr>
        <w:ilvl w:val="4"/>
        <w:numId w:val="1"/>
      </w:numPr>
      <w:spacing w:before="40" w:line="288" w:lineRule="auto"/>
      <w:outlineLvl w:val="4"/>
    </w:pPr>
    <w:rPr>
      <w:rFonts w:asciiTheme="majorHAnsi" w:eastAsiaTheme="majorEastAsia" w:hAnsiTheme="majorHAnsi" w:cstheme="majorBidi"/>
      <w:i/>
      <w:color w:val="2E2E2E" w:themeColor="accent2"/>
      <w:spacing w:val="6"/>
      <w:sz w:val="22"/>
      <w:szCs w:val="22"/>
      <w:lang w:val="en-US" w:eastAsia="ja-JP"/>
    </w:rPr>
  </w:style>
  <w:style w:type="paragraph" w:styleId="Heading6">
    <w:name w:val="heading 6"/>
    <w:basedOn w:val="Normal"/>
    <w:link w:val="Heading6Char"/>
    <w:uiPriority w:val="9"/>
    <w:semiHidden/>
    <w:unhideWhenUsed/>
    <w:qFormat/>
    <w:pPr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2E2E2E" w:themeColor="accent2"/>
      <w:spacing w:val="12"/>
    </w:rPr>
  </w:style>
  <w:style w:type="paragraph" w:styleId="Heading7">
    <w:name w:val="heading 7"/>
    <w:basedOn w:val="Normal"/>
    <w:link w:val="Heading7Char"/>
    <w:uiPriority w:val="9"/>
    <w:semiHidden/>
    <w:unhideWhenUsed/>
    <w:qFormat/>
    <w:pPr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Cs/>
      <w:color w:val="2E2E2E" w:themeColor="accent2"/>
    </w:rPr>
  </w:style>
  <w:style w:type="paragraph" w:styleId="Heading8">
    <w:name w:val="heading 8"/>
    <w:basedOn w:val="Normal"/>
    <w:link w:val="Heading8Char"/>
    <w:uiPriority w:val="9"/>
    <w:semiHidden/>
    <w:unhideWhenUsed/>
    <w:qFormat/>
    <w:pPr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i/>
      <w:color w:val="626262" w:themeColor="accent2" w:themeTint="BF"/>
      <w:szCs w:val="21"/>
    </w:rPr>
  </w:style>
  <w:style w:type="paragraph" w:styleId="Heading9">
    <w:name w:val="heading 9"/>
    <w:basedOn w:val="Normal"/>
    <w:link w:val="Heading9Char"/>
    <w:uiPriority w:val="9"/>
    <w:semiHidden/>
    <w:unhideWhenUsed/>
    <w:qFormat/>
    <w:pPr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Cs/>
      <w:color w:val="626262" w:themeColor="accent2" w:themeTint="BF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10"/>
    <w:qFormat/>
    <w:pPr>
      <w:pBdr>
        <w:left w:val="single" w:sz="48" w:space="10" w:color="000000" w:themeColor="text1"/>
      </w:pBdr>
      <w:spacing w:before="240" w:line="288" w:lineRule="auto"/>
      <w:contextualSpacing/>
    </w:pPr>
    <w:rPr>
      <w:rFonts w:asciiTheme="majorHAnsi" w:eastAsiaTheme="majorEastAsia" w:hAnsiTheme="majorHAnsi" w:cstheme="majorBidi"/>
      <w:caps/>
      <w:color w:val="2E2E2E" w:themeColor="accent2"/>
      <w:spacing w:val="6"/>
      <w:sz w:val="54"/>
      <w:szCs w:val="56"/>
      <w:lang w:val="en-US" w:eastAsia="ja-JP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hAnsiTheme="majorHAnsi"/>
      <w:caps/>
      <w:color w:val="2E2E2E" w:themeColor="accent2"/>
      <w:spacing w:val="14"/>
      <w:sz w:val="26"/>
      <w:szCs w:val="26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2E2E2E" w:themeColor="accent2"/>
      <w:sz w:val="24"/>
      <w:szCs w:val="26"/>
      <w:lang w:val="en-IN" w:eastAsia="en-GB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eastAsiaTheme="majorEastAsia" w:hAnsiTheme="majorHAnsi" w:cstheme="majorBidi"/>
      <w:i/>
      <w:iCs/>
      <w:spacing w:val="6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ajorHAnsi" w:eastAsiaTheme="majorEastAsia" w:hAnsiTheme="majorHAnsi" w:cstheme="majorBidi"/>
      <w:i/>
      <w:color w:val="2E2E2E" w:themeColor="accent2"/>
      <w:spacing w:val="6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color w:val="2E2E2E" w:themeColor="accent2"/>
      <w:spacing w:val="12"/>
      <w:sz w:val="24"/>
      <w:szCs w:val="24"/>
      <w:lang w:val="en-IN" w:eastAsia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  <w:iCs/>
      <w:color w:val="2E2E2E" w:themeColor="accent2"/>
      <w:sz w:val="24"/>
      <w:szCs w:val="24"/>
      <w:lang w:val="en-IN" w:eastAsia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ajorHAnsi" w:eastAsiaTheme="majorEastAsia" w:hAnsiTheme="majorHAnsi" w:cstheme="majorBidi"/>
      <w:i/>
      <w:color w:val="626262" w:themeColor="accent2" w:themeTint="BF"/>
      <w:sz w:val="24"/>
      <w:szCs w:val="21"/>
      <w:lang w:val="en-IN" w:eastAsia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  <w:iCs/>
      <w:color w:val="626262" w:themeColor="accent2" w:themeTint="BF"/>
      <w:sz w:val="24"/>
      <w:szCs w:val="21"/>
      <w:lang w:val="en-IN" w:eastAsia="en-GB"/>
    </w:rPr>
  </w:style>
  <w:style w:type="paragraph" w:styleId="Header">
    <w:name w:val="header"/>
    <w:basedOn w:val="Normal"/>
    <w:link w:val="HeaderChar"/>
    <w:uiPriority w:val="99"/>
    <w:unhideWhenUsed/>
    <w:qFormat/>
    <w:pPr>
      <w:ind w:left="360"/>
    </w:pPr>
    <w:rPr>
      <w:rFonts w:asciiTheme="minorHAnsi" w:eastAsia="SimSun" w:hAnsiTheme="minorHAnsi" w:cstheme="minorBidi"/>
      <w:color w:val="707070" w:themeColor="accent1"/>
      <w:sz w:val="22"/>
      <w:szCs w:val="22"/>
      <w:lang w:val="en-US" w:eastAsia="ja-JP"/>
    </w:r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qFormat/>
    <w:pPr>
      <w:ind w:left="360"/>
    </w:pPr>
    <w:rPr>
      <w:rFonts w:asciiTheme="minorHAnsi" w:eastAsia="SimSun" w:hAnsiTheme="minorHAnsi" w:cstheme="minorBidi"/>
      <w:color w:val="707070" w:themeColor="accent1"/>
      <w:sz w:val="22"/>
      <w:szCs w:val="22"/>
      <w:lang w:val="en-US" w:eastAsia="ja-JP"/>
    </w:r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sz w:val="20"/>
      <w:szCs w:val="18"/>
    </w:rPr>
  </w:style>
  <w:style w:type="character" w:customStyle="1" w:styleId="TitleChar">
    <w:name w:val="Title Char"/>
    <w:basedOn w:val="DefaultParagraphFont"/>
    <w:link w:val="Title"/>
    <w:uiPriority w:val="2"/>
    <w:rPr>
      <w:rFonts w:asciiTheme="majorHAnsi" w:eastAsiaTheme="majorEastAsia" w:hAnsiTheme="majorHAnsi" w:cstheme="majorBidi"/>
      <w:caps/>
      <w:color w:val="2E2E2E" w:themeColor="accent2"/>
      <w:spacing w:val="6"/>
      <w:sz w:val="54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spacing w:after="160"/>
      <w:ind w:left="360"/>
    </w:pPr>
    <w:rPr>
      <w:i/>
      <w:sz w:val="32"/>
      <w:szCs w:val="32"/>
    </w:rPr>
  </w:style>
  <w:style w:type="paragraph" w:styleId="Date">
    <w:name w:val="Date"/>
    <w:basedOn w:val="Normal"/>
    <w:next w:val="Title"/>
    <w:link w:val="DateChar"/>
    <w:uiPriority w:val="2"/>
    <w:qFormat/>
    <w:pPr>
      <w:spacing w:after="360" w:line="288" w:lineRule="auto"/>
    </w:pPr>
    <w:rPr>
      <w:rFonts w:asciiTheme="minorHAnsi" w:eastAsia="SimSun" w:hAnsiTheme="minorHAnsi" w:cstheme="minorBidi"/>
      <w:color w:val="707070" w:themeColor="accent1"/>
      <w:sz w:val="28"/>
      <w:szCs w:val="22"/>
      <w:lang w:val="en-US" w:eastAsia="ja-JP"/>
    </w:rPr>
  </w:style>
  <w:style w:type="character" w:customStyle="1" w:styleId="DateChar">
    <w:name w:val="Date Char"/>
    <w:basedOn w:val="DefaultParagraphFont"/>
    <w:link w:val="Date"/>
    <w:uiPriority w:val="2"/>
    <w:rPr>
      <w:sz w:val="28"/>
    </w:rPr>
  </w:style>
  <w:style w:type="character" w:styleId="IntenseEmphasis">
    <w:name w:val="Intense Emphasis"/>
    <w:basedOn w:val="DefaultParagraphFont"/>
    <w:uiPriority w:val="21"/>
    <w:semiHidden/>
    <w:unhideWhenUsed/>
    <w:qFormat/>
    <w:rPr>
      <w:b/>
      <w:iCs/>
      <w:color w:val="2E2E2E" w:themeColor="accent2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pPr>
      <w:spacing w:before="240"/>
    </w:pPr>
    <w:rPr>
      <w:b/>
      <w:i/>
      <w:iCs/>
      <w:color w:val="2E2E2E" w:themeColor="accent2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Pr>
      <w:b/>
      <w:i/>
      <w:iCs/>
      <w:color w:val="2E2E2E" w:themeColor="accent2"/>
    </w:rPr>
  </w:style>
  <w:style w:type="character" w:styleId="IntenseReference">
    <w:name w:val="Intense Reference"/>
    <w:basedOn w:val="DefaultParagraphFont"/>
    <w:uiPriority w:val="32"/>
    <w:semiHidden/>
    <w:unhideWhenUsed/>
    <w:qFormat/>
    <w:rPr>
      <w:b/>
      <w:bCs/>
      <w:caps/>
      <w:smallCaps w:val="0"/>
      <w:color w:val="707070" w:themeColor="accent1"/>
      <w:spacing w:val="0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pPr>
      <w:spacing w:before="24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semiHidden/>
    <w:rPr>
      <w:i/>
      <w:iCs/>
    </w:rPr>
  </w:style>
  <w:style w:type="character" w:styleId="Strong">
    <w:name w:val="Strong"/>
    <w:basedOn w:val="DefaultParagraphFont"/>
    <w:uiPriority w:val="22"/>
    <w:unhideWhenUsed/>
    <w:qFormat/>
    <w:rPr>
      <w:b/>
      <w:bCs/>
    </w:rPr>
  </w:style>
  <w:style w:type="character" w:styleId="SubtleEmphasis">
    <w:name w:val="Subtle Emphasis"/>
    <w:basedOn w:val="DefaultParagraphFont"/>
    <w:uiPriority w:val="19"/>
    <w:semiHidden/>
    <w:unhideWhenUsed/>
    <w:qFormat/>
    <w:rPr>
      <w:i/>
      <w:iCs/>
      <w:color w:val="707070" w:themeColor="accent1"/>
    </w:rPr>
  </w:style>
  <w:style w:type="character" w:styleId="SubtleReference">
    <w:name w:val="Subtle Reference"/>
    <w:basedOn w:val="DefaultParagraphFont"/>
    <w:uiPriority w:val="31"/>
    <w:semiHidden/>
    <w:unhideWhenUsed/>
    <w:qFormat/>
    <w:rPr>
      <w:caps/>
      <w:smallCaps w:val="0"/>
      <w:color w:val="707070" w:themeColor="accent1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pPr>
      <w:numPr>
        <w:numId w:val="0"/>
      </w:numPr>
      <w:outlineLvl w:val="9"/>
    </w:pPr>
  </w:style>
  <w:style w:type="character" w:customStyle="1" w:styleId="SubtitleChar">
    <w:name w:val="Subtitle Char"/>
    <w:basedOn w:val="DefaultParagraphFont"/>
    <w:link w:val="Subtitle"/>
    <w:uiPriority w:val="11"/>
    <w:semiHidden/>
    <w:rPr>
      <w:rFonts w:eastAsiaTheme="minorEastAsia"/>
      <w:i/>
      <w:spacing w:val="15"/>
      <w:sz w:val="32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ListParagraph">
    <w:name w:val="List Paragraph"/>
    <w:basedOn w:val="Normal"/>
    <w:uiPriority w:val="34"/>
    <w:qFormat/>
    <w:rsid w:val="001624A9"/>
    <w:pPr>
      <w:spacing w:after="160" w:line="259" w:lineRule="auto"/>
      <w:ind w:left="720"/>
      <w:contextualSpacing/>
    </w:pPr>
    <w:rPr>
      <w:rFonts w:asciiTheme="minorHAnsi" w:eastAsia="SimSun" w:hAnsiTheme="minorHAnsi" w:cstheme="minorBidi"/>
      <w:sz w:val="22"/>
      <w:szCs w:val="22"/>
      <w:lang w:val="en-US" w:eastAsia="en-US"/>
    </w:rPr>
  </w:style>
  <w:style w:type="character" w:customStyle="1" w:styleId="myvariablescomponent">
    <w:name w:val="myvariablescomponent"/>
    <w:basedOn w:val="DefaultParagraphFont"/>
    <w:rsid w:val="001624A9"/>
  </w:style>
  <w:style w:type="character" w:styleId="HTMLCode">
    <w:name w:val="HTML Code"/>
    <w:basedOn w:val="DefaultParagraphFont"/>
    <w:uiPriority w:val="99"/>
    <w:semiHidden/>
    <w:unhideWhenUsed/>
    <w:rsid w:val="001624A9"/>
    <w:rPr>
      <w:rFonts w:ascii="Courier New" w:eastAsia="Times New Roman" w:hAnsi="Courier New" w:cs="Courier New"/>
      <w:sz w:val="20"/>
      <w:szCs w:val="20"/>
    </w:rPr>
  </w:style>
  <w:style w:type="numbering" w:customStyle="1" w:styleId="CurrentList1">
    <w:name w:val="Current List1"/>
    <w:uiPriority w:val="99"/>
    <w:rsid w:val="001624A9"/>
  </w:style>
  <w:style w:type="paragraph" w:styleId="CommentText">
    <w:name w:val="annotation text"/>
    <w:basedOn w:val="Normal"/>
    <w:link w:val="CommentTextChar"/>
    <w:uiPriority w:val="99"/>
    <w:unhideWhenUsed/>
    <w:rsid w:val="004B59BB"/>
    <w:pPr>
      <w:spacing w:after="120"/>
      <w:ind w:left="360"/>
    </w:pPr>
    <w:rPr>
      <w:rFonts w:asciiTheme="minorHAnsi" w:eastAsia="SimSun" w:hAnsiTheme="minorHAnsi" w:cstheme="minorBidi"/>
      <w:color w:val="707070" w:themeColor="accent1"/>
      <w:sz w:val="20"/>
      <w:szCs w:val="20"/>
      <w:lang w:val="en-US" w:eastAsia="ja-JP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B59BB"/>
    <w:rPr>
      <w:sz w:val="20"/>
      <w:szCs w:val="20"/>
    </w:rPr>
  </w:style>
  <w:style w:type="character" w:customStyle="1" w:styleId="normaltextrun">
    <w:name w:val="normaltextrun"/>
    <w:basedOn w:val="DefaultParagraphFont"/>
    <w:rsid w:val="001403A7"/>
  </w:style>
  <w:style w:type="paragraph" w:customStyle="1" w:styleId="paragraph">
    <w:name w:val="paragraph"/>
    <w:basedOn w:val="Normal"/>
    <w:rsid w:val="0006770D"/>
    <w:pPr>
      <w:spacing w:before="100" w:beforeAutospacing="1" w:after="100" w:afterAutospacing="1"/>
    </w:pPr>
    <w:rPr>
      <w:lang w:eastAsia="zh-CN"/>
    </w:rPr>
  </w:style>
  <w:style w:type="character" w:customStyle="1" w:styleId="eop">
    <w:name w:val="eop"/>
    <w:basedOn w:val="DefaultParagraphFont"/>
    <w:rsid w:val="0006770D"/>
  </w:style>
  <w:style w:type="paragraph" w:styleId="HTMLPreformatted">
    <w:name w:val="HTML Preformatted"/>
    <w:basedOn w:val="Normal"/>
    <w:link w:val="HTMLPreformattedChar"/>
    <w:uiPriority w:val="99"/>
    <w:unhideWhenUsed/>
    <w:rsid w:val="00350F6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350F63"/>
    <w:rPr>
      <w:rFonts w:ascii="Courier New" w:eastAsia="Times New Roman" w:hAnsi="Courier New" w:cs="Courier New"/>
      <w:color w:val="auto"/>
      <w:sz w:val="20"/>
      <w:szCs w:val="20"/>
      <w:lang w:val="en-IN" w:eastAsia="en-GB"/>
    </w:rPr>
  </w:style>
  <w:style w:type="paragraph" w:styleId="NormalWeb">
    <w:name w:val="Normal (Web)"/>
    <w:basedOn w:val="Normal"/>
    <w:uiPriority w:val="99"/>
    <w:unhideWhenUsed/>
    <w:rsid w:val="00350F63"/>
    <w:pPr>
      <w:spacing w:after="120" w:line="288" w:lineRule="auto"/>
      <w:ind w:left="360"/>
    </w:pPr>
    <w:rPr>
      <w:rFonts w:eastAsiaTheme="minorHAnsi"/>
      <w:color w:val="707070" w:themeColor="accent1"/>
      <w:lang w:val="en-US" w:eastAsia="ja-JP"/>
    </w:rPr>
  </w:style>
  <w:style w:type="character" w:customStyle="1" w:styleId="myvariablesdata">
    <w:name w:val="myvariablesdata"/>
    <w:basedOn w:val="DefaultParagraphFont"/>
    <w:rsid w:val="00C663B9"/>
  </w:style>
  <w:style w:type="character" w:styleId="Hyperlink">
    <w:name w:val="Hyperlink"/>
    <w:basedOn w:val="DefaultParagraphFont"/>
    <w:uiPriority w:val="99"/>
    <w:unhideWhenUsed/>
    <w:rsid w:val="00C663B9"/>
    <w:rPr>
      <w:color w:val="0000FF"/>
      <w:u w:val="single"/>
    </w:rPr>
  </w:style>
  <w:style w:type="character" w:customStyle="1" w:styleId="mcdropdownhead">
    <w:name w:val="mcdropdownhead"/>
    <w:basedOn w:val="DefaultParagraphFont"/>
    <w:rsid w:val="00C663B9"/>
  </w:style>
  <w:style w:type="character" w:customStyle="1" w:styleId="drop">
    <w:name w:val="drop"/>
    <w:basedOn w:val="DefaultParagraphFont"/>
    <w:rsid w:val="00C663B9"/>
  </w:style>
  <w:style w:type="paragraph" w:customStyle="1" w:styleId="note">
    <w:name w:val="note"/>
    <w:basedOn w:val="Normal"/>
    <w:rsid w:val="00C663B9"/>
    <w:pPr>
      <w:spacing w:before="100" w:beforeAutospacing="1" w:after="100" w:afterAutospacing="1"/>
    </w:pPr>
    <w:rPr>
      <w:lang w:val="en-HK" w:eastAsia="zh-TW"/>
    </w:rPr>
  </w:style>
  <w:style w:type="character" w:styleId="FollowedHyperlink">
    <w:name w:val="FollowedHyperlink"/>
    <w:basedOn w:val="DefaultParagraphFont"/>
    <w:uiPriority w:val="99"/>
    <w:semiHidden/>
    <w:unhideWhenUsed/>
    <w:rsid w:val="00D71EF2"/>
    <w:rPr>
      <w:color w:val="2B8073" w:themeColor="followedHyperlink"/>
      <w:u w:val="single"/>
    </w:rPr>
  </w:style>
  <w:style w:type="table" w:styleId="TableGrid">
    <w:name w:val="Table Grid"/>
    <w:basedOn w:val="TableNormal"/>
    <w:uiPriority w:val="39"/>
    <w:rsid w:val="003E19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3E191B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1">
    <w:name w:val="Plain Table 1"/>
    <w:basedOn w:val="TableNormal"/>
    <w:uiPriority w:val="41"/>
    <w:rsid w:val="004D04A0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4D04A0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4D04A0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4D04A0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4D04A0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GridTable1Light">
    <w:name w:val="Grid Table 1 Light"/>
    <w:basedOn w:val="TableNormal"/>
    <w:uiPriority w:val="46"/>
    <w:rsid w:val="004D04A0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4D04A0"/>
    <w:tblPr>
      <w:tblStyleRowBandSize w:val="1"/>
      <w:tblStyleColBandSize w:val="1"/>
      <w:tblBorders>
        <w:top w:val="single" w:sz="4" w:space="0" w:color="C5C5C5" w:themeColor="accent1" w:themeTint="66"/>
        <w:left w:val="single" w:sz="4" w:space="0" w:color="C5C5C5" w:themeColor="accent1" w:themeTint="66"/>
        <w:bottom w:val="single" w:sz="4" w:space="0" w:color="C5C5C5" w:themeColor="accent1" w:themeTint="66"/>
        <w:right w:val="single" w:sz="4" w:space="0" w:color="C5C5C5" w:themeColor="accent1" w:themeTint="66"/>
        <w:insideH w:val="single" w:sz="4" w:space="0" w:color="C5C5C5" w:themeColor="accent1" w:themeTint="66"/>
        <w:insideV w:val="single" w:sz="4" w:space="0" w:color="C5C5C5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A9A9A9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9A9A9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4D04A0"/>
    <w:tblPr>
      <w:tblStyleRowBandSize w:val="1"/>
      <w:tblStyleColBandSize w:val="1"/>
      <w:tblBorders>
        <w:top w:val="single" w:sz="4" w:space="0" w:color="E5BCB6" w:themeColor="accent3" w:themeTint="66"/>
        <w:left w:val="single" w:sz="4" w:space="0" w:color="E5BCB6" w:themeColor="accent3" w:themeTint="66"/>
        <w:bottom w:val="single" w:sz="4" w:space="0" w:color="E5BCB6" w:themeColor="accent3" w:themeTint="66"/>
        <w:right w:val="single" w:sz="4" w:space="0" w:color="E5BCB6" w:themeColor="accent3" w:themeTint="66"/>
        <w:insideH w:val="single" w:sz="4" w:space="0" w:color="E5BCB6" w:themeColor="accent3" w:themeTint="66"/>
        <w:insideV w:val="single" w:sz="4" w:space="0" w:color="E5BCB6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D89A92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89A92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p">
    <w:name w:val="p"/>
    <w:basedOn w:val="DefaultParagraphFont"/>
    <w:rsid w:val="00EC5C55"/>
  </w:style>
  <w:style w:type="character" w:customStyle="1" w:styleId="w">
    <w:name w:val="w"/>
    <w:basedOn w:val="DefaultParagraphFont"/>
    <w:rsid w:val="00EC5C55"/>
  </w:style>
  <w:style w:type="character" w:customStyle="1" w:styleId="nt">
    <w:name w:val="nt"/>
    <w:basedOn w:val="DefaultParagraphFont"/>
    <w:rsid w:val="00EC5C55"/>
  </w:style>
  <w:style w:type="character" w:customStyle="1" w:styleId="s2">
    <w:name w:val="s2"/>
    <w:basedOn w:val="DefaultParagraphFont"/>
    <w:rsid w:val="00EC5C55"/>
  </w:style>
  <w:style w:type="character" w:customStyle="1" w:styleId="sc-ftthyk">
    <w:name w:val="sc-ftthyk"/>
    <w:basedOn w:val="DefaultParagraphFont"/>
    <w:rsid w:val="006E6578"/>
  </w:style>
  <w:style w:type="paragraph" w:customStyle="1" w:styleId="sc-jrctul">
    <w:name w:val="sc-jrctul"/>
    <w:basedOn w:val="Normal"/>
    <w:rsid w:val="006E6578"/>
    <w:pPr>
      <w:spacing w:before="100" w:beforeAutospacing="1" w:after="100" w:afterAutospacing="1"/>
    </w:pPr>
  </w:style>
  <w:style w:type="character" w:styleId="UnresolvedMention">
    <w:name w:val="Unresolved Mention"/>
    <w:basedOn w:val="DefaultParagraphFont"/>
    <w:uiPriority w:val="99"/>
    <w:semiHidden/>
    <w:unhideWhenUsed/>
    <w:rsid w:val="00CE0ECC"/>
    <w:rPr>
      <w:color w:val="605E5C"/>
      <w:shd w:val="clear" w:color="auto" w:fill="E1DFDD"/>
    </w:rPr>
  </w:style>
  <w:style w:type="character" w:customStyle="1" w:styleId="token">
    <w:name w:val="token"/>
    <w:basedOn w:val="DefaultParagraphFont"/>
    <w:rsid w:val="002517D1"/>
  </w:style>
  <w:style w:type="character" w:customStyle="1" w:styleId="ui-provider">
    <w:name w:val="ui-provider"/>
    <w:basedOn w:val="DefaultParagraphFont"/>
    <w:rsid w:val="00AC732E"/>
  </w:style>
  <w:style w:type="character" w:customStyle="1" w:styleId="fui-flex">
    <w:name w:val="fui-flex"/>
    <w:basedOn w:val="DefaultParagraphFont"/>
    <w:rsid w:val="00AC73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352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1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6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nage.hclvoltmx.com/" TargetMode="External"/><Relationship Id="rId13" Type="http://schemas.openxmlformats.org/officeDocument/2006/relationships/image" Target="media/image3.png"/><Relationship Id="rId18" Type="http://schemas.openxmlformats.org/officeDocument/2006/relationships/hyperlink" Target="https://manage.hclvoltmx.com/console/" TargetMode="External"/><Relationship Id="rId26" Type="http://schemas.openxmlformats.org/officeDocument/2006/relationships/image" Target="media/image12.png"/><Relationship Id="rId3" Type="http://schemas.openxmlformats.org/officeDocument/2006/relationships/styles" Target="styles.xml"/><Relationship Id="rId21" Type="http://schemas.openxmlformats.org/officeDocument/2006/relationships/hyperlink" Target="https://docs.kony.com/marketplace/V8Marketplace/Content/Marketplace/zendesk.htm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image" Target="media/image6.png"/><Relationship Id="rId25" Type="http://schemas.openxmlformats.org/officeDocument/2006/relationships/image" Target="media/image11.png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20" Type="http://schemas.openxmlformats.org/officeDocument/2006/relationships/hyperlink" Target="https://opensource.hcltechsw.com/volt-mx-docs/95/docs/documentation/Foundry/vmf_integrationservice_admin_console_userguide/Content/Integration_Services.html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24" Type="http://schemas.openxmlformats.org/officeDocument/2006/relationships/image" Target="media/image10.png"/><Relationship Id="rId5" Type="http://schemas.openxmlformats.org/officeDocument/2006/relationships/webSettings" Target="webSettings.xml"/><Relationship Id="rId15" Type="http://schemas.openxmlformats.org/officeDocument/2006/relationships/hyperlink" Target="https://console.cloud.google.com/home/dashboard" TargetMode="External"/><Relationship Id="rId23" Type="http://schemas.openxmlformats.org/officeDocument/2006/relationships/image" Target="media/image9.png"/><Relationship Id="rId28" Type="http://schemas.openxmlformats.org/officeDocument/2006/relationships/fontTable" Target="fontTable.xml"/><Relationship Id="rId10" Type="http://schemas.openxmlformats.org/officeDocument/2006/relationships/hyperlink" Target="https://manage.hclvoltmx.com/" TargetMode="External"/><Relationship Id="rId19" Type="http://schemas.openxmlformats.org/officeDocument/2006/relationships/image" Target="media/image7.png"/><Relationship Id="rId4" Type="http://schemas.openxmlformats.org/officeDocument/2006/relationships/settings" Target="settings.xml"/><Relationship Id="rId9" Type="http://schemas.openxmlformats.org/officeDocument/2006/relationships/hyperlink" Target="https://dl.google.com/dl/cloudsdk/channels/rapid/GoogleCloudSDKInstaller.exe" TargetMode="External"/><Relationship Id="rId14" Type="http://schemas.openxmlformats.org/officeDocument/2006/relationships/image" Target="media/image4.png"/><Relationship Id="rId22" Type="http://schemas.openxmlformats.org/officeDocument/2006/relationships/image" Target="media/image8.png"/><Relationship Id="rId27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utline">
  <a:themeElements>
    <a:clrScheme name="Custom 52">
      <a:dk1>
        <a:sysClr val="windowText" lastClr="000000"/>
      </a:dk1>
      <a:lt1>
        <a:sysClr val="window" lastClr="FFFFFF"/>
      </a:lt1>
      <a:dk2>
        <a:srgbClr val="707070"/>
      </a:dk2>
      <a:lt2>
        <a:srgbClr val="E8E8E8"/>
      </a:lt2>
      <a:accent1>
        <a:srgbClr val="707070"/>
      </a:accent1>
      <a:accent2>
        <a:srgbClr val="2E2E2E"/>
      </a:accent2>
      <a:accent3>
        <a:srgbClr val="BF584A"/>
      </a:accent3>
      <a:accent4>
        <a:srgbClr val="5985BD"/>
      </a:accent4>
      <a:accent5>
        <a:srgbClr val="FFBF7B"/>
      </a:accent5>
      <a:accent6>
        <a:srgbClr val="C16F94"/>
      </a:accent6>
      <a:hlink>
        <a:srgbClr val="58A8AD"/>
      </a:hlink>
      <a:folHlink>
        <a:srgbClr val="2B8073"/>
      </a:folHlink>
    </a:clrScheme>
    <a:fontScheme name="Cambria">
      <a:majorFont>
        <a:latin typeface="Cambria" panose="02040503050406030204"/>
        <a:ea typeface=""/>
        <a:cs typeface=""/>
        <a:font script="Jpan" typeface="メイリオ"/>
        <a:font script="Hang" typeface="맑은 고딕"/>
        <a:font script="Hans" typeface="微软雅黑"/>
        <a:font script="Hant" typeface="微軟正黑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 panose="02040503050406030204"/>
        <a:ea typeface=""/>
        <a:cs typeface=""/>
        <a:font script="Jpan" typeface="メイリオ"/>
        <a:font script="Hang" typeface="맑은 고딕"/>
        <a:font script="Hans" typeface="微软雅黑"/>
        <a:font script="Hant" typeface="微軟正黑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WmsZH6sJxvDiLvUMwlgcfaoWAwA==">CgMxLjAyDmguNW41MjloMXdoNHptMg5oLm9wb2R1ZXk4MTdrOTINaC5hNGI1OWR6dGd0YTIOaC5lNXY5N2pidWYxODEyDmgubTgwNXF1c2s3Y2R3Mg5oLmxxMWE1cXQ1bmg4ajIOaC52MG5hbTBkYThnc2UyDmgucG8ya2p6dTJpNTEwMg5oLnkxNmwxaTIxdTd2aTgAciExVkpWbTUtTURUbmU0QzlaUnE4Mm5GVnQ2ZFEwUUE2OTI=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7</Pages>
  <Words>819</Words>
  <Characters>4674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Prashant .</cp:lastModifiedBy>
  <cp:revision>5</cp:revision>
  <dcterms:created xsi:type="dcterms:W3CDTF">2023-10-18T09:00:00Z</dcterms:created>
  <dcterms:modified xsi:type="dcterms:W3CDTF">2025-02-18T09:50:00Z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ssetID">
    <vt:lpwstr>TF10002044</vt:lpwstr>
  </property>
  <property fmtid="{D5CDD505-2E9C-101B-9397-08002B2CF9AE}" pid="3" name="ContentTypeId">
    <vt:lpwstr>0x0101002583337B866B8E4785A7E7B9E497969D</vt:lpwstr>
  </property>
  <property fmtid="{D5CDD505-2E9C-101B-9397-08002B2CF9AE}" pid="4" name="HCLClassification">
    <vt:lpwstr>HCL_Cla5s_C0nf1dent1al</vt:lpwstr>
  </property>
  <property fmtid="{D5CDD505-2E9C-101B-9397-08002B2CF9AE}" pid="5" name="TitusGUID">
    <vt:lpwstr>45bd6fb3-1ce6-4f5e-8886-0668c7ed38ec</vt:lpwstr>
  </property>
</Properties>
</file>