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360" w:line="240" w:lineRule="auto"/>
        <w:jc w:val="both"/>
        <w:rPr>
          <w:rFonts w:ascii="Cambria" w:cs="Cambria" w:eastAsia="Cambria" w:hAnsi="Cambria"/>
          <w:sz w:val="28"/>
          <w:szCs w:val="28"/>
          <w:highlight w:val="white"/>
        </w:rPr>
      </w:pPr>
      <w:r w:rsidDel="00000000" w:rsidR="00000000" w:rsidRPr="00000000">
        <w:rPr>
          <w:rFonts w:ascii="Cambria" w:cs="Cambria" w:eastAsia="Cambria" w:hAnsi="Cambria"/>
          <w:sz w:val="28"/>
          <w:szCs w:val="28"/>
          <w:rtl w:val="0"/>
        </w:rPr>
        <w:t xml:space="preserve">Date</w:t>
      </w:r>
      <w:r w:rsidDel="00000000" w:rsidR="00000000" w:rsidRPr="00000000">
        <w:rPr>
          <w:rFonts w:ascii="Cambria" w:cs="Cambria" w:eastAsia="Cambria" w:hAnsi="Cambria"/>
          <w:sz w:val="28"/>
          <w:szCs w:val="28"/>
          <w:highlight w:val="white"/>
          <w:rtl w:val="0"/>
        </w:rPr>
        <w:t xml:space="preserve"> :  10-Mar-26</w:t>
      </w:r>
    </w:p>
    <w:p w:rsidR="00000000" w:rsidDel="00000000" w:rsidP="00000000" w:rsidRDefault="00000000" w:rsidRPr="00000000" w14:paraId="00000002">
      <w:pPr>
        <w:pStyle w:val="Heading1"/>
        <w:keepNext w:val="0"/>
        <w:keepLines w:val="0"/>
        <w:pBdr>
          <w:left w:color="000000" w:space="10" w:sz="48" w:val="single"/>
        </w:pBdr>
        <w:spacing w:after="80" w:line="240" w:lineRule="auto"/>
        <w:rPr>
          <w:rFonts w:ascii="Cambria" w:cs="Cambria" w:eastAsia="Cambria" w:hAnsi="Cambria"/>
          <w:b w:val="1"/>
          <w:bCs w:val="1"/>
        </w:rPr>
      </w:pPr>
      <w:bookmarkStart w:colFirst="0" w:colLast="0" w:name="_83og9sloa57j" w:id="0"/>
      <w:bookmarkEnd w:id="0"/>
      <w:r w:rsidDel="00000000" w:rsidR="00000000" w:rsidRPr="00000000">
        <w:rPr>
          <w:rFonts w:ascii="Cambria" w:cs="Cambria" w:eastAsia="Cambria" w:hAnsi="Cambria"/>
          <w:b w:val="1"/>
          <w:bCs w:val="1"/>
          <w:rtl w:val="0"/>
        </w:rPr>
        <w:t xml:space="preserve">MICROSOFT CUSTOM QUESTION AND ANSWERING APPLICATION</w:t>
      </w:r>
    </w:p>
    <w:p w:rsidR="00000000" w:rsidDel="00000000" w:rsidP="00000000" w:rsidRDefault="00000000" w:rsidRPr="00000000" w14:paraId="00000003">
      <w:pPr>
        <w:pStyle w:val="Title"/>
        <w:keepNext w:val="0"/>
        <w:keepLines w:val="0"/>
        <w:pBdr>
          <w:left w:color="000000" w:space="10" w:sz="48" w:val="single"/>
        </w:pBdr>
        <w:spacing w:after="0" w:line="240" w:lineRule="auto"/>
        <w:rPr>
          <w:rFonts w:ascii="Cambria" w:cs="Cambria" w:eastAsia="Cambria" w:hAnsi="Cambria"/>
          <w:b w:val="1"/>
          <w:bCs w:val="1"/>
          <w:sz w:val="28"/>
          <w:szCs w:val="28"/>
          <w:highlight w:val="white"/>
        </w:rPr>
      </w:pPr>
      <w:bookmarkStart w:colFirst="0" w:colLast="0" w:name="_4ul8suxgj33l" w:id="1"/>
      <w:bookmarkEnd w:id="1"/>
      <w:r w:rsidDel="00000000" w:rsidR="00000000" w:rsidRPr="00000000">
        <w:rPr>
          <w:rFonts w:ascii="Cambria" w:cs="Cambria" w:eastAsia="Cambria" w:hAnsi="Cambria"/>
          <w:b w:val="1"/>
          <w:bCs w:val="1"/>
          <w:smallCaps w:val="1"/>
          <w:color w:val="2e2e2e"/>
          <w:sz w:val="36"/>
          <w:szCs w:val="36"/>
          <w:rtl w:val="0"/>
        </w:rPr>
        <w:t xml:space="preserve">VERSION: 1.0.0</w:t>
      </w:r>
      <w:r w:rsidDel="00000000" w:rsidR="00000000" w:rsidRPr="00000000">
        <w:rPr>
          <w:rtl w:val="0"/>
        </w:rPr>
      </w:r>
    </w:p>
    <w:p w:rsidR="00000000" w:rsidDel="00000000" w:rsidP="00000000" w:rsidRDefault="00000000" w:rsidRPr="00000000" w14:paraId="00000004">
      <w:pPr>
        <w:pStyle w:val="Heading3"/>
        <w:spacing w:line="240" w:lineRule="auto"/>
        <w:rPr/>
      </w:pPr>
      <w:bookmarkStart w:colFirst="0" w:colLast="0" w:name="_bsy2x7rkvujp" w:id="2"/>
      <w:bookmarkEnd w:id="2"/>
      <w:r w:rsidDel="00000000" w:rsidR="00000000" w:rsidRPr="00000000">
        <w:rPr>
          <w:rFonts w:ascii="Cambria" w:cs="Cambria" w:eastAsia="Cambria" w:hAnsi="Cambria"/>
          <w:b w:val="1"/>
          <w:bCs w:val="1"/>
          <w:color w:val="000000"/>
          <w:highlight w:val="white"/>
          <w:rtl w:val="0"/>
        </w:rPr>
        <w:t xml:space="preserve">Overview</w:t>
      </w:r>
      <w:r w:rsidDel="00000000" w:rsidR="00000000" w:rsidRPr="00000000">
        <w:rPr>
          <w:rtl w:val="0"/>
        </w:rPr>
        <w:t xml:space="preserve">  </w:t>
      </w:r>
      <w:r w:rsidDel="00000000" w:rsidR="00000000" w:rsidRPr="00000000">
        <w:rPr>
          <w:sz w:val="18"/>
          <w:szCs w:val="18"/>
          <w:rtl w:val="0"/>
        </w:rPr>
        <w:t xml:space="preserve">    </w:t>
      </w:r>
      <w:r w:rsidDel="00000000" w:rsidR="00000000" w:rsidRPr="00000000">
        <w:rPr>
          <w:rtl w:val="0"/>
        </w:rPr>
      </w:r>
    </w:p>
    <w:p w:rsidR="00000000" w:rsidDel="00000000" w:rsidP="00000000" w:rsidRDefault="00000000" w:rsidRPr="00000000" w14:paraId="00000005">
      <w:pPr>
        <w:spacing w:after="240" w:before="240" w:line="240"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The </w:t>
      </w:r>
      <w:r w:rsidDel="00000000" w:rsidR="00000000" w:rsidRPr="00000000">
        <w:rPr>
          <w:rFonts w:ascii="Cambria" w:cs="Cambria" w:eastAsia="Cambria" w:hAnsi="Cambria"/>
          <w:b w:val="1"/>
          <w:bCs w:val="1"/>
          <w:rtl w:val="0"/>
        </w:rPr>
        <w:t xml:space="preserve">Microsoft Custom Question Answering Application</w:t>
      </w:r>
      <w:r w:rsidDel="00000000" w:rsidR="00000000" w:rsidRPr="00000000">
        <w:rPr>
          <w:rFonts w:ascii="Cambria" w:cs="Cambria" w:eastAsia="Cambria" w:hAnsi="Cambria"/>
          <w:rtl w:val="0"/>
        </w:rPr>
        <w:t xml:space="preserve"> is an interactive chat-based application that allows users to ask questions in natural language and receive answers retrieved from a configured knowledge base. The application uses </w:t>
      </w:r>
      <w:r w:rsidDel="00000000" w:rsidR="00000000" w:rsidRPr="00000000">
        <w:rPr>
          <w:rFonts w:ascii="Cambria" w:cs="Cambria" w:eastAsia="Cambria" w:hAnsi="Cambria"/>
          <w:b w:val="1"/>
          <w:bCs w:val="1"/>
          <w:rtl w:val="0"/>
        </w:rPr>
        <w:t xml:space="preserve">Microsoft Azure AI Language Service – Custom Question Answering</w:t>
      </w:r>
      <w:r w:rsidDel="00000000" w:rsidR="00000000" w:rsidRPr="00000000">
        <w:rPr>
          <w:rFonts w:ascii="Cambria" w:cs="Cambria" w:eastAsia="Cambria" w:hAnsi="Cambria"/>
          <w:rtl w:val="0"/>
        </w:rPr>
        <w:t xml:space="preserve"> to analyze user queries and return the most relevant answer from the published knowledge base.The application provides a simple chat interface where users can submit questions and instantly receive responses from the Microsoft Question Answering service. The application integrates with Azure through a REST API and uses configured parameters such as </w:t>
      </w:r>
      <w:r w:rsidDel="00000000" w:rsidR="00000000" w:rsidRPr="00000000">
        <w:rPr>
          <w:rFonts w:ascii="Cambria" w:cs="Cambria" w:eastAsia="Cambria" w:hAnsi="Cambria"/>
          <w:b w:val="1"/>
          <w:bCs w:val="1"/>
          <w:rtl w:val="0"/>
        </w:rPr>
        <w:t xml:space="preserve">Project Name, Deployment Name, and API Version</w:t>
      </w:r>
      <w:r w:rsidDel="00000000" w:rsidR="00000000" w:rsidRPr="00000000">
        <w:rPr>
          <w:rFonts w:ascii="Cambria" w:cs="Cambria" w:eastAsia="Cambria" w:hAnsi="Cambria"/>
          <w:rtl w:val="0"/>
        </w:rPr>
        <w:t xml:space="preserve"> to access the appropriate knowledge base.</w:t>
      </w:r>
    </w:p>
    <w:p w:rsidR="00000000" w:rsidDel="00000000" w:rsidP="00000000" w:rsidRDefault="00000000" w:rsidRPr="00000000" w14:paraId="00000006">
      <w:pPr>
        <w:keepNext w:val="0"/>
        <w:keepLines w:val="0"/>
        <w:spacing w:before="280" w:line="240" w:lineRule="auto"/>
        <w:ind w:left="720" w:firstLine="0"/>
        <w:jc w:val="both"/>
        <w:rPr>
          <w:rFonts w:ascii="Cambria" w:cs="Cambria" w:eastAsia="Cambria" w:hAnsi="Cambria"/>
          <w:b w:val="1"/>
          <w:bCs w:val="1"/>
        </w:rPr>
      </w:pPr>
      <w:r w:rsidDel="00000000" w:rsidR="00000000" w:rsidRPr="00000000">
        <w:rPr>
          <w:rFonts w:ascii="Cambria" w:cs="Cambria" w:eastAsia="Cambria" w:hAnsi="Cambria"/>
          <w:b w:val="1"/>
          <w:bCs w:val="1"/>
          <w:rtl w:val="0"/>
        </w:rPr>
        <w:t xml:space="preserve">Purpose</w:t>
      </w:r>
    </w:p>
    <w:p w:rsidR="00000000" w:rsidDel="00000000" w:rsidP="00000000" w:rsidRDefault="00000000" w:rsidRPr="00000000" w14:paraId="00000007">
      <w:pPr>
        <w:spacing w:after="240" w:before="240" w:line="240"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This application enables users to:</w:t>
      </w:r>
    </w:p>
    <w:p w:rsidR="00000000" w:rsidDel="00000000" w:rsidP="00000000" w:rsidRDefault="00000000" w:rsidRPr="00000000" w14:paraId="00000008">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afterAutospacing="0" w:before="0" w:line="240" w:lineRule="auto"/>
        <w:ind w:left="1440" w:right="0" w:hanging="360"/>
        <w:jc w:val="left"/>
        <w:rPr>
          <w:rFonts w:ascii="Cambria" w:cs="Cambria" w:eastAsia="Cambria" w:hAnsi="Cambria"/>
          <w:u w:val="none"/>
        </w:rPr>
      </w:pPr>
      <w:r w:rsidDel="00000000" w:rsidR="00000000" w:rsidRPr="00000000">
        <w:rPr>
          <w:rFonts w:ascii="Cambria" w:cs="Cambria" w:eastAsia="Cambria" w:hAnsi="Cambria"/>
          <w:rtl w:val="0"/>
        </w:rPr>
        <w:t xml:space="preserve">Ask natural language questions and retrieve answers from a configured knowledge base</w:t>
      </w:r>
    </w:p>
    <w:p w:rsidR="00000000" w:rsidDel="00000000" w:rsidP="00000000" w:rsidRDefault="00000000" w:rsidRPr="00000000" w14:paraId="00000009">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afterAutospacing="0" w:before="0" w:line="240" w:lineRule="auto"/>
        <w:ind w:left="1440" w:right="0" w:hanging="360"/>
        <w:jc w:val="left"/>
        <w:rPr>
          <w:rFonts w:ascii="Cambria" w:cs="Cambria" w:eastAsia="Cambria" w:hAnsi="Cambria"/>
          <w:u w:val="none"/>
        </w:rPr>
      </w:pPr>
      <w:r w:rsidDel="00000000" w:rsidR="00000000" w:rsidRPr="00000000">
        <w:rPr>
          <w:rFonts w:ascii="Cambria" w:cs="Cambria" w:eastAsia="Cambria" w:hAnsi="Cambria"/>
          <w:rtl w:val="0"/>
        </w:rPr>
        <w:t xml:space="preserve">Interact with Microsoft Custom Question Answering service through a chat-based interface</w:t>
      </w:r>
    </w:p>
    <w:p w:rsidR="00000000" w:rsidDel="00000000" w:rsidP="00000000" w:rsidRDefault="00000000" w:rsidRPr="00000000" w14:paraId="0000000A">
      <w:pPr>
        <w:numPr>
          <w:ilvl w:val="0"/>
          <w:numId w:val="11"/>
        </w:numPr>
        <w:spacing w:after="240" w:line="240" w:lineRule="auto"/>
        <w:ind w:left="1440" w:hanging="360"/>
        <w:rPr>
          <w:rFonts w:ascii="Cambria" w:cs="Cambria" w:eastAsia="Cambria" w:hAnsi="Cambria"/>
        </w:rPr>
      </w:pPr>
      <w:r w:rsidDel="00000000" w:rsidR="00000000" w:rsidRPr="00000000">
        <w:rPr>
          <w:rFonts w:ascii="Cambria" w:cs="Cambria" w:eastAsia="Cambria" w:hAnsi="Cambria"/>
          <w:rtl w:val="0"/>
        </w:rPr>
        <w:t xml:space="preserve">Query knowledge bases built in Azure Language Studio</w:t>
      </w:r>
    </w:p>
    <w:p w:rsidR="00000000" w:rsidDel="00000000" w:rsidP="00000000" w:rsidRDefault="00000000" w:rsidRPr="00000000" w14:paraId="0000000B">
      <w:pPr>
        <w:numPr>
          <w:ilvl w:val="0"/>
          <w:numId w:val="11"/>
        </w:numPr>
        <w:spacing w:after="240" w:line="240" w:lineRule="auto"/>
        <w:ind w:left="1440" w:hanging="360"/>
        <w:rPr>
          <w:rFonts w:ascii="Cambria" w:cs="Cambria" w:eastAsia="Cambria" w:hAnsi="Cambria"/>
        </w:rPr>
      </w:pPr>
      <w:r w:rsidDel="00000000" w:rsidR="00000000" w:rsidRPr="00000000">
        <w:rPr>
          <w:rFonts w:ascii="Cambria" w:cs="Cambria" w:eastAsia="Cambria" w:hAnsi="Cambria"/>
          <w:rtl w:val="0"/>
        </w:rPr>
        <w:t xml:space="preserve">Configure project-specific parameters such as project name and deployment name</w:t>
      </w:r>
    </w:p>
    <w:p w:rsidR="00000000" w:rsidDel="00000000" w:rsidP="00000000" w:rsidRDefault="00000000" w:rsidRPr="00000000" w14:paraId="0000000C">
      <w:pPr>
        <w:numPr>
          <w:ilvl w:val="0"/>
          <w:numId w:val="11"/>
        </w:numPr>
        <w:spacing w:after="240" w:line="240" w:lineRule="auto"/>
        <w:ind w:left="1440" w:hanging="360"/>
        <w:rPr>
          <w:rFonts w:ascii="Cambria" w:cs="Cambria" w:eastAsia="Cambria" w:hAnsi="Cambria"/>
        </w:rPr>
      </w:pPr>
      <w:r w:rsidDel="00000000" w:rsidR="00000000" w:rsidRPr="00000000">
        <w:rPr>
          <w:rFonts w:ascii="Cambria" w:cs="Cambria" w:eastAsia="Cambria" w:hAnsi="Cambria"/>
          <w:rtl w:val="0"/>
        </w:rPr>
        <w:t xml:space="preserve">Provide real-time responses to user questions using Azure AI Language Service</w:t>
      </w:r>
    </w:p>
    <w:p w:rsidR="00000000" w:rsidDel="00000000" w:rsidP="00000000" w:rsidRDefault="00000000" w:rsidRPr="00000000" w14:paraId="0000000D">
      <w:pPr>
        <w:numPr>
          <w:ilvl w:val="0"/>
          <w:numId w:val="11"/>
        </w:numPr>
        <w:spacing w:after="240" w:line="240" w:lineRule="auto"/>
        <w:ind w:left="1440" w:hanging="360"/>
        <w:rPr>
          <w:rFonts w:ascii="Cambria" w:cs="Cambria" w:eastAsia="Cambria" w:hAnsi="Cambria"/>
        </w:rPr>
      </w:pPr>
      <w:r w:rsidDel="00000000" w:rsidR="00000000" w:rsidRPr="00000000">
        <w:rPr>
          <w:rFonts w:ascii="Cambria" w:cs="Cambria" w:eastAsia="Cambria" w:hAnsi="Cambria"/>
          <w:rtl w:val="0"/>
        </w:rPr>
        <w:t xml:space="preserve">Integrate intelligent knowledge retrieval into enterprise mobile applications</w:t>
      </w:r>
    </w:p>
    <w:p w:rsidR="00000000" w:rsidDel="00000000" w:rsidP="00000000" w:rsidRDefault="00000000" w:rsidRPr="00000000" w14:paraId="0000000E">
      <w:pPr>
        <w:spacing w:after="240" w:before="240" w:line="240" w:lineRule="auto"/>
        <w:ind w:left="720" w:firstLine="0"/>
        <w:jc w:val="both"/>
        <w:rPr>
          <w:rFonts w:ascii="Cambria" w:cs="Cambria" w:eastAsia="Cambria" w:hAnsi="Cambria"/>
          <w:b w:val="1"/>
          <w:bCs w:val="1"/>
        </w:rPr>
      </w:pPr>
      <w:r w:rsidDel="00000000" w:rsidR="00000000" w:rsidRPr="00000000">
        <w:rPr>
          <w:rFonts w:ascii="Cambria" w:cs="Cambria" w:eastAsia="Cambria" w:hAnsi="Cambria"/>
          <w:rtl w:val="0"/>
        </w:rPr>
        <w:t xml:space="preserve">Microsoft Custom Question Answering is a cloud-based REST service that is part of </w:t>
      </w:r>
      <w:r w:rsidDel="00000000" w:rsidR="00000000" w:rsidRPr="00000000">
        <w:rPr>
          <w:rFonts w:ascii="Cambria" w:cs="Cambria" w:eastAsia="Cambria" w:hAnsi="Cambria"/>
          <w:b w:val="1"/>
          <w:bCs w:val="1"/>
          <w:rtl w:val="0"/>
        </w:rPr>
        <w:t xml:space="preserve">Azure AI Language Services</w:t>
      </w:r>
      <w:r w:rsidDel="00000000" w:rsidR="00000000" w:rsidRPr="00000000">
        <w:rPr>
          <w:rFonts w:ascii="Cambria" w:cs="Cambria" w:eastAsia="Cambria" w:hAnsi="Cambria"/>
          <w:rtl w:val="0"/>
        </w:rPr>
        <w:t xml:space="preserve">. The service allows developers to create intelligent question answering systems over structured or unstructured content.Developers can create a knowledge base by uploading FAQs, documents, or web content into </w:t>
      </w:r>
      <w:r w:rsidDel="00000000" w:rsidR="00000000" w:rsidRPr="00000000">
        <w:rPr>
          <w:rFonts w:ascii="Cambria" w:cs="Cambria" w:eastAsia="Cambria" w:hAnsi="Cambria"/>
          <w:b w:val="1"/>
          <w:bCs w:val="1"/>
          <w:rtl w:val="0"/>
        </w:rPr>
        <w:t xml:space="preserve">Azure Language Studio</w:t>
      </w:r>
      <w:r w:rsidDel="00000000" w:rsidR="00000000" w:rsidRPr="00000000">
        <w:rPr>
          <w:rFonts w:ascii="Cambria" w:cs="Cambria" w:eastAsia="Cambria" w:hAnsi="Cambria"/>
          <w:rtl w:val="0"/>
        </w:rPr>
        <w:t xml:space="preserve">, then publish the knowledge base as a project deployment. Applications can query this deployment through REST APIs to retrieve the most relevant answers for user questions.</w:t>
      </w:r>
      <w:r w:rsidDel="00000000" w:rsidR="00000000" w:rsidRPr="00000000">
        <w:rPr>
          <w:rtl w:val="0"/>
        </w:rPr>
      </w:r>
    </w:p>
    <w:p w:rsidR="00000000" w:rsidDel="00000000" w:rsidP="00000000" w:rsidRDefault="00000000" w:rsidRPr="00000000" w14:paraId="0000000F">
      <w:pPr>
        <w:pStyle w:val="Heading3"/>
        <w:spacing w:line="240" w:lineRule="auto"/>
        <w:rPr>
          <w:rFonts w:ascii="Cambria" w:cs="Cambria" w:eastAsia="Cambria" w:hAnsi="Cambria"/>
          <w:b w:val="1"/>
          <w:bCs w:val="1"/>
          <w:color w:val="000000"/>
        </w:rPr>
      </w:pPr>
      <w:bookmarkStart w:colFirst="0" w:colLast="0" w:name="_718jaeaj8vs9" w:id="3"/>
      <w:bookmarkEnd w:id="3"/>
      <w:r w:rsidDel="00000000" w:rsidR="00000000" w:rsidRPr="00000000">
        <w:rPr>
          <w:rFonts w:ascii="Cambria" w:cs="Cambria" w:eastAsia="Cambria" w:hAnsi="Cambria"/>
          <w:b w:val="1"/>
          <w:bCs w:val="1"/>
          <w:color w:val="000000"/>
          <w:rtl w:val="0"/>
        </w:rPr>
        <w:t xml:space="preserve">Requirements: </w:t>
      </w:r>
    </w:p>
    <w:p w:rsidR="00000000" w:rsidDel="00000000" w:rsidP="00000000" w:rsidRDefault="00000000" w:rsidRPr="00000000" w14:paraId="00000010">
      <w:pPr>
        <w:spacing w:line="240" w:lineRule="auto"/>
        <w:ind w:left="720" w:firstLine="0"/>
        <w:rPr>
          <w:rFonts w:ascii="Cambria" w:cs="Cambria" w:eastAsia="Cambria" w:hAnsi="Cambria"/>
          <w:sz w:val="26"/>
          <w:szCs w:val="26"/>
        </w:rPr>
      </w:pPr>
      <w:r w:rsidDel="00000000" w:rsidR="00000000" w:rsidRPr="00000000">
        <w:rPr>
          <w:rFonts w:ascii="Cambria" w:cs="Cambria" w:eastAsia="Cambria" w:hAnsi="Cambria"/>
          <w:sz w:val="26"/>
          <w:szCs w:val="26"/>
          <w:rtl w:val="0"/>
        </w:rPr>
        <w:t xml:space="preserve"> </w:t>
      </w:r>
    </w:p>
    <w:p w:rsidR="00000000" w:rsidDel="00000000" w:rsidP="00000000" w:rsidRDefault="00000000" w:rsidRPr="00000000" w14:paraId="00000011">
      <w:pPr>
        <w:numPr>
          <w:ilvl w:val="0"/>
          <w:numId w:val="15"/>
        </w:numPr>
        <w:pBdr>
          <w:top w:color="000000" w:space="0" w:sz="0" w:val="none"/>
          <w:left w:color="000000" w:space="0" w:sz="0" w:val="none"/>
          <w:bottom w:color="000000" w:space="0" w:sz="0" w:val="none"/>
          <w:right w:color="000000" w:space="0" w:sz="0" w:val="none"/>
          <w:between w:color="000000" w:space="0" w:sz="0" w:val="none"/>
        </w:pBdr>
        <w:shd w:fill="ffffff" w:val="clear"/>
        <w:spacing w:line="360" w:lineRule="auto"/>
        <w:ind w:left="1080" w:hanging="360"/>
        <w:jc w:val="both"/>
        <w:rPr>
          <w:rFonts w:ascii="Cambria" w:cs="Cambria" w:eastAsia="Cambria" w:hAnsi="Cambria"/>
        </w:rPr>
      </w:pPr>
      <w:hyperlink r:id="rId6">
        <w:r w:rsidDel="00000000" w:rsidR="00000000" w:rsidRPr="00000000">
          <w:rPr>
            <w:rFonts w:ascii="Cambria" w:cs="Cambria" w:eastAsia="Cambria" w:hAnsi="Cambria"/>
            <w:color w:val="2d82dc"/>
            <w:u w:val="single"/>
            <w:rtl w:val="0"/>
          </w:rPr>
          <w:t xml:space="preserve">HCL Foundry</w:t>
        </w:r>
      </w:hyperlink>
      <w:r w:rsidDel="00000000" w:rsidR="00000000" w:rsidRPr="00000000">
        <w:rPr>
          <w:rFonts w:ascii="Cambria" w:cs="Cambria" w:eastAsia="Cambria" w:hAnsi="Cambria"/>
          <w:rtl w:val="0"/>
        </w:rPr>
        <w:t xml:space="preserve"> </w:t>
      </w:r>
    </w:p>
    <w:p w:rsidR="00000000" w:rsidDel="00000000" w:rsidP="00000000" w:rsidRDefault="00000000" w:rsidRPr="00000000" w14:paraId="00000012">
      <w:pPr>
        <w:numPr>
          <w:ilvl w:val="0"/>
          <w:numId w:val="15"/>
        </w:numPr>
        <w:pBdr>
          <w:top w:color="000000" w:space="0" w:sz="0" w:val="none"/>
          <w:left w:color="000000" w:space="0" w:sz="0" w:val="none"/>
          <w:bottom w:color="000000" w:space="0" w:sz="0" w:val="none"/>
          <w:right w:color="000000" w:space="0" w:sz="0" w:val="none"/>
          <w:between w:color="000000" w:space="0" w:sz="0" w:val="none"/>
        </w:pBdr>
        <w:shd w:fill="ffffff" w:val="clear"/>
        <w:spacing w:line="360" w:lineRule="auto"/>
        <w:ind w:left="1080" w:hanging="360"/>
        <w:jc w:val="both"/>
        <w:rPr>
          <w:rFonts w:ascii="Cambria" w:cs="Cambria" w:eastAsia="Cambria" w:hAnsi="Cambria"/>
        </w:rPr>
      </w:pPr>
      <w:r w:rsidDel="00000000" w:rsidR="00000000" w:rsidRPr="00000000">
        <w:rPr>
          <w:rFonts w:ascii="Cambria" w:cs="Cambria" w:eastAsia="Cambria" w:hAnsi="Cambria"/>
          <w:rtl w:val="0"/>
        </w:rPr>
        <w:t xml:space="preserve">Volt MX Iris </w:t>
      </w:r>
    </w:p>
    <w:p w:rsidR="00000000" w:rsidDel="00000000" w:rsidP="00000000" w:rsidRDefault="00000000" w:rsidRPr="00000000" w14:paraId="00000013">
      <w:pPr>
        <w:numPr>
          <w:ilvl w:val="0"/>
          <w:numId w:val="15"/>
        </w:numPr>
        <w:spacing w:after="0" w:afterAutospacing="0" w:line="259" w:lineRule="auto"/>
        <w:ind w:left="1080" w:hanging="360"/>
        <w:jc w:val="both"/>
        <w:rPr>
          <w:rFonts w:ascii="Noto Sans Symbols" w:cs="Noto Sans Symbols" w:eastAsia="Noto Sans Symbols" w:hAnsi="Noto Sans Symbols"/>
          <w:sz w:val="20"/>
          <w:szCs w:val="20"/>
        </w:rPr>
      </w:pPr>
      <w:r w:rsidDel="00000000" w:rsidR="00000000" w:rsidRPr="00000000">
        <w:rPr>
          <w:rFonts w:ascii="Cambria" w:cs="Cambria" w:eastAsia="Cambria" w:hAnsi="Cambria"/>
          <w:rtl w:val="0"/>
        </w:rPr>
        <w:t xml:space="preserve">Microsoft account - </w:t>
      </w:r>
      <w:r w:rsidDel="00000000" w:rsidR="00000000" w:rsidRPr="00000000">
        <w:rPr>
          <w:rFonts w:ascii="Cambria" w:cs="Cambria" w:eastAsia="Cambria" w:hAnsi="Cambria"/>
          <w:color w:val="161616"/>
          <w:rtl w:val="0"/>
        </w:rPr>
        <w:t xml:space="preserve"> </w:t>
      </w:r>
      <w:hyperlink r:id="rId7">
        <w:r w:rsidDel="00000000" w:rsidR="00000000" w:rsidRPr="00000000">
          <w:rPr>
            <w:rFonts w:ascii="Cambria" w:cs="Cambria" w:eastAsia="Cambria" w:hAnsi="Cambria"/>
            <w:color w:val="0065b3"/>
            <w:rtl w:val="0"/>
          </w:rPr>
          <w:t xml:space="preserve">Create one for free</w:t>
        </w:r>
      </w:hyperlink>
      <w:r w:rsidDel="00000000" w:rsidR="00000000" w:rsidRPr="00000000">
        <w:rPr>
          <w:rtl w:val="0"/>
        </w:rPr>
      </w:r>
    </w:p>
    <w:p w:rsidR="00000000" w:rsidDel="00000000" w:rsidP="00000000" w:rsidRDefault="00000000" w:rsidRPr="00000000" w14:paraId="00000014">
      <w:pPr>
        <w:numPr>
          <w:ilvl w:val="0"/>
          <w:numId w:val="15"/>
        </w:numPr>
        <w:pBdr>
          <w:top w:color="auto" w:space="0" w:sz="0" w:val="none"/>
          <w:bottom w:color="auto" w:space="0" w:sz="0" w:val="none"/>
          <w:right w:color="auto" w:space="0" w:sz="0" w:val="none"/>
          <w:between w:color="auto" w:space="0" w:sz="0" w:val="none"/>
        </w:pBdr>
        <w:shd w:fill="ffffff" w:val="clear"/>
        <w:spacing w:after="0" w:afterAutospacing="0" w:before="0" w:beforeAutospacing="0" w:line="259" w:lineRule="auto"/>
        <w:ind w:left="1080" w:hanging="360"/>
        <w:rPr>
          <w:rFonts w:ascii="Cambria" w:cs="Cambria" w:eastAsia="Cambria" w:hAnsi="Cambria"/>
          <w:color w:val="161616"/>
        </w:rPr>
      </w:pPr>
      <w:r w:rsidDel="00000000" w:rsidR="00000000" w:rsidRPr="00000000">
        <w:rPr>
          <w:rFonts w:ascii="Cambria" w:cs="Cambria" w:eastAsia="Cambria" w:hAnsi="Cambria"/>
          <w:color w:val="161616"/>
          <w:rtl w:val="0"/>
        </w:rPr>
        <w:t xml:space="preserve">Once you have your Azure subscription, </w:t>
      </w:r>
      <w:hyperlink r:id="rId8">
        <w:r w:rsidDel="00000000" w:rsidR="00000000" w:rsidRPr="00000000">
          <w:rPr>
            <w:rFonts w:ascii="Cambria" w:cs="Cambria" w:eastAsia="Cambria" w:hAnsi="Cambria"/>
            <w:color w:val="1155cc"/>
            <w:u w:val="single"/>
            <w:rtl w:val="0"/>
          </w:rPr>
          <w:t xml:space="preserve">create a Language resource </w:t>
        </w:r>
      </w:hyperlink>
      <w:r w:rsidDel="00000000" w:rsidR="00000000" w:rsidRPr="00000000">
        <w:rPr>
          <w:rFonts w:ascii="Cambria" w:cs="Cambria" w:eastAsia="Cambria" w:hAnsi="Cambria"/>
          <w:color w:val="161616"/>
          <w:rtl w:val="0"/>
        </w:rPr>
        <w:t xml:space="preserve">with </w:t>
      </w:r>
      <w:r w:rsidDel="00000000" w:rsidR="00000000" w:rsidRPr="00000000">
        <w:rPr>
          <w:rFonts w:ascii="Cambria" w:cs="Cambria" w:eastAsia="Cambria" w:hAnsi="Cambria"/>
          <w:color w:val="161616"/>
          <w:highlight w:val="white"/>
          <w:rtl w:val="0"/>
        </w:rPr>
        <w:t xml:space="preserve">custom question answering feature enabled</w:t>
      </w:r>
      <w:r w:rsidDel="00000000" w:rsidR="00000000" w:rsidRPr="00000000">
        <w:rPr>
          <w:rFonts w:ascii="Cambria" w:cs="Cambria" w:eastAsia="Cambria" w:hAnsi="Cambria"/>
          <w:color w:val="161616"/>
          <w:rtl w:val="0"/>
        </w:rPr>
        <w:t xml:space="preserve"> in the Azure portal to get your key and endpoint. Enter a unique name for your resource, select your subscription, and select a resource group, supported region (see </w:t>
      </w:r>
      <w:hyperlink r:id="rId9">
        <w:r w:rsidDel="00000000" w:rsidR="00000000" w:rsidRPr="00000000">
          <w:rPr>
            <w:rFonts w:ascii="Cambria" w:cs="Cambria" w:eastAsia="Cambria" w:hAnsi="Cambria"/>
            <w:color w:val="0065b3"/>
            <w:rtl w:val="0"/>
          </w:rPr>
          <w:t xml:space="preserve">Region availability</w:t>
        </w:r>
      </w:hyperlink>
      <w:r w:rsidDel="00000000" w:rsidR="00000000" w:rsidRPr="00000000">
        <w:rPr>
          <w:rFonts w:ascii="Cambria" w:cs="Cambria" w:eastAsia="Cambria" w:hAnsi="Cambria"/>
          <w:color w:val="161616"/>
          <w:rtl w:val="0"/>
        </w:rPr>
        <w:t xml:space="preserve">), and supported pricing tier. Then select Create.</w:t>
      </w:r>
    </w:p>
    <w:p w:rsidR="00000000" w:rsidDel="00000000" w:rsidP="00000000" w:rsidRDefault="00000000" w:rsidRPr="00000000" w14:paraId="00000015">
      <w:pPr>
        <w:numPr>
          <w:ilvl w:val="0"/>
          <w:numId w:val="15"/>
        </w:numPr>
        <w:pBdr>
          <w:top w:color="auto" w:space="0" w:sz="0" w:val="none"/>
          <w:bottom w:color="auto" w:space="0" w:sz="0" w:val="none"/>
          <w:right w:color="auto" w:space="0" w:sz="0" w:val="none"/>
          <w:between w:color="auto" w:space="0" w:sz="0" w:val="none"/>
        </w:pBdr>
        <w:shd w:fill="ffffff" w:val="clear"/>
        <w:spacing w:after="0" w:afterAutospacing="0" w:before="0" w:beforeAutospacing="0" w:line="259" w:lineRule="auto"/>
        <w:ind w:left="1080" w:hanging="360"/>
        <w:rPr>
          <w:rFonts w:ascii="Cambria" w:cs="Cambria" w:eastAsia="Cambria" w:hAnsi="Cambria"/>
          <w:color w:val="161616"/>
        </w:rPr>
      </w:pPr>
      <w:r w:rsidDel="00000000" w:rsidR="00000000" w:rsidRPr="00000000">
        <w:rPr>
          <w:rFonts w:ascii="Cambria" w:cs="Cambria" w:eastAsia="Cambria" w:hAnsi="Cambria"/>
          <w:color w:val="161616"/>
          <w:rtl w:val="0"/>
        </w:rPr>
        <w:t xml:space="preserve">The resource takes a few minutes to deploy. After it finishes, Select go to resource. In the left pane, under Resource Management, select Subscription Key and Endpoint. The endpoint and either of the keys are used to call APIs.</w:t>
        <w:br w:type="textWrapping"/>
      </w:r>
      <w:r w:rsidDel="00000000" w:rsidR="00000000" w:rsidRPr="00000000">
        <w:rPr>
          <w:rFonts w:ascii="Cambria" w:cs="Cambria" w:eastAsia="Cambria" w:hAnsi="Cambria"/>
          <w:b w:val="1"/>
          <w:bCs w:val="1"/>
          <w:sz w:val="26"/>
          <w:szCs w:val="26"/>
          <w:rtl w:val="0"/>
        </w:rPr>
        <w:t xml:space="preserve">Create a project</w:t>
      </w:r>
    </w:p>
    <w:p w:rsidR="00000000" w:rsidDel="00000000" w:rsidP="00000000" w:rsidRDefault="00000000" w:rsidRPr="00000000" w14:paraId="00000016">
      <w:pPr>
        <w:numPr>
          <w:ilvl w:val="0"/>
          <w:numId w:val="18"/>
        </w:numPr>
        <w:pBdr>
          <w:top w:color="auto" w:space="0" w:sz="0" w:val="none"/>
          <w:bottom w:color="auto" w:space="0" w:sz="0" w:val="none"/>
          <w:right w:color="auto" w:space="0" w:sz="0" w:val="none"/>
          <w:between w:color="auto" w:space="0" w:sz="0" w:val="none"/>
        </w:pBdr>
        <w:shd w:fill="ffffff" w:val="clear"/>
        <w:spacing w:after="0" w:afterAutospacing="0" w:before="0" w:beforeAutospacing="0" w:line="259" w:lineRule="auto"/>
        <w:ind w:left="2020" w:hanging="360"/>
        <w:rPr>
          <w:rFonts w:ascii="Cambria" w:cs="Cambria" w:eastAsia="Cambria" w:hAnsi="Cambria"/>
          <w:color w:val="161616"/>
        </w:rPr>
      </w:pPr>
      <w:r w:rsidDel="00000000" w:rsidR="00000000" w:rsidRPr="00000000">
        <w:rPr>
          <w:rFonts w:ascii="Cambria" w:cs="Cambria" w:eastAsia="Cambria" w:hAnsi="Cambria"/>
          <w:color w:val="161616"/>
          <w:rtl w:val="0"/>
        </w:rPr>
        <w:t xml:space="preserve">Sign in to the </w:t>
      </w:r>
      <w:hyperlink r:id="rId10">
        <w:r w:rsidDel="00000000" w:rsidR="00000000" w:rsidRPr="00000000">
          <w:rPr>
            <w:rFonts w:ascii="Cambria" w:cs="Cambria" w:eastAsia="Cambria" w:hAnsi="Cambria"/>
            <w:color w:val="0065b3"/>
            <w:rtl w:val="0"/>
          </w:rPr>
          <w:t xml:space="preserve">Language Studio</w:t>
        </w:r>
      </w:hyperlink>
      <w:r w:rsidDel="00000000" w:rsidR="00000000" w:rsidRPr="00000000">
        <w:rPr>
          <w:rFonts w:ascii="Cambria" w:cs="Cambria" w:eastAsia="Cambria" w:hAnsi="Cambria"/>
          <w:color w:val="161616"/>
          <w:rtl w:val="0"/>
        </w:rPr>
        <w:t xml:space="preserve"> portal with your Azure credentials.</w:t>
      </w:r>
    </w:p>
    <w:p w:rsidR="00000000" w:rsidDel="00000000" w:rsidP="00000000" w:rsidRDefault="00000000" w:rsidRPr="00000000" w14:paraId="00000017">
      <w:pPr>
        <w:numPr>
          <w:ilvl w:val="0"/>
          <w:numId w:val="18"/>
        </w:numPr>
        <w:pBdr>
          <w:top w:color="auto" w:space="0" w:sz="0" w:val="none"/>
          <w:bottom w:color="auto" w:space="0" w:sz="0" w:val="none"/>
          <w:right w:color="auto" w:space="0" w:sz="0" w:val="none"/>
          <w:between w:color="auto" w:space="0" w:sz="0" w:val="none"/>
        </w:pBdr>
        <w:shd w:fill="ffffff" w:val="clear"/>
        <w:spacing w:after="0" w:afterAutospacing="0" w:before="0" w:beforeAutospacing="0" w:line="259" w:lineRule="auto"/>
        <w:ind w:left="2020" w:hanging="360"/>
        <w:rPr>
          <w:rFonts w:ascii="Cambria" w:cs="Cambria" w:eastAsia="Cambria" w:hAnsi="Cambria"/>
          <w:color w:val="161616"/>
        </w:rPr>
      </w:pPr>
      <w:r w:rsidDel="00000000" w:rsidR="00000000" w:rsidRPr="00000000">
        <w:rPr>
          <w:rFonts w:ascii="Cambria" w:cs="Cambria" w:eastAsia="Cambria" w:hAnsi="Cambria"/>
          <w:color w:val="161616"/>
          <w:rtl w:val="0"/>
        </w:rPr>
        <w:t xml:space="preserve">Open the </w:t>
      </w:r>
      <w:hyperlink r:id="rId11">
        <w:r w:rsidDel="00000000" w:rsidR="00000000" w:rsidRPr="00000000">
          <w:rPr>
            <w:rFonts w:ascii="Cambria" w:cs="Cambria" w:eastAsia="Cambria" w:hAnsi="Cambria"/>
            <w:color w:val="0065b3"/>
            <w:rtl w:val="0"/>
          </w:rPr>
          <w:t xml:space="preserve">question answering</w:t>
        </w:r>
      </w:hyperlink>
      <w:r w:rsidDel="00000000" w:rsidR="00000000" w:rsidRPr="00000000">
        <w:rPr>
          <w:rFonts w:ascii="Cambria" w:cs="Cambria" w:eastAsia="Cambria" w:hAnsi="Cambria"/>
          <w:color w:val="161616"/>
          <w:rtl w:val="0"/>
        </w:rPr>
        <w:t xml:space="preserve"> page.</w:t>
      </w:r>
    </w:p>
    <w:p w:rsidR="00000000" w:rsidDel="00000000" w:rsidP="00000000" w:rsidRDefault="00000000" w:rsidRPr="00000000" w14:paraId="00000018">
      <w:pPr>
        <w:numPr>
          <w:ilvl w:val="0"/>
          <w:numId w:val="18"/>
        </w:numPr>
        <w:pBdr>
          <w:top w:color="auto" w:space="0" w:sz="0" w:val="none"/>
          <w:bottom w:color="auto" w:space="0" w:sz="0" w:val="none"/>
          <w:right w:color="auto" w:space="0" w:sz="0" w:val="none"/>
          <w:between w:color="auto" w:space="0" w:sz="0" w:val="none"/>
        </w:pBdr>
        <w:shd w:fill="ffffff" w:val="clear"/>
        <w:spacing w:after="0" w:afterAutospacing="0" w:before="0" w:beforeAutospacing="0" w:line="259" w:lineRule="auto"/>
        <w:ind w:left="2020" w:hanging="360"/>
        <w:rPr>
          <w:rFonts w:ascii="Cambria" w:cs="Cambria" w:eastAsia="Cambria" w:hAnsi="Cambria"/>
          <w:color w:val="161616"/>
        </w:rPr>
      </w:pPr>
      <w:r w:rsidDel="00000000" w:rsidR="00000000" w:rsidRPr="00000000">
        <w:rPr>
          <w:rFonts w:ascii="Cambria" w:cs="Cambria" w:eastAsia="Cambria" w:hAnsi="Cambria"/>
          <w:color w:val="161616"/>
          <w:rtl w:val="0"/>
        </w:rPr>
        <w:t xml:space="preserve">Select create new project.</w:t>
      </w:r>
    </w:p>
    <w:p w:rsidR="00000000" w:rsidDel="00000000" w:rsidP="00000000" w:rsidRDefault="00000000" w:rsidRPr="00000000" w14:paraId="00000019">
      <w:pPr>
        <w:numPr>
          <w:ilvl w:val="0"/>
          <w:numId w:val="18"/>
        </w:numPr>
        <w:pBdr>
          <w:top w:color="auto" w:space="0" w:sz="0" w:val="none"/>
          <w:bottom w:color="auto" w:space="0" w:sz="0" w:val="none"/>
          <w:right w:color="auto" w:space="0" w:sz="0" w:val="none"/>
          <w:between w:color="auto" w:space="0" w:sz="0" w:val="none"/>
        </w:pBdr>
        <w:shd w:fill="ffffff" w:val="clear"/>
        <w:spacing w:after="240" w:before="0" w:beforeAutospacing="0" w:line="259" w:lineRule="auto"/>
        <w:ind w:left="2020" w:hanging="360"/>
        <w:rPr>
          <w:rFonts w:ascii="Cambria" w:cs="Cambria" w:eastAsia="Cambria" w:hAnsi="Cambria"/>
          <w:color w:val="161616"/>
        </w:rPr>
      </w:pPr>
      <w:r w:rsidDel="00000000" w:rsidR="00000000" w:rsidRPr="00000000">
        <w:rPr>
          <w:rFonts w:ascii="Cambria" w:cs="Cambria" w:eastAsia="Cambria" w:hAnsi="Cambria"/>
          <w:color w:val="161616"/>
          <w:rtl w:val="0"/>
        </w:rPr>
        <w:t xml:space="preserve">If you are creating the first project associated with your language resource, you have the option of creating future projects with multiple languages for the same resource. If you choose to explicitly set the language to a single language in your first project, you will not be able to modify this setting later and all subsequent projects for that resource will use the language selected during the creation of your first project.</w:t>
      </w:r>
    </w:p>
    <w:p w:rsidR="00000000" w:rsidDel="00000000" w:rsidP="00000000" w:rsidRDefault="00000000" w:rsidRPr="00000000" w14:paraId="0000001A">
      <w:pPr>
        <w:pBdr>
          <w:top w:color="auto" w:space="0" w:sz="0" w:val="none"/>
          <w:bottom w:color="auto" w:space="0" w:sz="0" w:val="none"/>
          <w:right w:color="auto" w:space="0" w:sz="0" w:val="none"/>
          <w:between w:color="auto" w:space="0" w:sz="0" w:val="none"/>
        </w:pBdr>
        <w:shd w:fill="ffffff" w:val="clear"/>
        <w:spacing w:after="240" w:before="240" w:line="259" w:lineRule="auto"/>
        <w:ind w:left="2160" w:firstLine="0"/>
        <w:rPr>
          <w:rFonts w:ascii="Cambria" w:cs="Cambria" w:eastAsia="Cambria" w:hAnsi="Cambria"/>
          <w:color w:val="161616"/>
        </w:rPr>
      </w:pPr>
      <w:r w:rsidDel="00000000" w:rsidR="00000000" w:rsidRPr="00000000">
        <w:rPr>
          <w:rFonts w:ascii="Cambria" w:cs="Cambria" w:eastAsia="Cambria" w:hAnsi="Cambria"/>
          <w:color w:val="161616"/>
          <w:rtl w:val="0"/>
        </w:rPr>
        <w:t xml:space="preserve"> </w:t>
      </w:r>
      <w:r w:rsidDel="00000000" w:rsidR="00000000" w:rsidRPr="00000000">
        <w:rPr>
          <w:rFonts w:ascii="Cambria" w:cs="Cambria" w:eastAsia="Cambria" w:hAnsi="Cambria"/>
          <w:color w:val="161616"/>
        </w:rPr>
        <w:drawing>
          <wp:inline distB="114300" distT="114300" distL="114300" distR="114300">
            <wp:extent cx="4241212" cy="3295882"/>
            <wp:effectExtent b="0" l="0" r="0" t="0"/>
            <wp:docPr id="8" name="image12.png"/>
            <a:graphic>
              <a:graphicData uri="http://schemas.openxmlformats.org/drawingml/2006/picture">
                <pic:pic>
                  <pic:nvPicPr>
                    <pic:cNvPr id="0" name="image12.png"/>
                    <pic:cNvPicPr preferRelativeResize="0"/>
                  </pic:nvPicPr>
                  <pic:blipFill>
                    <a:blip r:embed="rId12"/>
                    <a:srcRect b="0" l="0" r="0" t="0"/>
                    <a:stretch>
                      <a:fillRect/>
                    </a:stretch>
                  </pic:blipFill>
                  <pic:spPr>
                    <a:xfrm>
                      <a:off x="0" y="0"/>
                      <a:ext cx="4241212" cy="3295882"/>
                    </a:xfrm>
                    <a:prstGeom prst="rect"/>
                    <a:ln/>
                  </pic:spPr>
                </pic:pic>
              </a:graphicData>
            </a:graphic>
          </wp:inline>
        </w:drawing>
      </w:r>
      <w:r w:rsidDel="00000000" w:rsidR="00000000" w:rsidRPr="00000000">
        <w:rPr>
          <w:rtl w:val="0"/>
        </w:rPr>
      </w:r>
    </w:p>
    <w:p w:rsidR="00000000" w:rsidDel="00000000" w:rsidP="00000000" w:rsidRDefault="00000000" w:rsidRPr="00000000" w14:paraId="0000001B">
      <w:pPr>
        <w:numPr>
          <w:ilvl w:val="0"/>
          <w:numId w:val="18"/>
        </w:numPr>
        <w:pBdr>
          <w:top w:color="auto" w:space="0" w:sz="0" w:val="none"/>
          <w:bottom w:color="auto" w:space="0" w:sz="0" w:val="none"/>
          <w:right w:color="auto" w:space="0" w:sz="0" w:val="none"/>
          <w:between w:color="auto" w:space="0" w:sz="0" w:val="none"/>
        </w:pBdr>
        <w:shd w:fill="ffffff" w:val="clear"/>
        <w:spacing w:after="0" w:afterAutospacing="0" w:before="240" w:line="259" w:lineRule="auto"/>
        <w:ind w:left="2020" w:hanging="360"/>
        <w:rPr>
          <w:rFonts w:ascii="Cambria" w:cs="Cambria" w:eastAsia="Cambria" w:hAnsi="Cambria"/>
          <w:color w:val="161616"/>
          <w:sz w:val="20"/>
          <w:szCs w:val="20"/>
        </w:rPr>
      </w:pPr>
      <w:r w:rsidDel="00000000" w:rsidR="00000000" w:rsidRPr="00000000">
        <w:rPr>
          <w:rFonts w:ascii="Cambria" w:cs="Cambria" w:eastAsia="Cambria" w:hAnsi="Cambria"/>
          <w:color w:val="161616"/>
          <w:highlight w:val="white"/>
          <w:rtl w:val="0"/>
        </w:rPr>
        <w:t xml:space="preserve">Enter basic project settings like Name,Description,Source Language and Default Answer</w:t>
      </w:r>
    </w:p>
    <w:p w:rsidR="00000000" w:rsidDel="00000000" w:rsidP="00000000" w:rsidRDefault="00000000" w:rsidRPr="00000000" w14:paraId="0000001C">
      <w:pPr>
        <w:numPr>
          <w:ilvl w:val="0"/>
          <w:numId w:val="18"/>
        </w:numPr>
        <w:pBdr>
          <w:top w:color="auto" w:space="0" w:sz="0" w:val="none"/>
          <w:bottom w:color="auto" w:space="0" w:sz="0" w:val="none"/>
          <w:right w:color="auto" w:space="0" w:sz="0" w:val="none"/>
          <w:between w:color="auto" w:space="0" w:sz="0" w:val="none"/>
        </w:pBdr>
        <w:shd w:fill="ffffff" w:val="clear"/>
        <w:spacing w:after="0" w:afterAutospacing="0" w:before="0" w:beforeAutospacing="0" w:line="259" w:lineRule="auto"/>
        <w:ind w:left="2020" w:hanging="360"/>
        <w:rPr>
          <w:rFonts w:ascii="Cambria" w:cs="Cambria" w:eastAsia="Cambria" w:hAnsi="Cambria"/>
          <w:color w:val="161616"/>
          <w:sz w:val="20"/>
          <w:szCs w:val="20"/>
        </w:rPr>
      </w:pPr>
      <w:r w:rsidDel="00000000" w:rsidR="00000000" w:rsidRPr="00000000">
        <w:rPr>
          <w:rFonts w:ascii="Cambria" w:cs="Cambria" w:eastAsia="Cambria" w:hAnsi="Cambria"/>
          <w:color w:val="161616"/>
          <w:highlight w:val="white"/>
          <w:rtl w:val="0"/>
        </w:rPr>
        <w:t xml:space="preserve">Select Manage sources in the left pane.</w:t>
      </w:r>
    </w:p>
    <w:p w:rsidR="00000000" w:rsidDel="00000000" w:rsidP="00000000" w:rsidRDefault="00000000" w:rsidRPr="00000000" w14:paraId="0000001D">
      <w:pPr>
        <w:numPr>
          <w:ilvl w:val="0"/>
          <w:numId w:val="18"/>
        </w:numPr>
        <w:pBdr>
          <w:top w:color="auto" w:space="0" w:sz="0" w:val="none"/>
          <w:bottom w:color="auto" w:space="0" w:sz="0" w:val="none"/>
          <w:right w:color="auto" w:space="0" w:sz="0" w:val="none"/>
          <w:between w:color="auto" w:space="0" w:sz="0" w:val="none"/>
        </w:pBdr>
        <w:shd w:fill="ffffff" w:val="clear"/>
        <w:spacing w:after="0" w:afterAutospacing="0" w:before="0" w:beforeAutospacing="0" w:line="259" w:lineRule="auto"/>
        <w:ind w:left="2020" w:hanging="360"/>
        <w:rPr>
          <w:rFonts w:ascii="Cambria" w:cs="Cambria" w:eastAsia="Cambria" w:hAnsi="Cambria"/>
          <w:color w:val="161616"/>
          <w:sz w:val="20"/>
          <w:szCs w:val="20"/>
        </w:rPr>
      </w:pPr>
      <w:r w:rsidDel="00000000" w:rsidR="00000000" w:rsidRPr="00000000">
        <w:rPr>
          <w:rFonts w:ascii="Cambria" w:cs="Cambria" w:eastAsia="Cambria" w:hAnsi="Cambria"/>
          <w:color w:val="161616"/>
          <w:highlight w:val="white"/>
          <w:rtl w:val="0"/>
        </w:rPr>
        <w:t xml:space="preserve">There are three types of sources: URLS, Files, and Chitchat</w:t>
      </w:r>
    </w:p>
    <w:p w:rsidR="00000000" w:rsidDel="00000000" w:rsidP="00000000" w:rsidRDefault="00000000" w:rsidRPr="00000000" w14:paraId="0000001E">
      <w:pPr>
        <w:numPr>
          <w:ilvl w:val="0"/>
          <w:numId w:val="18"/>
        </w:numPr>
        <w:pBdr>
          <w:top w:color="auto" w:space="0" w:sz="0" w:val="none"/>
          <w:bottom w:color="auto" w:space="0" w:sz="0" w:val="none"/>
          <w:right w:color="auto" w:space="0" w:sz="0" w:val="none"/>
          <w:between w:color="auto" w:space="0" w:sz="0" w:val="none"/>
        </w:pBdr>
        <w:shd w:fill="ffffff" w:val="clear"/>
        <w:spacing w:after="0" w:afterAutospacing="0" w:before="0" w:beforeAutospacing="0" w:line="259" w:lineRule="auto"/>
        <w:ind w:left="2020" w:hanging="360"/>
        <w:rPr>
          <w:rFonts w:ascii="Cambria" w:cs="Cambria" w:eastAsia="Cambria" w:hAnsi="Cambria"/>
          <w:color w:val="161616"/>
          <w:highlight w:val="white"/>
        </w:rPr>
      </w:pPr>
      <w:r w:rsidDel="00000000" w:rsidR="00000000" w:rsidRPr="00000000">
        <w:rPr>
          <w:rFonts w:ascii="Cambria" w:cs="Cambria" w:eastAsia="Cambria" w:hAnsi="Cambria"/>
          <w:color w:val="161616"/>
          <w:highlight w:val="white"/>
          <w:rtl w:val="0"/>
        </w:rPr>
        <w:t xml:space="preserve">You can add new sources and FAQ content to your project by selecting Add source &gt; and choosing URLs, Files, or Chitchat</w:t>
      </w:r>
    </w:p>
    <w:p w:rsidR="00000000" w:rsidDel="00000000" w:rsidP="00000000" w:rsidRDefault="00000000" w:rsidRPr="00000000" w14:paraId="0000001F">
      <w:pPr>
        <w:numPr>
          <w:ilvl w:val="0"/>
          <w:numId w:val="18"/>
        </w:numPr>
        <w:pBdr>
          <w:top w:color="auto" w:space="0" w:sz="0" w:val="none"/>
          <w:bottom w:color="auto" w:space="0" w:sz="0" w:val="none"/>
          <w:right w:color="auto" w:space="0" w:sz="0" w:val="none"/>
          <w:between w:color="auto" w:space="0" w:sz="0" w:val="none"/>
        </w:pBdr>
        <w:shd w:fill="ffffff" w:val="clear"/>
        <w:spacing w:after="240" w:before="0" w:beforeAutospacing="0" w:line="259" w:lineRule="auto"/>
        <w:ind w:left="2020" w:hanging="360"/>
        <w:rPr>
          <w:rFonts w:ascii="Cambria" w:cs="Cambria" w:eastAsia="Cambria" w:hAnsi="Cambria"/>
          <w:color w:val="161616"/>
          <w:sz w:val="24"/>
          <w:szCs w:val="24"/>
          <w:highlight w:val="white"/>
        </w:rPr>
      </w:pPr>
      <w:r w:rsidDel="00000000" w:rsidR="00000000" w:rsidRPr="00000000">
        <w:rPr>
          <w:rFonts w:ascii="Cambria" w:cs="Cambria" w:eastAsia="Cambria" w:hAnsi="Cambria"/>
          <w:color w:val="161616"/>
          <w:highlight w:val="white"/>
          <w:rtl w:val="0"/>
        </w:rPr>
        <w:t xml:space="preserve">Get the project name and deployment id .</w:t>
      </w:r>
    </w:p>
    <w:p w:rsidR="00000000" w:rsidDel="00000000" w:rsidP="00000000" w:rsidRDefault="00000000" w:rsidRPr="00000000" w14:paraId="00000020">
      <w:pPr>
        <w:spacing w:after="280" w:line="240" w:lineRule="auto"/>
        <w:ind w:left="1080" w:firstLine="0"/>
        <w:rPr>
          <w:rFonts w:ascii="Cambria" w:cs="Cambria" w:eastAsia="Cambria" w:hAnsi="Cambria"/>
          <w:i w:val="1"/>
          <w:iCs w:val="1"/>
        </w:rPr>
      </w:pPr>
      <w:r w:rsidDel="00000000" w:rsidR="00000000" w:rsidRPr="00000000">
        <w:rPr>
          <w:rFonts w:ascii="Cambria" w:cs="Cambria" w:eastAsia="Cambria" w:hAnsi="Cambria"/>
          <w:rtl w:val="0"/>
        </w:rPr>
        <w:br w:type="textWrapping"/>
      </w:r>
      <w:r w:rsidDel="00000000" w:rsidR="00000000" w:rsidRPr="00000000">
        <w:rPr>
          <w:rFonts w:ascii="Cambria" w:cs="Cambria" w:eastAsia="Cambria" w:hAnsi="Cambria"/>
          <w:b w:val="1"/>
          <w:bCs w:val="1"/>
          <w:rtl w:val="0"/>
        </w:rPr>
        <w:t xml:space="preserve">Reference document: </w:t>
      </w:r>
      <w:hyperlink r:id="rId13">
        <w:r w:rsidDel="00000000" w:rsidR="00000000" w:rsidRPr="00000000">
          <w:rPr>
            <w:rFonts w:ascii="Cambria" w:cs="Cambria" w:eastAsia="Cambria" w:hAnsi="Cambria"/>
            <w:color w:val="1155cc"/>
            <w:u w:val="single"/>
            <w:rtl w:val="0"/>
          </w:rPr>
          <w:t xml:space="preserve">https://learn.microsoft.com/en-us/azure/ai-services/language-service/question-answering/overview</w:t>
        </w:r>
      </w:hyperlink>
      <w:r w:rsidDel="00000000" w:rsidR="00000000" w:rsidRPr="00000000">
        <w:rPr>
          <w:rtl w:val="0"/>
        </w:rPr>
      </w:r>
    </w:p>
    <w:p w:rsidR="00000000" w:rsidDel="00000000" w:rsidP="00000000" w:rsidRDefault="00000000" w:rsidRPr="00000000" w14:paraId="00000021">
      <w:pPr>
        <w:spacing w:after="280" w:line="240" w:lineRule="auto"/>
        <w:ind w:left="1080" w:firstLine="0"/>
        <w:rPr>
          <w:rFonts w:ascii="Cambria" w:cs="Cambria" w:eastAsia="Cambria" w:hAnsi="Cambria"/>
        </w:rPr>
      </w:pPr>
      <w:hyperlink r:id="rId14">
        <w:r w:rsidDel="00000000" w:rsidR="00000000" w:rsidRPr="00000000">
          <w:rPr>
            <w:rFonts w:ascii="Cambria" w:cs="Cambria" w:eastAsia="Cambria" w:hAnsi="Cambria"/>
            <w:color w:val="1155cc"/>
            <w:u w:val="single"/>
            <w:rtl w:val="0"/>
          </w:rPr>
          <w:t xml:space="preserve">https://learn.microsoft.com/en-us/azure/ai-services/language-service/question-answering/quickstart/sdk?tabs=macos&amp;pivots=studio</w:t>
        </w:r>
      </w:hyperlink>
      <w:r w:rsidDel="00000000" w:rsidR="00000000" w:rsidRPr="00000000">
        <w:rPr>
          <w:rtl w:val="0"/>
        </w:rPr>
      </w:r>
    </w:p>
    <w:p w:rsidR="00000000" w:rsidDel="00000000" w:rsidP="00000000" w:rsidRDefault="00000000" w:rsidRPr="00000000" w14:paraId="00000022">
      <w:pPr>
        <w:spacing w:after="280" w:line="240" w:lineRule="auto"/>
        <w:ind w:left="1080" w:firstLine="0"/>
        <w:rPr>
          <w:rFonts w:ascii="Cambria" w:cs="Cambria" w:eastAsia="Cambria" w:hAnsi="Cambria"/>
        </w:rPr>
      </w:pPr>
      <w:hyperlink r:id="rId15">
        <w:r w:rsidDel="00000000" w:rsidR="00000000" w:rsidRPr="00000000">
          <w:rPr>
            <w:rFonts w:ascii="Cambria" w:cs="Cambria" w:eastAsia="Cambria" w:hAnsi="Cambria"/>
            <w:color w:val="1155cc"/>
            <w:u w:val="single"/>
            <w:rtl w:val="0"/>
          </w:rPr>
          <w:t xml:space="preserve">https://learn.microsoft.com/en-us/azure/ai-services/language-service/question-answering/how-to/manage-knowledge-base</w:t>
        </w:r>
      </w:hyperlink>
      <w:r w:rsidDel="00000000" w:rsidR="00000000" w:rsidRPr="00000000">
        <w:rPr>
          <w:rtl w:val="0"/>
        </w:rPr>
      </w:r>
    </w:p>
    <w:p w:rsidR="00000000" w:rsidDel="00000000" w:rsidP="00000000" w:rsidRDefault="00000000" w:rsidRPr="00000000" w14:paraId="00000023">
      <w:pPr>
        <w:spacing w:line="240" w:lineRule="auto"/>
        <w:rPr>
          <w:rFonts w:ascii="Cambria" w:cs="Cambria" w:eastAsia="Cambria" w:hAnsi="Cambria"/>
          <w:sz w:val="26"/>
          <w:szCs w:val="26"/>
        </w:rPr>
      </w:pPr>
      <w:r w:rsidDel="00000000" w:rsidR="00000000" w:rsidRPr="00000000">
        <w:rPr>
          <w:rtl w:val="0"/>
        </w:rPr>
      </w:r>
    </w:p>
    <w:p w:rsidR="00000000" w:rsidDel="00000000" w:rsidP="00000000" w:rsidRDefault="00000000" w:rsidRPr="00000000" w14:paraId="00000024">
      <w:pPr>
        <w:pStyle w:val="Heading3"/>
        <w:spacing w:line="240" w:lineRule="auto"/>
        <w:rPr/>
      </w:pPr>
      <w:bookmarkStart w:colFirst="0" w:colLast="0" w:name="_5g9pbbbgnyx7" w:id="4"/>
      <w:bookmarkEnd w:id="4"/>
      <w:r w:rsidDel="00000000" w:rsidR="00000000" w:rsidRPr="00000000">
        <w:rPr>
          <w:rFonts w:ascii="Cambria" w:cs="Cambria" w:eastAsia="Cambria" w:hAnsi="Cambria"/>
          <w:b w:val="1"/>
          <w:bCs w:val="1"/>
          <w:color w:val="000000"/>
          <w:rtl w:val="0"/>
        </w:rPr>
        <w:t xml:space="preserve">Devices:</w:t>
      </w:r>
      <w:r w:rsidDel="00000000" w:rsidR="00000000" w:rsidRPr="00000000">
        <w:rPr>
          <w:rtl w:val="0"/>
        </w:rPr>
        <w:t xml:space="preserve"> </w:t>
      </w:r>
    </w:p>
    <w:p w:rsidR="00000000" w:rsidDel="00000000" w:rsidP="00000000" w:rsidRDefault="00000000" w:rsidRPr="00000000" w14:paraId="00000025">
      <w:pPr>
        <w:numPr>
          <w:ilvl w:val="0"/>
          <w:numId w:val="13"/>
        </w:numPr>
        <w:spacing w:line="240" w:lineRule="auto"/>
        <w:ind w:left="1800" w:firstLine="0"/>
        <w:rPr>
          <w:rFonts w:ascii="Courier New" w:cs="Courier New" w:eastAsia="Courier New" w:hAnsi="Courier New"/>
          <w:sz w:val="20"/>
          <w:szCs w:val="20"/>
        </w:rPr>
      </w:pPr>
      <w:r w:rsidDel="00000000" w:rsidR="00000000" w:rsidRPr="00000000">
        <w:rPr>
          <w:rFonts w:ascii="Cambria" w:cs="Cambria" w:eastAsia="Cambria" w:hAnsi="Cambria"/>
          <w:rtl w:val="0"/>
        </w:rPr>
        <w:t xml:space="preserve">Mobile </w:t>
      </w:r>
      <w:r w:rsidDel="00000000" w:rsidR="00000000" w:rsidRPr="00000000">
        <w:rPr>
          <w:rtl w:val="0"/>
        </w:rPr>
      </w:r>
    </w:p>
    <w:p w:rsidR="00000000" w:rsidDel="00000000" w:rsidP="00000000" w:rsidRDefault="00000000" w:rsidRPr="00000000" w14:paraId="00000026">
      <w:pPr>
        <w:spacing w:line="240" w:lineRule="auto"/>
        <w:rPr>
          <w:rFonts w:ascii="Cambria" w:cs="Cambria" w:eastAsia="Cambria" w:hAnsi="Cambria"/>
          <w:sz w:val="26"/>
          <w:szCs w:val="26"/>
        </w:rPr>
      </w:pPr>
      <w:r w:rsidDel="00000000" w:rsidR="00000000" w:rsidRPr="00000000">
        <w:rPr>
          <w:rFonts w:ascii="Cambria" w:cs="Cambria" w:eastAsia="Cambria" w:hAnsi="Cambria"/>
          <w:sz w:val="26"/>
          <w:szCs w:val="26"/>
          <w:rtl w:val="0"/>
        </w:rPr>
        <w:t xml:space="preserve"> </w:t>
      </w:r>
    </w:p>
    <w:p w:rsidR="00000000" w:rsidDel="00000000" w:rsidP="00000000" w:rsidRDefault="00000000" w:rsidRPr="00000000" w14:paraId="00000027">
      <w:pPr>
        <w:pStyle w:val="Heading3"/>
        <w:spacing w:line="240" w:lineRule="auto"/>
        <w:rPr/>
      </w:pPr>
      <w:bookmarkStart w:colFirst="0" w:colLast="0" w:name="_2wxscjm3c3wl" w:id="5"/>
      <w:bookmarkEnd w:id="5"/>
      <w:r w:rsidDel="00000000" w:rsidR="00000000" w:rsidRPr="00000000">
        <w:rPr>
          <w:rFonts w:ascii="Cambria" w:cs="Cambria" w:eastAsia="Cambria" w:hAnsi="Cambria"/>
          <w:b w:val="1"/>
          <w:bCs w:val="1"/>
          <w:color w:val="000000"/>
          <w:rtl w:val="0"/>
        </w:rPr>
        <w:t xml:space="preserve">Platforms:</w:t>
      </w:r>
      <w:r w:rsidDel="00000000" w:rsidR="00000000" w:rsidRPr="00000000">
        <w:rPr>
          <w:rtl w:val="0"/>
        </w:rPr>
        <w:t xml:space="preserve"> </w:t>
      </w:r>
    </w:p>
    <w:p w:rsidR="00000000" w:rsidDel="00000000" w:rsidP="00000000" w:rsidRDefault="00000000" w:rsidRPr="00000000" w14:paraId="00000028">
      <w:pPr>
        <w:numPr>
          <w:ilvl w:val="0"/>
          <w:numId w:val="12"/>
        </w:numPr>
        <w:spacing w:line="240" w:lineRule="auto"/>
        <w:ind w:left="1800" w:firstLine="0"/>
        <w:rPr>
          <w:rFonts w:ascii="Courier New" w:cs="Courier New" w:eastAsia="Courier New" w:hAnsi="Courier New"/>
          <w:sz w:val="20"/>
          <w:szCs w:val="20"/>
        </w:rPr>
      </w:pPr>
      <w:r w:rsidDel="00000000" w:rsidR="00000000" w:rsidRPr="00000000">
        <w:rPr>
          <w:rFonts w:ascii="Cambria" w:cs="Cambria" w:eastAsia="Cambria" w:hAnsi="Cambria"/>
          <w:rtl w:val="0"/>
        </w:rPr>
        <w:t xml:space="preserve">Android </w:t>
      </w:r>
      <w:r w:rsidDel="00000000" w:rsidR="00000000" w:rsidRPr="00000000">
        <w:rPr>
          <w:rtl w:val="0"/>
        </w:rPr>
      </w:r>
    </w:p>
    <w:p w:rsidR="00000000" w:rsidDel="00000000" w:rsidP="00000000" w:rsidRDefault="00000000" w:rsidRPr="00000000" w14:paraId="00000029">
      <w:pPr>
        <w:numPr>
          <w:ilvl w:val="0"/>
          <w:numId w:val="12"/>
        </w:numPr>
        <w:spacing w:line="240" w:lineRule="auto"/>
        <w:ind w:left="1800" w:firstLine="0"/>
        <w:rPr>
          <w:rFonts w:ascii="Courier New" w:cs="Courier New" w:eastAsia="Courier New" w:hAnsi="Courier New"/>
          <w:sz w:val="20"/>
          <w:szCs w:val="20"/>
        </w:rPr>
      </w:pPr>
      <w:r w:rsidDel="00000000" w:rsidR="00000000" w:rsidRPr="00000000">
        <w:rPr>
          <w:rFonts w:ascii="Cambria" w:cs="Cambria" w:eastAsia="Cambria" w:hAnsi="Cambria"/>
          <w:rtl w:val="0"/>
        </w:rPr>
        <w:t xml:space="preserve">IOS </w:t>
      </w:r>
      <w:r w:rsidDel="00000000" w:rsidR="00000000" w:rsidRPr="00000000">
        <w:rPr>
          <w:rtl w:val="0"/>
        </w:rPr>
      </w:r>
    </w:p>
    <w:p w:rsidR="00000000" w:rsidDel="00000000" w:rsidP="00000000" w:rsidRDefault="00000000" w:rsidRPr="00000000" w14:paraId="0000002A">
      <w:pPr>
        <w:spacing w:line="240" w:lineRule="auto"/>
        <w:rPr>
          <w:rFonts w:ascii="Cambria" w:cs="Cambria" w:eastAsia="Cambria" w:hAnsi="Cambria"/>
          <w:sz w:val="26"/>
          <w:szCs w:val="26"/>
        </w:rPr>
      </w:pPr>
      <w:r w:rsidDel="00000000" w:rsidR="00000000" w:rsidRPr="00000000">
        <w:rPr>
          <w:rtl w:val="0"/>
        </w:rPr>
      </w:r>
    </w:p>
    <w:p w:rsidR="00000000" w:rsidDel="00000000" w:rsidP="00000000" w:rsidRDefault="00000000" w:rsidRPr="00000000" w14:paraId="0000002B">
      <w:pPr>
        <w:pStyle w:val="Heading3"/>
        <w:spacing w:line="240" w:lineRule="auto"/>
        <w:rPr>
          <w:rFonts w:ascii="Cambria" w:cs="Cambria" w:eastAsia="Cambria" w:hAnsi="Cambria"/>
          <w:b w:val="1"/>
          <w:bCs w:val="1"/>
          <w:color w:val="000000"/>
        </w:rPr>
      </w:pPr>
      <w:bookmarkStart w:colFirst="0" w:colLast="0" w:name="_ovauom7wmhe" w:id="6"/>
      <w:bookmarkEnd w:id="6"/>
      <w:r w:rsidDel="00000000" w:rsidR="00000000" w:rsidRPr="00000000">
        <w:rPr>
          <w:rFonts w:ascii="Cambria" w:cs="Cambria" w:eastAsia="Cambria" w:hAnsi="Cambria"/>
          <w:b w:val="1"/>
          <w:bCs w:val="1"/>
          <w:color w:val="000000"/>
          <w:rtl w:val="0"/>
        </w:rPr>
        <w:t xml:space="preserve">Features:</w:t>
      </w:r>
    </w:p>
    <w:p w:rsidR="00000000" w:rsidDel="00000000" w:rsidP="00000000" w:rsidRDefault="00000000" w:rsidRPr="00000000" w14:paraId="0000002C">
      <w:pPr>
        <w:numPr>
          <w:ilvl w:val="0"/>
          <w:numId w:val="19"/>
        </w:numPr>
        <w:spacing w:after="240" w:before="240" w:line="240" w:lineRule="auto"/>
        <w:ind w:left="1080" w:hanging="360"/>
        <w:jc w:val="both"/>
        <w:rPr>
          <w:rFonts w:ascii="Cambria" w:cs="Cambria" w:eastAsia="Cambria" w:hAnsi="Cambria"/>
        </w:rPr>
      </w:pPr>
      <w:r w:rsidDel="00000000" w:rsidR="00000000" w:rsidRPr="00000000">
        <w:rPr>
          <w:rFonts w:ascii="Cambria" w:cs="Cambria" w:eastAsia="Cambria" w:hAnsi="Cambria"/>
          <w:b w:val="1"/>
          <w:bCs w:val="1"/>
          <w:rtl w:val="0"/>
        </w:rPr>
        <w:t xml:space="preserve">Knowledge Base Question Answering</w:t>
        <w:br w:type="textWrapping"/>
      </w:r>
      <w:r w:rsidDel="00000000" w:rsidR="00000000" w:rsidRPr="00000000">
        <w:rPr>
          <w:rFonts w:ascii="Cambria" w:cs="Cambria" w:eastAsia="Cambria" w:hAnsi="Cambria"/>
          <w:rtl w:val="0"/>
        </w:rPr>
        <w:t xml:space="preserve"> Retrieves answers from a curated knowledge base containing FAQs, documents, or other knowledge sources.</w:t>
      </w:r>
    </w:p>
    <w:p w:rsidR="00000000" w:rsidDel="00000000" w:rsidP="00000000" w:rsidRDefault="00000000" w:rsidRPr="00000000" w14:paraId="0000002D">
      <w:pPr>
        <w:numPr>
          <w:ilvl w:val="0"/>
          <w:numId w:val="19"/>
        </w:numPr>
        <w:spacing w:after="240" w:before="240" w:line="240" w:lineRule="auto"/>
        <w:ind w:left="1080" w:hanging="360"/>
        <w:jc w:val="both"/>
        <w:rPr>
          <w:rFonts w:ascii="Cambria" w:cs="Cambria" w:eastAsia="Cambria" w:hAnsi="Cambria"/>
        </w:rPr>
      </w:pPr>
      <w:r w:rsidDel="00000000" w:rsidR="00000000" w:rsidRPr="00000000">
        <w:rPr>
          <w:rFonts w:ascii="Cambria" w:cs="Cambria" w:eastAsia="Cambria" w:hAnsi="Cambria"/>
          <w:b w:val="1"/>
          <w:bCs w:val="1"/>
          <w:rtl w:val="0"/>
        </w:rPr>
        <w:t xml:space="preserve">Natural Language Query Support</w:t>
        <w:br w:type="textWrapping"/>
      </w:r>
      <w:r w:rsidDel="00000000" w:rsidR="00000000" w:rsidRPr="00000000">
        <w:rPr>
          <w:rFonts w:ascii="Cambria" w:cs="Cambria" w:eastAsia="Cambria" w:hAnsi="Cambria"/>
          <w:rtl w:val="0"/>
        </w:rPr>
        <w:t xml:space="preserve"> Allows users to ask questions in natural language without needing exact keyword matches.</w:t>
      </w:r>
    </w:p>
    <w:p w:rsidR="00000000" w:rsidDel="00000000" w:rsidP="00000000" w:rsidRDefault="00000000" w:rsidRPr="00000000" w14:paraId="0000002E">
      <w:pPr>
        <w:numPr>
          <w:ilvl w:val="0"/>
          <w:numId w:val="19"/>
        </w:numPr>
        <w:spacing w:after="240" w:before="240" w:line="240" w:lineRule="auto"/>
        <w:ind w:left="1080" w:hanging="360"/>
        <w:jc w:val="both"/>
        <w:rPr>
          <w:rFonts w:ascii="Cambria" w:cs="Cambria" w:eastAsia="Cambria" w:hAnsi="Cambria"/>
        </w:rPr>
      </w:pPr>
      <w:r w:rsidDel="00000000" w:rsidR="00000000" w:rsidRPr="00000000">
        <w:rPr>
          <w:rFonts w:ascii="Cambria" w:cs="Cambria" w:eastAsia="Cambria" w:hAnsi="Cambria"/>
          <w:b w:val="1"/>
          <w:bCs w:val="1"/>
          <w:rtl w:val="0"/>
        </w:rPr>
        <w:t xml:space="preserve">Confidence-Based Answer Retrieval</w:t>
        <w:br w:type="textWrapping"/>
      </w:r>
      <w:r w:rsidDel="00000000" w:rsidR="00000000" w:rsidRPr="00000000">
        <w:rPr>
          <w:rFonts w:ascii="Cambria" w:cs="Cambria" w:eastAsia="Cambria" w:hAnsi="Cambria"/>
          <w:rtl w:val="0"/>
        </w:rPr>
        <w:t xml:space="preserve"> Each response includes a confidence score indicating how relevant the answer is to the user’s query.</w:t>
      </w:r>
    </w:p>
    <w:p w:rsidR="00000000" w:rsidDel="00000000" w:rsidP="00000000" w:rsidRDefault="00000000" w:rsidRPr="00000000" w14:paraId="0000002F">
      <w:pPr>
        <w:numPr>
          <w:ilvl w:val="0"/>
          <w:numId w:val="19"/>
        </w:numPr>
        <w:spacing w:after="240" w:before="240" w:line="240" w:lineRule="auto"/>
        <w:ind w:left="1080" w:hanging="360"/>
        <w:jc w:val="both"/>
        <w:rPr>
          <w:rFonts w:ascii="Cambria" w:cs="Cambria" w:eastAsia="Cambria" w:hAnsi="Cambria"/>
        </w:rPr>
      </w:pPr>
      <w:r w:rsidDel="00000000" w:rsidR="00000000" w:rsidRPr="00000000">
        <w:rPr>
          <w:rFonts w:ascii="Cambria" w:cs="Cambria" w:eastAsia="Cambria" w:hAnsi="Cambria"/>
          <w:b w:val="1"/>
          <w:bCs w:val="1"/>
          <w:rtl w:val="0"/>
        </w:rPr>
        <w:t xml:space="preserve">Chat-Based User Interface</w:t>
        <w:br w:type="textWrapping"/>
      </w:r>
      <w:r w:rsidDel="00000000" w:rsidR="00000000" w:rsidRPr="00000000">
        <w:rPr>
          <w:rFonts w:ascii="Cambria" w:cs="Cambria" w:eastAsia="Cambria" w:hAnsi="Cambria"/>
          <w:rtl w:val="0"/>
        </w:rPr>
        <w:t xml:space="preserve"> Provides a conversational interface where users can ask questions and receive answers in a chat format.</w:t>
      </w:r>
    </w:p>
    <w:p w:rsidR="00000000" w:rsidDel="00000000" w:rsidP="00000000" w:rsidRDefault="00000000" w:rsidRPr="00000000" w14:paraId="00000030">
      <w:pPr>
        <w:numPr>
          <w:ilvl w:val="0"/>
          <w:numId w:val="19"/>
        </w:numPr>
        <w:spacing w:after="240" w:before="240" w:line="240" w:lineRule="auto"/>
        <w:ind w:left="1080" w:hanging="360"/>
        <w:jc w:val="both"/>
        <w:rPr>
          <w:rFonts w:ascii="Cambria" w:cs="Cambria" w:eastAsia="Cambria" w:hAnsi="Cambria"/>
        </w:rPr>
      </w:pPr>
      <w:r w:rsidDel="00000000" w:rsidR="00000000" w:rsidRPr="00000000">
        <w:rPr>
          <w:rFonts w:ascii="Cambria" w:cs="Cambria" w:eastAsia="Cambria" w:hAnsi="Cambria"/>
          <w:b w:val="1"/>
          <w:bCs w:val="1"/>
          <w:rtl w:val="0"/>
        </w:rPr>
        <w:t xml:space="preserve">Azure AI Integration</w:t>
        <w:br w:type="textWrapping"/>
      </w:r>
      <w:r w:rsidDel="00000000" w:rsidR="00000000" w:rsidRPr="00000000">
        <w:rPr>
          <w:rFonts w:ascii="Cambria" w:cs="Cambria" w:eastAsia="Cambria" w:hAnsi="Cambria"/>
          <w:rtl w:val="0"/>
        </w:rPr>
        <w:t xml:space="preserve"> Uses Azure Language Service APIs to perform intelligent knowledge retrieval.</w:t>
      </w:r>
    </w:p>
    <w:p w:rsidR="00000000" w:rsidDel="00000000" w:rsidP="00000000" w:rsidRDefault="00000000" w:rsidRPr="00000000" w14:paraId="00000031">
      <w:pPr>
        <w:numPr>
          <w:ilvl w:val="0"/>
          <w:numId w:val="19"/>
        </w:numPr>
        <w:spacing w:after="240" w:before="240" w:line="240" w:lineRule="auto"/>
        <w:ind w:left="1080" w:hanging="360"/>
        <w:jc w:val="both"/>
        <w:rPr>
          <w:rFonts w:ascii="Cambria" w:cs="Cambria" w:eastAsia="Cambria" w:hAnsi="Cambria"/>
        </w:rPr>
      </w:pPr>
      <w:r w:rsidDel="00000000" w:rsidR="00000000" w:rsidRPr="00000000">
        <w:rPr>
          <w:rFonts w:ascii="Cambria" w:cs="Cambria" w:eastAsia="Cambria" w:hAnsi="Cambria"/>
          <w:b w:val="1"/>
          <w:bCs w:val="1"/>
          <w:rtl w:val="0"/>
        </w:rPr>
        <w:t xml:space="preserve">Configurable Parameters</w:t>
        <w:br w:type="textWrapping"/>
      </w:r>
      <w:r w:rsidDel="00000000" w:rsidR="00000000" w:rsidRPr="00000000">
        <w:rPr>
          <w:rFonts w:ascii="Cambria" w:cs="Cambria" w:eastAsia="Cambria" w:hAnsi="Cambria"/>
          <w:rtl w:val="0"/>
        </w:rPr>
        <w:t xml:space="preserve"> Supports configurable parameters such as Project Name, Deployment Name, and API Version to query different knowledge bases.</w:t>
      </w:r>
      <w:r w:rsidDel="00000000" w:rsidR="00000000" w:rsidRPr="00000000">
        <w:rPr>
          <w:rtl w:val="0"/>
        </w:rPr>
      </w:r>
    </w:p>
    <w:p w:rsidR="00000000" w:rsidDel="00000000" w:rsidP="00000000" w:rsidRDefault="00000000" w:rsidRPr="00000000" w14:paraId="00000032">
      <w:pPr>
        <w:pStyle w:val="Heading3"/>
        <w:spacing w:line="240" w:lineRule="auto"/>
        <w:rPr>
          <w:rFonts w:ascii="Cambria" w:cs="Cambria" w:eastAsia="Cambria" w:hAnsi="Cambria"/>
          <w:b w:val="1"/>
          <w:bCs w:val="1"/>
          <w:color w:val="000000"/>
        </w:rPr>
      </w:pPr>
      <w:bookmarkStart w:colFirst="0" w:colLast="0" w:name="_n0buejk8jgdx" w:id="7"/>
      <w:bookmarkEnd w:id="7"/>
      <w:r w:rsidDel="00000000" w:rsidR="00000000" w:rsidRPr="00000000">
        <w:rPr>
          <w:rFonts w:ascii="Cambria" w:cs="Cambria" w:eastAsia="Cambria" w:hAnsi="Cambria"/>
          <w:b w:val="1"/>
          <w:bCs w:val="1"/>
          <w:rtl w:val="0"/>
        </w:rPr>
        <w:t xml:space="preserve"> </w:t>
      </w:r>
      <w:r w:rsidDel="00000000" w:rsidR="00000000" w:rsidRPr="00000000">
        <w:rPr>
          <w:rFonts w:ascii="Cambria" w:cs="Cambria" w:eastAsia="Cambria" w:hAnsi="Cambria"/>
          <w:b w:val="1"/>
          <w:bCs w:val="1"/>
          <w:color w:val="000000"/>
          <w:rtl w:val="0"/>
        </w:rPr>
        <w:t xml:space="preserve">App Functionality:</w:t>
      </w:r>
    </w:p>
    <w:p w:rsidR="00000000" w:rsidDel="00000000" w:rsidP="00000000" w:rsidRDefault="00000000" w:rsidRPr="00000000" w14:paraId="00000033">
      <w:pPr>
        <w:keepNext w:val="0"/>
        <w:keepLines w:val="0"/>
        <w:spacing w:before="280" w:line="276" w:lineRule="auto"/>
        <w:ind w:left="720" w:hanging="360"/>
        <w:rPr>
          <w:rFonts w:ascii="Cambria" w:cs="Cambria" w:eastAsia="Cambria" w:hAnsi="Cambria"/>
          <w:b w:val="1"/>
          <w:bCs w:val="1"/>
        </w:rPr>
      </w:pPr>
      <w:r w:rsidDel="00000000" w:rsidR="00000000" w:rsidRPr="00000000">
        <w:rPr>
          <w:rFonts w:ascii="Cambria" w:cs="Cambria" w:eastAsia="Cambria" w:hAnsi="Cambria"/>
          <w:b w:val="1"/>
          <w:bCs w:val="1"/>
          <w:rtl w:val="0"/>
        </w:rPr>
        <w:t xml:space="preserve">Initial Launch Experience</w:t>
      </w:r>
    </w:p>
    <w:p w:rsidR="00000000" w:rsidDel="00000000" w:rsidP="00000000" w:rsidRDefault="00000000" w:rsidRPr="00000000" w14:paraId="00000034">
      <w:pPr>
        <w:keepNext w:val="0"/>
        <w:keepLines w:val="0"/>
        <w:spacing w:after="240" w:before="240" w:line="276" w:lineRule="auto"/>
        <w:ind w:left="720" w:firstLine="0"/>
        <w:rPr>
          <w:rFonts w:ascii="Cambria" w:cs="Cambria" w:eastAsia="Cambria" w:hAnsi="Cambria"/>
        </w:rPr>
      </w:pPr>
      <w:r w:rsidDel="00000000" w:rsidR="00000000" w:rsidRPr="00000000">
        <w:rPr>
          <w:rFonts w:ascii="Cambria" w:cs="Cambria" w:eastAsia="Cambria" w:hAnsi="Cambria"/>
          <w:rtl w:val="0"/>
        </w:rPr>
        <w:t xml:space="preserve">When the application launches, users see a clean chat interface with a header displaying the application title. A configuration section is available where users can enter the Project Name and Deployment Name required for querying the Azure Question Answering service.</w:t>
        <w:br w:type="textWrapping"/>
        <w:br w:type="textWrapping"/>
        <w:t xml:space="preserve">Below the properties section is the chat conversation area where user questions and system responses are displayed.</w:t>
      </w:r>
    </w:p>
    <w:p w:rsidR="00000000" w:rsidDel="00000000" w:rsidP="00000000" w:rsidRDefault="00000000" w:rsidRPr="00000000" w14:paraId="00000035">
      <w:pPr>
        <w:keepNext w:val="0"/>
        <w:keepLines w:val="0"/>
        <w:spacing w:before="280" w:line="276" w:lineRule="auto"/>
        <w:ind w:left="720" w:hanging="360"/>
        <w:rPr>
          <w:rFonts w:ascii="Cambria" w:cs="Cambria" w:eastAsia="Cambria" w:hAnsi="Cambria"/>
          <w:b w:val="1"/>
          <w:bCs w:val="1"/>
        </w:rPr>
      </w:pPr>
      <w:r w:rsidDel="00000000" w:rsidR="00000000" w:rsidRPr="00000000">
        <w:rPr>
          <w:rFonts w:ascii="Cambria" w:cs="Cambria" w:eastAsia="Cambria" w:hAnsi="Cambria"/>
          <w:b w:val="1"/>
          <w:bCs w:val="1"/>
          <w:rtl w:val="0"/>
        </w:rPr>
        <w:t xml:space="preserve">Properties Panel</w:t>
      </w:r>
    </w:p>
    <w:p w:rsidR="00000000" w:rsidDel="00000000" w:rsidP="00000000" w:rsidRDefault="00000000" w:rsidRPr="00000000" w14:paraId="00000036">
      <w:pPr>
        <w:keepNext w:val="0"/>
        <w:keepLines w:val="0"/>
        <w:spacing w:after="240" w:before="240" w:line="276" w:lineRule="auto"/>
        <w:ind w:left="720" w:firstLine="0"/>
        <w:rPr>
          <w:rFonts w:ascii="Cambria" w:cs="Cambria" w:eastAsia="Cambria" w:hAnsi="Cambria"/>
        </w:rPr>
      </w:pPr>
      <w:r w:rsidDel="00000000" w:rsidR="00000000" w:rsidRPr="00000000">
        <w:rPr>
          <w:rFonts w:ascii="Cambria" w:cs="Cambria" w:eastAsia="Cambria" w:hAnsi="Cambria"/>
          <w:rtl w:val="0"/>
        </w:rPr>
        <w:t xml:space="preserve">The application provides input fields that allow users to configure the Azure Question Answering service parameters:</w:t>
      </w:r>
    </w:p>
    <w:p w:rsidR="00000000" w:rsidDel="00000000" w:rsidP="00000000" w:rsidRDefault="00000000" w:rsidRPr="00000000" w14:paraId="00000037">
      <w:pPr>
        <w:keepNext w:val="0"/>
        <w:keepLines w:val="0"/>
        <w:numPr>
          <w:ilvl w:val="0"/>
          <w:numId w:val="17"/>
        </w:numPr>
        <w:spacing w:after="0" w:afterAutospacing="0" w:before="240" w:line="276" w:lineRule="auto"/>
        <w:ind w:left="1440" w:hanging="360"/>
        <w:rPr>
          <w:rFonts w:ascii="Cambria" w:cs="Cambria" w:eastAsia="Cambria" w:hAnsi="Cambria"/>
        </w:rPr>
      </w:pPr>
      <w:r w:rsidDel="00000000" w:rsidR="00000000" w:rsidRPr="00000000">
        <w:rPr>
          <w:rFonts w:ascii="Cambria" w:cs="Cambria" w:eastAsia="Cambria" w:hAnsi="Cambria"/>
          <w:rtl w:val="0"/>
        </w:rPr>
        <w:t xml:space="preserve">Project Name</w:t>
      </w:r>
    </w:p>
    <w:p w:rsidR="00000000" w:rsidDel="00000000" w:rsidP="00000000" w:rsidRDefault="00000000" w:rsidRPr="00000000" w14:paraId="00000038">
      <w:pPr>
        <w:keepNext w:val="0"/>
        <w:keepLines w:val="0"/>
        <w:numPr>
          <w:ilvl w:val="0"/>
          <w:numId w:val="17"/>
        </w:numPr>
        <w:spacing w:after="0" w:afterAutospacing="0" w:before="0" w:beforeAutospacing="0" w:line="276" w:lineRule="auto"/>
        <w:ind w:left="1440" w:hanging="360"/>
        <w:rPr>
          <w:rFonts w:ascii="Cambria" w:cs="Cambria" w:eastAsia="Cambria" w:hAnsi="Cambria"/>
        </w:rPr>
      </w:pPr>
      <w:r w:rsidDel="00000000" w:rsidR="00000000" w:rsidRPr="00000000">
        <w:rPr>
          <w:rFonts w:ascii="Cambria" w:cs="Cambria" w:eastAsia="Cambria" w:hAnsi="Cambria"/>
          <w:rtl w:val="0"/>
        </w:rPr>
        <w:t xml:space="preserve">Deployment Name</w:t>
      </w:r>
    </w:p>
    <w:p w:rsidR="00000000" w:rsidDel="00000000" w:rsidP="00000000" w:rsidRDefault="00000000" w:rsidRPr="00000000" w14:paraId="00000039">
      <w:pPr>
        <w:keepNext w:val="0"/>
        <w:keepLines w:val="0"/>
        <w:numPr>
          <w:ilvl w:val="0"/>
          <w:numId w:val="17"/>
        </w:numPr>
        <w:spacing w:after="240" w:before="0" w:beforeAutospacing="0" w:line="276" w:lineRule="auto"/>
        <w:ind w:left="1440" w:hanging="360"/>
        <w:rPr>
          <w:rFonts w:ascii="Cambria" w:cs="Cambria" w:eastAsia="Cambria" w:hAnsi="Cambria"/>
        </w:rPr>
      </w:pPr>
      <w:r w:rsidDel="00000000" w:rsidR="00000000" w:rsidRPr="00000000">
        <w:rPr>
          <w:rFonts w:ascii="Cambria" w:cs="Cambria" w:eastAsia="Cambria" w:hAnsi="Cambria"/>
          <w:rtl w:val="0"/>
        </w:rPr>
        <w:t xml:space="preserve">API Version</w:t>
      </w:r>
    </w:p>
    <w:p w:rsidR="00000000" w:rsidDel="00000000" w:rsidP="00000000" w:rsidRDefault="00000000" w:rsidRPr="00000000" w14:paraId="0000003A">
      <w:pPr>
        <w:keepNext w:val="0"/>
        <w:keepLines w:val="0"/>
        <w:spacing w:after="240" w:before="240" w:line="276" w:lineRule="auto"/>
        <w:ind w:left="720" w:firstLine="0"/>
        <w:rPr>
          <w:rFonts w:ascii="Cambria" w:cs="Cambria" w:eastAsia="Cambria" w:hAnsi="Cambria"/>
        </w:rPr>
      </w:pPr>
      <w:r w:rsidDel="00000000" w:rsidR="00000000" w:rsidRPr="00000000">
        <w:rPr>
          <w:rFonts w:ascii="Cambria" w:cs="Cambria" w:eastAsia="Cambria" w:hAnsi="Cambria"/>
          <w:rtl w:val="0"/>
        </w:rPr>
        <w:t xml:space="preserve">These parameters determine which knowledge base deployment the application will query.</w:t>
      </w:r>
    </w:p>
    <w:p w:rsidR="00000000" w:rsidDel="00000000" w:rsidP="00000000" w:rsidRDefault="00000000" w:rsidRPr="00000000" w14:paraId="0000003B">
      <w:pPr>
        <w:keepNext w:val="0"/>
        <w:keepLines w:val="0"/>
        <w:spacing w:before="280" w:line="276" w:lineRule="auto"/>
        <w:ind w:left="720" w:hanging="360"/>
        <w:rPr>
          <w:rFonts w:ascii="Cambria" w:cs="Cambria" w:eastAsia="Cambria" w:hAnsi="Cambria"/>
          <w:b w:val="1"/>
          <w:bCs w:val="1"/>
        </w:rPr>
      </w:pPr>
      <w:r w:rsidDel="00000000" w:rsidR="00000000" w:rsidRPr="00000000">
        <w:rPr>
          <w:rFonts w:ascii="Cambria" w:cs="Cambria" w:eastAsia="Cambria" w:hAnsi="Cambria"/>
          <w:b w:val="1"/>
          <w:bCs w:val="1"/>
          <w:rtl w:val="0"/>
        </w:rPr>
        <w:t xml:space="preserve">Question Input &amp; Submission</w:t>
      </w:r>
    </w:p>
    <w:p w:rsidR="00000000" w:rsidDel="00000000" w:rsidP="00000000" w:rsidRDefault="00000000" w:rsidRPr="00000000" w14:paraId="0000003C">
      <w:pPr>
        <w:keepNext w:val="0"/>
        <w:keepLines w:val="0"/>
        <w:spacing w:after="240" w:before="240" w:line="276" w:lineRule="auto"/>
        <w:ind w:left="720" w:firstLine="0"/>
        <w:rPr>
          <w:rFonts w:ascii="Cambria" w:cs="Cambria" w:eastAsia="Cambria" w:hAnsi="Cambria"/>
        </w:rPr>
      </w:pPr>
      <w:r w:rsidDel="00000000" w:rsidR="00000000" w:rsidRPr="00000000">
        <w:rPr>
          <w:rFonts w:ascii="Cambria" w:cs="Cambria" w:eastAsia="Cambria" w:hAnsi="Cambria"/>
          <w:rtl w:val="0"/>
        </w:rPr>
        <w:t xml:space="preserve">Users can type their questions into the input field located at the bottom of the screen. Questions can be submitted either by pressing the Send button or by pressing the Enter key.</w:t>
      </w:r>
    </w:p>
    <w:p w:rsidR="00000000" w:rsidDel="00000000" w:rsidP="00000000" w:rsidRDefault="00000000" w:rsidRPr="00000000" w14:paraId="0000003D">
      <w:pPr>
        <w:keepNext w:val="0"/>
        <w:keepLines w:val="0"/>
        <w:spacing w:after="240" w:before="240" w:line="276" w:lineRule="auto"/>
        <w:ind w:left="720" w:firstLine="0"/>
        <w:rPr>
          <w:rFonts w:ascii="Cambria" w:cs="Cambria" w:eastAsia="Cambria" w:hAnsi="Cambria"/>
        </w:rPr>
      </w:pPr>
      <w:r w:rsidDel="00000000" w:rsidR="00000000" w:rsidRPr="00000000">
        <w:rPr>
          <w:rFonts w:ascii="Cambria" w:cs="Cambria" w:eastAsia="Cambria" w:hAnsi="Cambria"/>
          <w:rtl w:val="0"/>
        </w:rPr>
        <w:t xml:space="preserve">Once the question is submitted:</w:t>
      </w:r>
    </w:p>
    <w:p w:rsidR="00000000" w:rsidDel="00000000" w:rsidP="00000000" w:rsidRDefault="00000000" w:rsidRPr="00000000" w14:paraId="0000003E">
      <w:pPr>
        <w:keepNext w:val="0"/>
        <w:keepLines w:val="0"/>
        <w:numPr>
          <w:ilvl w:val="0"/>
          <w:numId w:val="2"/>
        </w:numPr>
        <w:spacing w:after="0" w:afterAutospacing="0" w:before="240" w:line="276" w:lineRule="auto"/>
        <w:ind w:left="1440" w:hanging="360"/>
        <w:rPr>
          <w:rFonts w:ascii="Cambria" w:cs="Cambria" w:eastAsia="Cambria" w:hAnsi="Cambria"/>
        </w:rPr>
      </w:pPr>
      <w:r w:rsidDel="00000000" w:rsidR="00000000" w:rsidRPr="00000000">
        <w:rPr>
          <w:rFonts w:ascii="Cambria" w:cs="Cambria" w:eastAsia="Cambria" w:hAnsi="Cambria"/>
          <w:rtl w:val="0"/>
        </w:rPr>
        <w:t xml:space="preserve">The user’s question appears in the chat window as a message bubble.</w:t>
      </w:r>
    </w:p>
    <w:p w:rsidR="00000000" w:rsidDel="00000000" w:rsidP="00000000" w:rsidRDefault="00000000" w:rsidRPr="00000000" w14:paraId="0000003F">
      <w:pPr>
        <w:keepNext w:val="0"/>
        <w:keepLines w:val="0"/>
        <w:numPr>
          <w:ilvl w:val="0"/>
          <w:numId w:val="2"/>
        </w:numPr>
        <w:spacing w:after="240" w:before="0" w:beforeAutospacing="0" w:line="276" w:lineRule="auto"/>
        <w:ind w:left="1440" w:hanging="360"/>
        <w:rPr>
          <w:rFonts w:ascii="Cambria" w:cs="Cambria" w:eastAsia="Cambria" w:hAnsi="Cambria"/>
        </w:rPr>
      </w:pPr>
      <w:r w:rsidDel="00000000" w:rsidR="00000000" w:rsidRPr="00000000">
        <w:rPr>
          <w:rFonts w:ascii="Cambria" w:cs="Cambria" w:eastAsia="Cambria" w:hAnsi="Cambria"/>
          <w:rtl w:val="0"/>
        </w:rPr>
        <w:t xml:space="preserve">The system sends a request to the Azure Question Answering API through the Foundry integration service.</w:t>
      </w:r>
    </w:p>
    <w:p w:rsidR="00000000" w:rsidDel="00000000" w:rsidP="00000000" w:rsidRDefault="00000000" w:rsidRPr="00000000" w14:paraId="00000040">
      <w:pPr>
        <w:keepNext w:val="0"/>
        <w:keepLines w:val="0"/>
        <w:spacing w:before="280" w:line="276" w:lineRule="auto"/>
        <w:ind w:left="720" w:hanging="360"/>
        <w:rPr>
          <w:rFonts w:ascii="Cambria" w:cs="Cambria" w:eastAsia="Cambria" w:hAnsi="Cambria"/>
          <w:b w:val="1"/>
          <w:bCs w:val="1"/>
        </w:rPr>
      </w:pPr>
      <w:r w:rsidDel="00000000" w:rsidR="00000000" w:rsidRPr="00000000">
        <w:rPr>
          <w:rFonts w:ascii="Cambria" w:cs="Cambria" w:eastAsia="Cambria" w:hAnsi="Cambria"/>
          <w:b w:val="1"/>
          <w:bCs w:val="1"/>
          <w:rtl w:val="0"/>
        </w:rPr>
        <w:t xml:space="preserve">AI Response Handling</w:t>
      </w:r>
    </w:p>
    <w:p w:rsidR="00000000" w:rsidDel="00000000" w:rsidP="00000000" w:rsidRDefault="00000000" w:rsidRPr="00000000" w14:paraId="00000041">
      <w:pPr>
        <w:keepNext w:val="0"/>
        <w:keepLines w:val="0"/>
        <w:spacing w:after="240" w:before="240" w:line="276" w:lineRule="auto"/>
        <w:ind w:left="720" w:firstLine="0"/>
        <w:rPr>
          <w:rFonts w:ascii="Cambria" w:cs="Cambria" w:eastAsia="Cambria" w:hAnsi="Cambria"/>
        </w:rPr>
      </w:pPr>
      <w:r w:rsidDel="00000000" w:rsidR="00000000" w:rsidRPr="00000000">
        <w:rPr>
          <w:rFonts w:ascii="Cambria" w:cs="Cambria" w:eastAsia="Cambria" w:hAnsi="Cambria"/>
          <w:rtl w:val="0"/>
        </w:rPr>
        <w:t xml:space="preserve">After a question is submitted, the application sends an HTTP POST request to the Microsoft Custom Question Answering endpoint using the configured parameters.</w:t>
      </w:r>
    </w:p>
    <w:p w:rsidR="00000000" w:rsidDel="00000000" w:rsidP="00000000" w:rsidRDefault="00000000" w:rsidRPr="00000000" w14:paraId="00000042">
      <w:pPr>
        <w:keepNext w:val="0"/>
        <w:keepLines w:val="0"/>
        <w:spacing w:after="240" w:before="240" w:line="276" w:lineRule="auto"/>
        <w:ind w:left="720" w:firstLine="0"/>
        <w:rPr>
          <w:rFonts w:ascii="Cambria" w:cs="Cambria" w:eastAsia="Cambria" w:hAnsi="Cambria"/>
        </w:rPr>
      </w:pPr>
      <w:r w:rsidDel="00000000" w:rsidR="00000000" w:rsidRPr="00000000">
        <w:rPr>
          <w:rFonts w:ascii="Cambria" w:cs="Cambria" w:eastAsia="Cambria" w:hAnsi="Cambria"/>
          <w:rtl w:val="0"/>
        </w:rPr>
        <w:t xml:space="preserve">While the request is being processed, a loading indicator or typing indicator may appear in the chat interface.</w:t>
      </w:r>
    </w:p>
    <w:p w:rsidR="00000000" w:rsidDel="00000000" w:rsidP="00000000" w:rsidRDefault="00000000" w:rsidRPr="00000000" w14:paraId="00000043">
      <w:pPr>
        <w:keepNext w:val="0"/>
        <w:keepLines w:val="0"/>
        <w:spacing w:after="240" w:before="240" w:line="276" w:lineRule="auto"/>
        <w:ind w:left="720" w:firstLine="0"/>
        <w:rPr>
          <w:rFonts w:ascii="Cambria" w:cs="Cambria" w:eastAsia="Cambria" w:hAnsi="Cambria"/>
        </w:rPr>
      </w:pPr>
      <w:r w:rsidDel="00000000" w:rsidR="00000000" w:rsidRPr="00000000">
        <w:rPr>
          <w:rFonts w:ascii="Cambria" w:cs="Cambria" w:eastAsia="Cambria" w:hAnsi="Cambria"/>
          <w:rtl w:val="0"/>
        </w:rPr>
        <w:t xml:space="preserve">Once the response is received:</w:t>
      </w:r>
    </w:p>
    <w:p w:rsidR="00000000" w:rsidDel="00000000" w:rsidP="00000000" w:rsidRDefault="00000000" w:rsidRPr="00000000" w14:paraId="00000044">
      <w:pPr>
        <w:keepNext w:val="0"/>
        <w:keepLines w:val="0"/>
        <w:numPr>
          <w:ilvl w:val="0"/>
          <w:numId w:val="10"/>
        </w:numPr>
        <w:spacing w:after="0" w:afterAutospacing="0" w:before="240" w:line="276" w:lineRule="auto"/>
        <w:ind w:left="1440" w:hanging="360"/>
        <w:rPr>
          <w:rFonts w:ascii="Cambria" w:cs="Cambria" w:eastAsia="Cambria" w:hAnsi="Cambria"/>
        </w:rPr>
      </w:pPr>
      <w:r w:rsidDel="00000000" w:rsidR="00000000" w:rsidRPr="00000000">
        <w:rPr>
          <w:rFonts w:ascii="Cambria" w:cs="Cambria" w:eastAsia="Cambria" w:hAnsi="Cambria"/>
          <w:rtl w:val="0"/>
        </w:rPr>
        <w:t xml:space="preserve">The bot’s answer is displayed in the chat window.</w:t>
      </w:r>
    </w:p>
    <w:p w:rsidR="00000000" w:rsidDel="00000000" w:rsidP="00000000" w:rsidRDefault="00000000" w:rsidRPr="00000000" w14:paraId="00000045">
      <w:pPr>
        <w:keepNext w:val="0"/>
        <w:keepLines w:val="0"/>
        <w:numPr>
          <w:ilvl w:val="0"/>
          <w:numId w:val="10"/>
        </w:numPr>
        <w:spacing w:after="240" w:before="0" w:beforeAutospacing="0" w:line="276" w:lineRule="auto"/>
        <w:ind w:left="1440" w:hanging="360"/>
        <w:rPr>
          <w:rFonts w:ascii="Cambria" w:cs="Cambria" w:eastAsia="Cambria" w:hAnsi="Cambria"/>
        </w:rPr>
      </w:pPr>
      <w:r w:rsidDel="00000000" w:rsidR="00000000" w:rsidRPr="00000000">
        <w:rPr>
          <w:rFonts w:ascii="Cambria" w:cs="Cambria" w:eastAsia="Cambria" w:hAnsi="Cambria"/>
          <w:rtl w:val="0"/>
        </w:rPr>
        <w:t xml:space="preserve">The interface automatically scrolls to the latest message.</w:t>
      </w:r>
    </w:p>
    <w:p w:rsidR="00000000" w:rsidDel="00000000" w:rsidP="00000000" w:rsidRDefault="00000000" w:rsidRPr="00000000" w14:paraId="00000046">
      <w:pPr>
        <w:keepNext w:val="0"/>
        <w:keepLines w:val="0"/>
        <w:spacing w:after="240" w:before="240" w:line="276" w:lineRule="auto"/>
        <w:ind w:left="720" w:firstLine="0"/>
        <w:rPr>
          <w:rFonts w:ascii="Cambria" w:cs="Cambria" w:eastAsia="Cambria" w:hAnsi="Cambria"/>
        </w:rPr>
      </w:pPr>
      <w:r w:rsidDel="00000000" w:rsidR="00000000" w:rsidRPr="00000000">
        <w:rPr>
          <w:rFonts w:ascii="Cambria" w:cs="Cambria" w:eastAsia="Cambria" w:hAnsi="Cambria"/>
          <w:rtl w:val="0"/>
        </w:rPr>
        <w:t xml:space="preserve">If no answer is found, the application displays a message such as:</w:t>
      </w:r>
    </w:p>
    <w:p w:rsidR="00000000" w:rsidDel="00000000" w:rsidP="00000000" w:rsidRDefault="00000000" w:rsidRPr="00000000" w14:paraId="00000047">
      <w:pPr>
        <w:keepNext w:val="0"/>
        <w:keepLines w:val="0"/>
        <w:spacing w:before="0" w:line="276" w:lineRule="auto"/>
        <w:ind w:left="1440" w:hanging="360"/>
        <w:rPr>
          <w:rFonts w:ascii="Cambria" w:cs="Cambria" w:eastAsia="Cambria" w:hAnsi="Cambria"/>
        </w:rPr>
      </w:pPr>
      <w:r w:rsidDel="00000000" w:rsidR="00000000" w:rsidRPr="00000000">
        <w:rPr>
          <w:rFonts w:ascii="Cambria" w:cs="Cambria" w:eastAsia="Cambria" w:hAnsi="Cambria"/>
          <w:rtl w:val="0"/>
        </w:rPr>
        <w:t xml:space="preserve">Sorry, no answer found.</w:t>
      </w:r>
    </w:p>
    <w:p w:rsidR="00000000" w:rsidDel="00000000" w:rsidP="00000000" w:rsidRDefault="00000000" w:rsidRPr="00000000" w14:paraId="00000048">
      <w:pPr>
        <w:keepNext w:val="0"/>
        <w:keepLines w:val="0"/>
        <w:spacing w:after="240" w:before="240" w:line="276" w:lineRule="auto"/>
        <w:ind w:left="720" w:firstLine="0"/>
        <w:rPr>
          <w:rFonts w:ascii="Cambria" w:cs="Cambria" w:eastAsia="Cambria" w:hAnsi="Cambria"/>
        </w:rPr>
      </w:pPr>
      <w:r w:rsidDel="00000000" w:rsidR="00000000" w:rsidRPr="00000000">
        <w:rPr>
          <w:rFonts w:ascii="Cambria" w:cs="Cambria" w:eastAsia="Cambria" w:hAnsi="Cambria"/>
          <w:rtl w:val="0"/>
        </w:rPr>
        <w:t xml:space="preserve">If an error occurs due to network issues or invalid configuration, an alert or error message is displayed to notify the user.</w:t>
      </w:r>
    </w:p>
    <w:p w:rsidR="00000000" w:rsidDel="00000000" w:rsidP="00000000" w:rsidRDefault="00000000" w:rsidRPr="00000000" w14:paraId="00000049">
      <w:pPr>
        <w:keepNext w:val="0"/>
        <w:keepLines w:val="0"/>
        <w:spacing w:before="280" w:line="276" w:lineRule="auto"/>
        <w:ind w:left="720" w:hanging="360"/>
        <w:rPr>
          <w:rFonts w:ascii="Cambria" w:cs="Cambria" w:eastAsia="Cambria" w:hAnsi="Cambria"/>
          <w:b w:val="1"/>
          <w:bCs w:val="1"/>
        </w:rPr>
      </w:pPr>
      <w:r w:rsidDel="00000000" w:rsidR="00000000" w:rsidRPr="00000000">
        <w:rPr>
          <w:rFonts w:ascii="Cambria" w:cs="Cambria" w:eastAsia="Cambria" w:hAnsi="Cambria"/>
          <w:b w:val="1"/>
          <w:bCs w:val="1"/>
          <w:rtl w:val="0"/>
        </w:rPr>
        <w:t xml:space="preserve">Continuous Chat Interaction</w:t>
      </w:r>
    </w:p>
    <w:p w:rsidR="00000000" w:rsidDel="00000000" w:rsidP="00000000" w:rsidRDefault="00000000" w:rsidRPr="00000000" w14:paraId="0000004A">
      <w:pPr>
        <w:keepNext w:val="0"/>
        <w:keepLines w:val="0"/>
        <w:spacing w:after="240" w:before="240" w:line="276" w:lineRule="auto"/>
        <w:ind w:left="720" w:firstLine="0"/>
        <w:rPr>
          <w:rFonts w:ascii="Cambria" w:cs="Cambria" w:eastAsia="Cambria" w:hAnsi="Cambria"/>
          <w:b w:val="1"/>
          <w:bCs w:val="1"/>
          <w:sz w:val="26"/>
          <w:szCs w:val="26"/>
        </w:rPr>
      </w:pPr>
      <w:r w:rsidDel="00000000" w:rsidR="00000000" w:rsidRPr="00000000">
        <w:rPr>
          <w:rFonts w:ascii="Cambria" w:cs="Cambria" w:eastAsia="Cambria" w:hAnsi="Cambria"/>
          <w:rtl w:val="0"/>
        </w:rPr>
        <w:t xml:space="preserve">Users can continue asking questions in a conversational format. Each new question is sent to the Microsoft Question Answering API independently, allowing users to interact with the knowledge base multiple times during the same session.</w:t>
      </w:r>
      <w:r w:rsidDel="00000000" w:rsidR="00000000" w:rsidRPr="00000000">
        <w:rPr>
          <w:rtl w:val="0"/>
        </w:rPr>
      </w:r>
    </w:p>
    <w:p w:rsidR="00000000" w:rsidDel="00000000" w:rsidP="00000000" w:rsidRDefault="00000000" w:rsidRPr="00000000" w14:paraId="0000004B">
      <w:pPr>
        <w:pStyle w:val="Heading3"/>
        <w:spacing w:line="240" w:lineRule="auto"/>
        <w:rPr>
          <w:rFonts w:ascii="Cambria" w:cs="Cambria" w:eastAsia="Cambria" w:hAnsi="Cambria"/>
          <w:b w:val="1"/>
          <w:bCs w:val="1"/>
          <w:color w:val="000000"/>
        </w:rPr>
      </w:pPr>
      <w:bookmarkStart w:colFirst="0" w:colLast="0" w:name="_nwvqhv2g45qi" w:id="8"/>
      <w:bookmarkEnd w:id="8"/>
      <w:r w:rsidDel="00000000" w:rsidR="00000000" w:rsidRPr="00000000">
        <w:rPr>
          <w:rFonts w:ascii="Cambria" w:cs="Cambria" w:eastAsia="Cambria" w:hAnsi="Cambria"/>
          <w:b w:val="1"/>
          <w:bCs w:val="1"/>
          <w:color w:val="000000"/>
          <w:rtl w:val="0"/>
        </w:rPr>
        <w:t xml:space="preserve">Importing the app:</w:t>
      </w:r>
    </w:p>
    <w:p w:rsidR="00000000" w:rsidDel="00000000" w:rsidP="00000000" w:rsidRDefault="00000000" w:rsidRPr="00000000" w14:paraId="0000004C">
      <w:pPr>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To import the </w:t>
      </w:r>
      <w:r w:rsidDel="00000000" w:rsidR="00000000" w:rsidRPr="00000000">
        <w:rPr>
          <w:rFonts w:ascii="Cambria" w:cs="Cambria" w:eastAsia="Cambria" w:hAnsi="Cambria"/>
          <w:b w:val="1"/>
          <w:bCs w:val="1"/>
          <w:rtl w:val="0"/>
        </w:rPr>
        <w:t xml:space="preserve">Microsoft Question Answering Application</w:t>
      </w:r>
      <w:r w:rsidDel="00000000" w:rsidR="00000000" w:rsidRPr="00000000">
        <w:rPr>
          <w:rFonts w:ascii="Cambria" w:cs="Cambria" w:eastAsia="Cambria" w:hAnsi="Cambria"/>
          <w:rtl w:val="0"/>
        </w:rPr>
        <w:t xml:space="preserve"> into your workspace, follow these steps: </w:t>
      </w:r>
    </w:p>
    <w:p w:rsidR="00000000" w:rsidDel="00000000" w:rsidP="00000000" w:rsidRDefault="00000000" w:rsidRPr="00000000" w14:paraId="0000004D">
      <w:pPr>
        <w:numPr>
          <w:ilvl w:val="0"/>
          <w:numId w:val="14"/>
        </w:numPr>
        <w:spacing w:line="240" w:lineRule="auto"/>
        <w:ind w:left="1080" w:hanging="360"/>
        <w:rPr>
          <w:rFonts w:ascii="Cambria" w:cs="Cambria" w:eastAsia="Cambria" w:hAnsi="Cambria"/>
        </w:rPr>
      </w:pPr>
      <w:r w:rsidDel="00000000" w:rsidR="00000000" w:rsidRPr="00000000">
        <w:rPr>
          <w:rFonts w:ascii="Cambria" w:cs="Cambria" w:eastAsia="Cambria" w:hAnsi="Cambria"/>
          <w:rtl w:val="0"/>
        </w:rPr>
        <w:t xml:space="preserve">Open Volt MX Iris </w:t>
      </w:r>
    </w:p>
    <w:p w:rsidR="00000000" w:rsidDel="00000000" w:rsidP="00000000" w:rsidRDefault="00000000" w:rsidRPr="00000000" w14:paraId="0000004E">
      <w:pPr>
        <w:numPr>
          <w:ilvl w:val="0"/>
          <w:numId w:val="14"/>
        </w:numPr>
        <w:spacing w:line="240" w:lineRule="auto"/>
        <w:ind w:left="1080" w:hanging="360"/>
        <w:rPr>
          <w:rFonts w:ascii="Cambria" w:cs="Cambria" w:eastAsia="Cambria" w:hAnsi="Cambria"/>
        </w:rPr>
      </w:pPr>
      <w:r w:rsidDel="00000000" w:rsidR="00000000" w:rsidRPr="00000000">
        <w:rPr>
          <w:rFonts w:ascii="Cambria" w:cs="Cambria" w:eastAsia="Cambria" w:hAnsi="Cambria"/>
          <w:rtl w:val="0"/>
        </w:rPr>
        <w:t xml:space="preserve">On the main menu select Forge → Browse.  </w:t>
      </w:r>
    </w:p>
    <w:p w:rsidR="00000000" w:rsidDel="00000000" w:rsidP="00000000" w:rsidRDefault="00000000" w:rsidRPr="00000000" w14:paraId="0000004F">
      <w:pPr>
        <w:numPr>
          <w:ilvl w:val="0"/>
          <w:numId w:val="14"/>
        </w:numPr>
        <w:spacing w:line="240" w:lineRule="auto"/>
        <w:ind w:left="1080" w:hanging="360"/>
        <w:rPr>
          <w:rFonts w:ascii="Cambria" w:cs="Cambria" w:eastAsia="Cambria" w:hAnsi="Cambria"/>
        </w:rPr>
      </w:pPr>
      <w:r w:rsidDel="00000000" w:rsidR="00000000" w:rsidRPr="00000000">
        <w:rPr>
          <w:rFonts w:ascii="Cambria" w:cs="Cambria" w:eastAsia="Cambria" w:hAnsi="Cambria"/>
          <w:rtl w:val="0"/>
        </w:rPr>
        <w:t xml:space="preserve">Search for the </w:t>
      </w:r>
      <w:r w:rsidDel="00000000" w:rsidR="00000000" w:rsidRPr="00000000">
        <w:rPr>
          <w:rFonts w:ascii="Cambria" w:cs="Cambria" w:eastAsia="Cambria" w:hAnsi="Cambria"/>
          <w:b w:val="1"/>
          <w:bCs w:val="1"/>
          <w:rtl w:val="0"/>
        </w:rPr>
        <w:t xml:space="preserve">Question and Answer </w:t>
      </w:r>
      <w:r w:rsidDel="00000000" w:rsidR="00000000" w:rsidRPr="00000000">
        <w:rPr>
          <w:rFonts w:ascii="Cambria" w:cs="Cambria" w:eastAsia="Cambria" w:hAnsi="Cambria"/>
          <w:rtl w:val="0"/>
        </w:rPr>
        <w:t xml:space="preserve">Application, and then click Import to Workspace. The app is imported to your workspace. A dialog box appears, confirming that the app has been imported. Click OK. </w:t>
      </w:r>
    </w:p>
    <w:p w:rsidR="00000000" w:rsidDel="00000000" w:rsidP="00000000" w:rsidRDefault="00000000" w:rsidRPr="00000000" w14:paraId="00000050">
      <w:pPr>
        <w:numPr>
          <w:ilvl w:val="0"/>
          <w:numId w:val="14"/>
        </w:numPr>
        <w:spacing w:line="240" w:lineRule="auto"/>
        <w:ind w:left="1080" w:hanging="360"/>
        <w:rPr>
          <w:rFonts w:ascii="Cambria" w:cs="Cambria" w:eastAsia="Cambria" w:hAnsi="Cambria"/>
        </w:rPr>
      </w:pPr>
      <w:r w:rsidDel="00000000" w:rsidR="00000000" w:rsidRPr="00000000">
        <w:rPr>
          <w:rFonts w:ascii="Cambria" w:cs="Cambria" w:eastAsia="Cambria" w:hAnsi="Cambria"/>
          <w:rtl w:val="0"/>
        </w:rPr>
        <w:t xml:space="preserve">Switch to your project containing the </w:t>
      </w:r>
      <w:r w:rsidDel="00000000" w:rsidR="00000000" w:rsidRPr="00000000">
        <w:rPr>
          <w:rFonts w:ascii="Cambria" w:cs="Cambria" w:eastAsia="Cambria" w:hAnsi="Cambria"/>
          <w:b w:val="1"/>
          <w:bCs w:val="1"/>
          <w:rtl w:val="0"/>
        </w:rPr>
        <w:t xml:space="preserve">Question and Answer Application.</w:t>
      </w:r>
      <w:r w:rsidDel="00000000" w:rsidR="00000000" w:rsidRPr="00000000">
        <w:rPr>
          <w:rFonts w:ascii="Cambria" w:cs="Cambria" w:eastAsia="Cambria" w:hAnsi="Cambria"/>
          <w:rtl w:val="0"/>
        </w:rPr>
        <w:t xml:space="preserve">. To switch to your project, click File → Open → Reference Architecture → &lt;project name&gt; </w:t>
      </w:r>
    </w:p>
    <w:p w:rsidR="00000000" w:rsidDel="00000000" w:rsidP="00000000" w:rsidRDefault="00000000" w:rsidRPr="00000000" w14:paraId="00000051">
      <w:pPr>
        <w:spacing w:line="240" w:lineRule="auto"/>
        <w:ind w:left="720" w:firstLine="0"/>
        <w:rPr>
          <w:rFonts w:ascii="Cambria" w:cs="Cambria" w:eastAsia="Cambria" w:hAnsi="Cambria"/>
        </w:rPr>
      </w:pPr>
      <w:r w:rsidDel="00000000" w:rsidR="00000000" w:rsidRPr="00000000">
        <w:rPr>
          <w:rtl w:val="0"/>
        </w:rPr>
      </w:r>
    </w:p>
    <w:p w:rsidR="00000000" w:rsidDel="00000000" w:rsidP="00000000" w:rsidRDefault="00000000" w:rsidRPr="00000000" w14:paraId="00000052">
      <w:pPr>
        <w:pStyle w:val="Heading3"/>
        <w:spacing w:line="240" w:lineRule="auto"/>
        <w:rPr>
          <w:rFonts w:ascii="Cambria" w:cs="Cambria" w:eastAsia="Cambria" w:hAnsi="Cambria"/>
          <w:b w:val="1"/>
          <w:bCs w:val="1"/>
          <w:color w:val="000000"/>
        </w:rPr>
      </w:pPr>
      <w:bookmarkStart w:colFirst="0" w:colLast="0" w:name="_ci632mwbumer" w:id="9"/>
      <w:bookmarkEnd w:id="9"/>
      <w:r w:rsidDel="00000000" w:rsidR="00000000" w:rsidRPr="00000000">
        <w:rPr>
          <w:rFonts w:ascii="Cambria" w:cs="Cambria" w:eastAsia="Cambria" w:hAnsi="Cambria"/>
          <w:b w:val="1"/>
          <w:bCs w:val="1"/>
          <w:color w:val="000000"/>
          <w:rtl w:val="0"/>
        </w:rPr>
        <w:t xml:space="preserve">Building the app:</w:t>
      </w:r>
    </w:p>
    <w:p w:rsidR="00000000" w:rsidDel="00000000" w:rsidP="00000000" w:rsidRDefault="00000000" w:rsidRPr="00000000" w14:paraId="00000053">
      <w:pPr>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After performing all the above steps, you can build your app and run it on your device. For more information, you can refer to the Building and Viewing an Application section of the Volt MX User Guide.</w:t>
      </w:r>
    </w:p>
    <w:p w:rsidR="00000000" w:rsidDel="00000000" w:rsidP="00000000" w:rsidRDefault="00000000" w:rsidRPr="00000000" w14:paraId="00000054">
      <w:pPr>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You can then run your app to see the </w:t>
      </w:r>
      <w:r w:rsidDel="00000000" w:rsidR="00000000" w:rsidRPr="00000000">
        <w:rPr>
          <w:rFonts w:ascii="Cambria" w:cs="Cambria" w:eastAsia="Cambria" w:hAnsi="Cambria"/>
          <w:b w:val="1"/>
          <w:bCs w:val="1"/>
          <w:rtl w:val="0"/>
        </w:rPr>
        <w:t xml:space="preserve">Microsoft  Question Answering Application</w:t>
      </w:r>
      <w:r w:rsidDel="00000000" w:rsidR="00000000" w:rsidRPr="00000000">
        <w:rPr>
          <w:rFonts w:ascii="Cambria" w:cs="Cambria" w:eastAsia="Cambria" w:hAnsi="Cambria"/>
          <w:rtl w:val="0"/>
        </w:rPr>
        <w:t xml:space="preserve"> work in real time.</w:t>
      </w:r>
    </w:p>
    <w:p w:rsidR="00000000" w:rsidDel="00000000" w:rsidP="00000000" w:rsidRDefault="00000000" w:rsidRPr="00000000" w14:paraId="00000055">
      <w:pPr>
        <w:pStyle w:val="Heading3"/>
        <w:keepNext w:val="0"/>
        <w:keepLines w:val="0"/>
        <w:spacing w:after="60" w:before="600" w:line="240" w:lineRule="auto"/>
        <w:jc w:val="both"/>
        <w:rPr>
          <w:b w:val="1"/>
          <w:bCs w:val="1"/>
          <w:sz w:val="28"/>
          <w:szCs w:val="28"/>
        </w:rPr>
      </w:pPr>
      <w:bookmarkStart w:colFirst="0" w:colLast="0" w:name="_oauslkvr2yus" w:id="10"/>
      <w:bookmarkEnd w:id="10"/>
      <w:r w:rsidDel="00000000" w:rsidR="00000000" w:rsidRPr="00000000">
        <w:rPr>
          <w:rFonts w:ascii="Cambria" w:cs="Cambria" w:eastAsia="Cambria" w:hAnsi="Cambria"/>
          <w:b w:val="1"/>
          <w:bCs w:val="1"/>
          <w:color w:val="000000"/>
          <w:sz w:val="28"/>
          <w:szCs w:val="28"/>
          <w:rtl w:val="0"/>
        </w:rPr>
        <w:t xml:space="preserve">Configure the UI and properties of the Microsoft Question Answering Application</w:t>
      </w:r>
      <w:r w:rsidDel="00000000" w:rsidR="00000000" w:rsidRPr="00000000">
        <w:rPr>
          <w:sz w:val="22"/>
          <w:szCs w:val="22"/>
          <w:rtl w:val="0"/>
        </w:rPr>
        <w:t xml:space="preserve"> </w:t>
      </w:r>
      <w:r w:rsidDel="00000000" w:rsidR="00000000" w:rsidRPr="00000000">
        <w:rPr>
          <w:b w:val="1"/>
          <w:bCs w:val="1"/>
          <w:sz w:val="28"/>
          <w:szCs w:val="28"/>
          <w:rtl w:val="0"/>
        </w:rPr>
        <w:t xml:space="preserve"> </w:t>
      </w:r>
    </w:p>
    <w:p w:rsidR="00000000" w:rsidDel="00000000" w:rsidP="00000000" w:rsidRDefault="00000000" w:rsidRPr="00000000" w14:paraId="00000056">
      <w:pPr>
        <w:spacing w:after="120" w:before="120" w:line="240" w:lineRule="auto"/>
        <w:rPr>
          <w:rFonts w:ascii="Cambria" w:cs="Cambria" w:eastAsia="Cambria" w:hAnsi="Cambria"/>
        </w:rPr>
      </w:pPr>
      <w:r w:rsidDel="00000000" w:rsidR="00000000" w:rsidRPr="00000000">
        <w:rPr>
          <w:rFonts w:ascii="Cambria" w:cs="Cambria" w:eastAsia="Cambria" w:hAnsi="Cambria"/>
          <w:rtl w:val="0"/>
        </w:rPr>
        <w:t xml:space="preserve">The </w:t>
      </w:r>
      <w:r w:rsidDel="00000000" w:rsidR="00000000" w:rsidRPr="00000000">
        <w:rPr>
          <w:rFonts w:ascii="Cambria" w:cs="Cambria" w:eastAsia="Cambria" w:hAnsi="Cambria"/>
          <w:b w:val="1"/>
          <w:bCs w:val="1"/>
          <w:rtl w:val="0"/>
        </w:rPr>
        <w:t xml:space="preserve">Microsoft Question Answering Application</w:t>
      </w:r>
      <w:r w:rsidDel="00000000" w:rsidR="00000000" w:rsidRPr="00000000">
        <w:rPr>
          <w:rFonts w:ascii="Cambria" w:cs="Cambria" w:eastAsia="Cambria" w:hAnsi="Cambria"/>
          <w:rtl w:val="0"/>
        </w:rPr>
        <w:t xml:space="preserve"> consists of the following component:</w:t>
      </w:r>
    </w:p>
    <w:p w:rsidR="00000000" w:rsidDel="00000000" w:rsidP="00000000" w:rsidRDefault="00000000" w:rsidRPr="00000000" w14:paraId="00000057">
      <w:pPr>
        <w:numPr>
          <w:ilvl w:val="0"/>
          <w:numId w:val="9"/>
        </w:numPr>
        <w:spacing w:before="120"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The </w:t>
      </w:r>
      <w:r w:rsidDel="00000000" w:rsidR="00000000" w:rsidRPr="00000000">
        <w:rPr>
          <w:rFonts w:ascii="Cambria" w:cs="Cambria" w:eastAsia="Cambria" w:hAnsi="Cambria"/>
          <w:b w:val="1"/>
          <w:bCs w:val="1"/>
          <w:rtl w:val="0"/>
        </w:rPr>
        <w:t xml:space="preserve">Microsoft Question Answering</w:t>
      </w:r>
      <w:r w:rsidDel="00000000" w:rsidR="00000000" w:rsidRPr="00000000">
        <w:rPr>
          <w:rFonts w:ascii="Cambria" w:cs="Cambria" w:eastAsia="Cambria" w:hAnsi="Cambria"/>
          <w:rtl w:val="0"/>
        </w:rPr>
        <w:t xml:space="preserve"> component is used to </w:t>
      </w:r>
      <w:r w:rsidDel="00000000" w:rsidR="00000000" w:rsidRPr="00000000">
        <w:rPr>
          <w:rFonts w:ascii="Cambria" w:cs="Cambria" w:eastAsia="Cambria" w:hAnsi="Cambria"/>
          <w:highlight w:val="white"/>
          <w:rtl w:val="0"/>
        </w:rPr>
        <w:t xml:space="preserve">allow users to ask a question and interact with it using </w:t>
      </w:r>
      <w:r w:rsidDel="00000000" w:rsidR="00000000" w:rsidRPr="00000000">
        <w:rPr>
          <w:rFonts w:ascii="Cambria" w:cs="Cambria" w:eastAsia="Cambria" w:hAnsi="Cambria"/>
          <w:rtl w:val="0"/>
        </w:rPr>
        <w:t xml:space="preserve">advanced Natural Language Processing (NLP) models to accurately extract or generate answers to user questions from text.</w:t>
        <w:br w:type="textWrapping"/>
      </w:r>
    </w:p>
    <w:p w:rsidR="00000000" w:rsidDel="00000000" w:rsidP="00000000" w:rsidRDefault="00000000" w:rsidRPr="00000000" w14:paraId="00000058">
      <w:pPr>
        <w:numPr>
          <w:ilvl w:val="0"/>
          <w:numId w:val="9"/>
        </w:numPr>
        <w:spacing w:after="120"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Take one form and add the component. Add required widgets and code to create a chat like UI</w:t>
      </w:r>
    </w:p>
    <w:p w:rsidR="00000000" w:rsidDel="00000000" w:rsidP="00000000" w:rsidRDefault="00000000" w:rsidRPr="00000000" w14:paraId="00000059">
      <w:pPr>
        <w:spacing w:after="120" w:before="120" w:line="240" w:lineRule="auto"/>
        <w:ind w:left="720" w:firstLine="0"/>
        <w:rPr>
          <w:rFonts w:ascii="Cambria" w:cs="Cambria" w:eastAsia="Cambria" w:hAnsi="Cambria"/>
        </w:rPr>
      </w:pPr>
      <w:r w:rsidDel="00000000" w:rsidR="00000000" w:rsidRPr="00000000">
        <w:rPr>
          <w:rFonts w:ascii="Cambria" w:cs="Cambria" w:eastAsia="Cambria" w:hAnsi="Cambria"/>
        </w:rPr>
        <w:drawing>
          <wp:inline distB="114300" distT="114300" distL="114300" distR="114300">
            <wp:extent cx="2343150" cy="4705350"/>
            <wp:effectExtent b="0" l="0" r="0" t="0"/>
            <wp:docPr id="2" name="image6.png"/>
            <a:graphic>
              <a:graphicData uri="http://schemas.openxmlformats.org/drawingml/2006/picture">
                <pic:pic>
                  <pic:nvPicPr>
                    <pic:cNvPr id="0" name="image6.png"/>
                    <pic:cNvPicPr preferRelativeResize="0"/>
                  </pic:nvPicPr>
                  <pic:blipFill>
                    <a:blip r:embed="rId16"/>
                    <a:srcRect b="5647" l="0" r="0" t="4372"/>
                    <a:stretch>
                      <a:fillRect/>
                    </a:stretch>
                  </pic:blipFill>
                  <pic:spPr>
                    <a:xfrm>
                      <a:off x="0" y="0"/>
                      <a:ext cx="2343150" cy="4705350"/>
                    </a:xfrm>
                    <a:prstGeom prst="rect"/>
                    <a:ln/>
                  </pic:spPr>
                </pic:pic>
              </a:graphicData>
            </a:graphic>
          </wp:inline>
        </w:drawing>
      </w:r>
      <w:r w:rsidDel="00000000" w:rsidR="00000000" w:rsidRPr="00000000">
        <w:rPr>
          <w:rtl w:val="0"/>
        </w:rPr>
      </w:r>
    </w:p>
    <w:p w:rsidR="00000000" w:rsidDel="00000000" w:rsidP="00000000" w:rsidRDefault="00000000" w:rsidRPr="00000000" w14:paraId="0000005A">
      <w:pPr>
        <w:spacing w:after="120" w:before="120" w:line="240" w:lineRule="auto"/>
        <w:ind w:left="720" w:firstLine="0"/>
        <w:rPr>
          <w:rFonts w:ascii="Cambria" w:cs="Cambria" w:eastAsia="Cambria" w:hAnsi="Cambria"/>
        </w:rPr>
      </w:pPr>
      <w:r w:rsidDel="00000000" w:rsidR="00000000" w:rsidRPr="00000000">
        <w:rPr>
          <w:rFonts w:ascii="Cambria" w:cs="Cambria" w:eastAsia="Cambria" w:hAnsi="Cambria"/>
        </w:rPr>
        <w:drawing>
          <wp:inline distB="114300" distT="114300" distL="114300" distR="114300">
            <wp:extent cx="2276475" cy="4848225"/>
            <wp:effectExtent b="0" l="0" r="0" t="0"/>
            <wp:docPr id="12" name="image9.png"/>
            <a:graphic>
              <a:graphicData uri="http://schemas.openxmlformats.org/drawingml/2006/picture">
                <pic:pic>
                  <pic:nvPicPr>
                    <pic:cNvPr id="0" name="image9.png"/>
                    <pic:cNvPicPr preferRelativeResize="0"/>
                  </pic:nvPicPr>
                  <pic:blipFill>
                    <a:blip r:embed="rId17"/>
                    <a:srcRect b="-5672" l="0" r="0" t="4378"/>
                    <a:stretch>
                      <a:fillRect/>
                    </a:stretch>
                  </pic:blipFill>
                  <pic:spPr>
                    <a:xfrm>
                      <a:off x="0" y="0"/>
                      <a:ext cx="2276475" cy="4848225"/>
                    </a:xfrm>
                    <a:prstGeom prst="rect"/>
                    <a:ln/>
                  </pic:spPr>
                </pic:pic>
              </a:graphicData>
            </a:graphic>
          </wp:inline>
        </w:drawing>
      </w:r>
      <w:r w:rsidDel="00000000" w:rsidR="00000000" w:rsidRPr="00000000">
        <w:rPr>
          <w:rtl w:val="0"/>
        </w:rPr>
      </w:r>
    </w:p>
    <w:p w:rsidR="00000000" w:rsidDel="00000000" w:rsidP="00000000" w:rsidRDefault="00000000" w:rsidRPr="00000000" w14:paraId="0000005B">
      <w:pPr>
        <w:spacing w:after="120" w:before="120" w:line="240" w:lineRule="auto"/>
        <w:ind w:left="720" w:firstLine="0"/>
        <w:rPr>
          <w:rFonts w:ascii="Cambria" w:cs="Cambria" w:eastAsia="Cambria" w:hAnsi="Cambria"/>
        </w:rPr>
      </w:pPr>
      <w:r w:rsidDel="00000000" w:rsidR="00000000" w:rsidRPr="00000000">
        <w:rPr>
          <w:rtl w:val="0"/>
        </w:rPr>
      </w:r>
    </w:p>
    <w:p w:rsidR="00000000" w:rsidDel="00000000" w:rsidP="00000000" w:rsidRDefault="00000000" w:rsidRPr="00000000" w14:paraId="0000005C">
      <w:pPr>
        <w:pStyle w:val="Heading3"/>
        <w:keepNext w:val="0"/>
        <w:keepLines w:val="0"/>
        <w:numPr>
          <w:ilvl w:val="0"/>
          <w:numId w:val="16"/>
        </w:numPr>
        <w:spacing w:after="0" w:before="40" w:line="240" w:lineRule="auto"/>
        <w:ind w:left="720" w:hanging="360"/>
        <w:rPr>
          <w:sz w:val="26"/>
          <w:szCs w:val="26"/>
        </w:rPr>
      </w:pPr>
      <w:bookmarkStart w:colFirst="0" w:colLast="0" w:name="_9onmwfornl9z" w:id="11"/>
      <w:bookmarkEnd w:id="11"/>
      <w:r w:rsidDel="00000000" w:rsidR="00000000" w:rsidRPr="00000000">
        <w:rPr>
          <w:rFonts w:ascii="Cambria" w:cs="Cambria" w:eastAsia="Cambria" w:hAnsi="Cambria"/>
          <w:b w:val="1"/>
          <w:bCs w:val="1"/>
          <w:color w:val="000000"/>
          <w:sz w:val="28"/>
          <w:szCs w:val="28"/>
          <w:rtl w:val="0"/>
        </w:rPr>
        <w:t xml:space="preserve">Foundry APP Setup</w:t>
      </w:r>
    </w:p>
    <w:p w:rsidR="00000000" w:rsidDel="00000000" w:rsidP="00000000" w:rsidRDefault="00000000" w:rsidRPr="00000000" w14:paraId="0000005D">
      <w:pPr>
        <w:keepNext w:val="0"/>
        <w:keepLines w:val="0"/>
        <w:spacing w:after="0" w:before="40" w:line="240" w:lineRule="auto"/>
        <w:ind w:left="720" w:firstLine="0"/>
        <w:rPr>
          <w:rFonts w:ascii="Cambria" w:cs="Cambria" w:eastAsia="Cambria" w:hAnsi="Cambria"/>
          <w:sz w:val="26"/>
          <w:szCs w:val="26"/>
        </w:rPr>
      </w:pPr>
      <w:r w:rsidDel="00000000" w:rsidR="00000000" w:rsidRPr="00000000">
        <w:rPr>
          <w:rFonts w:ascii="Cambria" w:cs="Cambria" w:eastAsia="Cambria" w:hAnsi="Cambria"/>
          <w:b w:val="1"/>
          <w:bCs w:val="1"/>
          <w:sz w:val="26"/>
          <w:szCs w:val="26"/>
          <w:rtl w:val="0"/>
        </w:rPr>
        <w:br w:type="textWrapping"/>
      </w:r>
      <w:r w:rsidDel="00000000" w:rsidR="00000000" w:rsidRPr="00000000">
        <w:rPr>
          <w:rFonts w:ascii="Cambria" w:cs="Cambria" w:eastAsia="Cambria" w:hAnsi="Cambria"/>
          <w:color w:val="000000"/>
          <w:sz w:val="22"/>
          <w:szCs w:val="22"/>
          <w:rtl w:val="0"/>
        </w:rPr>
        <w:t xml:space="preserve">When you import the component to your Volt MX Iris project, the HCL Volt MX Foundry services of the </w:t>
      </w:r>
      <w:r w:rsidDel="00000000" w:rsidR="00000000" w:rsidRPr="00000000">
        <w:rPr>
          <w:rFonts w:ascii="Cambria" w:cs="Cambria" w:eastAsia="Cambria" w:hAnsi="Cambria"/>
          <w:b w:val="1"/>
          <w:bCs w:val="1"/>
          <w:color w:val="000000"/>
          <w:sz w:val="22"/>
          <w:szCs w:val="22"/>
          <w:rtl w:val="0"/>
        </w:rPr>
        <w:t xml:space="preserve">Microsoft Question Answering </w:t>
      </w:r>
      <w:r w:rsidDel="00000000" w:rsidR="00000000" w:rsidRPr="00000000">
        <w:rPr>
          <w:rFonts w:ascii="Cambria" w:cs="Cambria" w:eastAsia="Cambria" w:hAnsi="Cambria"/>
          <w:color w:val="000000"/>
          <w:sz w:val="22"/>
          <w:szCs w:val="22"/>
          <w:highlight w:val="white"/>
          <w:rtl w:val="0"/>
        </w:rPr>
        <w:t xml:space="preserve"> </w:t>
      </w:r>
      <w:r w:rsidDel="00000000" w:rsidR="00000000" w:rsidRPr="00000000">
        <w:rPr>
          <w:rFonts w:ascii="Cambria" w:cs="Cambria" w:eastAsia="Cambria" w:hAnsi="Cambria"/>
          <w:color w:val="000000"/>
          <w:sz w:val="22"/>
          <w:szCs w:val="22"/>
          <w:rtl w:val="0"/>
        </w:rPr>
        <w:t xml:space="preserve">are added to the HCL Volt MX Foundry app, which is associated with the Volt MX Iris project. While importing the </w:t>
      </w:r>
      <w:r w:rsidDel="00000000" w:rsidR="00000000" w:rsidRPr="00000000">
        <w:rPr>
          <w:rFonts w:ascii="Cambria" w:cs="Cambria" w:eastAsia="Cambria" w:hAnsi="Cambria"/>
          <w:b w:val="1"/>
          <w:bCs w:val="1"/>
          <w:color w:val="000000"/>
          <w:sz w:val="22"/>
          <w:szCs w:val="22"/>
          <w:rtl w:val="0"/>
        </w:rPr>
        <w:t xml:space="preserve">Microsoft Question Answering Component</w:t>
      </w:r>
      <w:r w:rsidDel="00000000" w:rsidR="00000000" w:rsidRPr="00000000">
        <w:rPr>
          <w:rFonts w:ascii="Cambria" w:cs="Cambria" w:eastAsia="Cambria" w:hAnsi="Cambria"/>
          <w:color w:val="000000"/>
          <w:sz w:val="22"/>
          <w:szCs w:val="22"/>
          <w:rtl w:val="0"/>
        </w:rPr>
        <w:t xml:space="preserve"> to your Volt MX Iris project, if there is no HCL Volt MX Foundry app associated with the existing Volt MX Iris project, a new HCL Volt MX Foundry app is automatically added to your HCL Volt MX Foundry environment and is associated with your Volt MX Iris</w:t>
      </w:r>
      <w:r w:rsidDel="00000000" w:rsidR="00000000" w:rsidRPr="00000000">
        <w:rPr>
          <w:rFonts w:ascii="Cambria" w:cs="Cambria" w:eastAsia="Cambria" w:hAnsi="Cambria"/>
          <w:sz w:val="22"/>
          <w:szCs w:val="22"/>
          <w:rtl w:val="0"/>
        </w:rPr>
        <w:t xml:space="preserve">.</w:t>
      </w:r>
      <w:r w:rsidDel="00000000" w:rsidR="00000000" w:rsidRPr="00000000">
        <w:rPr>
          <w:rtl w:val="0"/>
        </w:rPr>
      </w:r>
    </w:p>
    <w:p w:rsidR="00000000" w:rsidDel="00000000" w:rsidP="00000000" w:rsidRDefault="00000000" w:rsidRPr="00000000" w14:paraId="0000005E">
      <w:pPr>
        <w:spacing w:after="120" w:before="120" w:line="276"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To set the Foundry app, follow these steps:</w:t>
      </w:r>
    </w:p>
    <w:p w:rsidR="00000000" w:rsidDel="00000000" w:rsidP="00000000" w:rsidRDefault="00000000" w:rsidRPr="00000000" w14:paraId="0000005F">
      <w:pPr>
        <w:numPr>
          <w:ilvl w:val="0"/>
          <w:numId w:val="3"/>
        </w:numPr>
        <w:spacing w:after="200" w:before="200" w:line="276" w:lineRule="auto"/>
        <w:ind w:left="1440" w:hanging="360"/>
        <w:rPr>
          <w:rFonts w:ascii="Cambria" w:cs="Cambria" w:eastAsia="Cambria" w:hAnsi="Cambria"/>
        </w:rPr>
      </w:pPr>
      <w:r w:rsidDel="00000000" w:rsidR="00000000" w:rsidRPr="00000000">
        <w:rPr>
          <w:rFonts w:ascii="Cambria" w:cs="Cambria" w:eastAsia="Cambria" w:hAnsi="Cambria"/>
          <w:rtl w:val="0"/>
        </w:rPr>
        <w:t xml:space="preserve">Click the HCL Volt MX Foundry app associated with your Volt MX Iris project from the Project Explorer. Click </w:t>
      </w:r>
      <w:r w:rsidDel="00000000" w:rsidR="00000000" w:rsidRPr="00000000">
        <w:rPr>
          <w:rFonts w:ascii="Cambria" w:cs="Cambria" w:eastAsia="Cambria" w:hAnsi="Cambria"/>
          <w:b w:val="1"/>
          <w:bCs w:val="1"/>
          <w:rtl w:val="0"/>
        </w:rPr>
        <w:t xml:space="preserve">DATA &amp; SERVICES</w:t>
        <w:br w:type="textWrapping"/>
      </w:r>
      <w:r w:rsidDel="00000000" w:rsidR="00000000" w:rsidRPr="00000000">
        <w:rPr>
          <w:rFonts w:ascii="Cambria" w:cs="Cambria" w:eastAsia="Cambria" w:hAnsi="Cambria"/>
          <w:sz w:val="20"/>
          <w:szCs w:val="20"/>
        </w:rPr>
        <w:drawing>
          <wp:inline distB="114300" distT="114300" distL="114300" distR="114300">
            <wp:extent cx="4924425" cy="1685925"/>
            <wp:effectExtent b="0" l="0" r="0" t="0"/>
            <wp:docPr id="1" name="image2.png"/>
            <a:graphic>
              <a:graphicData uri="http://schemas.openxmlformats.org/drawingml/2006/picture">
                <pic:pic>
                  <pic:nvPicPr>
                    <pic:cNvPr id="0" name="image2.png"/>
                    <pic:cNvPicPr preferRelativeResize="0"/>
                  </pic:nvPicPr>
                  <pic:blipFill>
                    <a:blip r:embed="rId18"/>
                    <a:srcRect b="0" l="0" r="0" t="0"/>
                    <a:stretch>
                      <a:fillRect/>
                    </a:stretch>
                  </pic:blipFill>
                  <pic:spPr>
                    <a:xfrm>
                      <a:off x="0" y="0"/>
                      <a:ext cx="4924425" cy="1685925"/>
                    </a:xfrm>
                    <a:prstGeom prst="rect"/>
                    <a:ln/>
                  </pic:spPr>
                </pic:pic>
              </a:graphicData>
            </a:graphic>
          </wp:inline>
        </w:drawing>
      </w:r>
      <w:r w:rsidDel="00000000" w:rsidR="00000000" w:rsidRPr="00000000">
        <w:rPr>
          <w:rtl w:val="0"/>
        </w:rPr>
      </w:r>
    </w:p>
    <w:p w:rsidR="00000000" w:rsidDel="00000000" w:rsidP="00000000" w:rsidRDefault="00000000" w:rsidRPr="00000000" w14:paraId="00000060">
      <w:pPr>
        <w:numPr>
          <w:ilvl w:val="0"/>
          <w:numId w:val="3"/>
        </w:numPr>
        <w:spacing w:after="200" w:before="200" w:line="276" w:lineRule="auto"/>
        <w:ind w:left="1440" w:hanging="360"/>
        <w:rPr>
          <w:rFonts w:ascii="Cambria" w:cs="Cambria" w:eastAsia="Cambria" w:hAnsi="Cambria"/>
          <w:sz w:val="20"/>
          <w:szCs w:val="20"/>
        </w:rPr>
      </w:pPr>
      <w:r w:rsidDel="00000000" w:rsidR="00000000" w:rsidRPr="00000000">
        <w:rPr>
          <w:rFonts w:ascii="Cambria" w:cs="Cambria" w:eastAsia="Cambria" w:hAnsi="Cambria"/>
          <w:rtl w:val="0"/>
        </w:rPr>
        <w:t xml:space="preserve">Under the Configure Services tab, click Identity and In the </w:t>
      </w:r>
      <w:r w:rsidDel="00000000" w:rsidR="00000000" w:rsidRPr="00000000">
        <w:rPr>
          <w:rFonts w:ascii="Cambria" w:cs="Cambria" w:eastAsia="Cambria" w:hAnsi="Cambria"/>
          <w:b w:val="1"/>
          <w:bCs w:val="1"/>
          <w:rtl w:val="0"/>
        </w:rPr>
        <w:t xml:space="preserve">Client ID</w:t>
      </w:r>
      <w:r w:rsidDel="00000000" w:rsidR="00000000" w:rsidRPr="00000000">
        <w:rPr>
          <w:rFonts w:ascii="Cambria" w:cs="Cambria" w:eastAsia="Cambria" w:hAnsi="Cambria"/>
          <w:rtl w:val="0"/>
        </w:rPr>
        <w:t xml:space="preserve"> box, type the Client ID provided by Microsoft.</w:t>
      </w:r>
    </w:p>
    <w:p w:rsidR="00000000" w:rsidDel="00000000" w:rsidP="00000000" w:rsidRDefault="00000000" w:rsidRPr="00000000" w14:paraId="00000061">
      <w:pPr>
        <w:numPr>
          <w:ilvl w:val="0"/>
          <w:numId w:val="3"/>
        </w:numPr>
        <w:spacing w:after="280" w:line="240" w:lineRule="auto"/>
        <w:ind w:left="1440" w:hanging="360"/>
        <w:rPr>
          <w:rFonts w:ascii="Cambria" w:cs="Cambria" w:eastAsia="Cambria" w:hAnsi="Cambria"/>
        </w:rPr>
      </w:pPr>
      <w:r w:rsidDel="00000000" w:rsidR="00000000" w:rsidRPr="00000000">
        <w:rPr>
          <w:rFonts w:ascii="Cambria" w:cs="Cambria" w:eastAsia="Cambria" w:hAnsi="Cambria"/>
          <w:rtl w:val="0"/>
        </w:rPr>
        <w:t xml:space="preserve">In the </w:t>
      </w:r>
      <w:r w:rsidDel="00000000" w:rsidR="00000000" w:rsidRPr="00000000">
        <w:rPr>
          <w:rFonts w:ascii="Cambria" w:cs="Cambria" w:eastAsia="Cambria" w:hAnsi="Cambria"/>
          <w:b w:val="1"/>
          <w:bCs w:val="1"/>
          <w:rtl w:val="0"/>
        </w:rPr>
        <w:t xml:space="preserve">Client Secret</w:t>
      </w:r>
      <w:r w:rsidDel="00000000" w:rsidR="00000000" w:rsidRPr="00000000">
        <w:rPr>
          <w:rFonts w:ascii="Cambria" w:cs="Cambria" w:eastAsia="Cambria" w:hAnsi="Cambria"/>
          <w:rtl w:val="0"/>
        </w:rPr>
        <w:t xml:space="preserve"> box, type the secret key provided by Microsoft. These fields are mandatory.</w:t>
      </w:r>
    </w:p>
    <w:p w:rsidR="00000000" w:rsidDel="00000000" w:rsidP="00000000" w:rsidRDefault="00000000" w:rsidRPr="00000000" w14:paraId="00000062">
      <w:pPr>
        <w:spacing w:after="280" w:before="280" w:line="240" w:lineRule="auto"/>
        <w:rPr>
          <w:rFonts w:ascii="Cambria" w:cs="Cambria" w:eastAsia="Cambria" w:hAnsi="Cambria"/>
          <w:sz w:val="28"/>
          <w:szCs w:val="28"/>
        </w:rPr>
      </w:pPr>
      <w:r w:rsidDel="00000000" w:rsidR="00000000" w:rsidRPr="00000000">
        <w:rPr>
          <w:rtl w:val="0"/>
        </w:rPr>
      </w:r>
    </w:p>
    <w:p w:rsidR="00000000" w:rsidDel="00000000" w:rsidP="00000000" w:rsidRDefault="00000000" w:rsidRPr="00000000" w14:paraId="00000063">
      <w:pPr>
        <w:spacing w:after="280" w:before="280" w:line="240" w:lineRule="auto"/>
        <w:ind w:left="720" w:firstLine="0"/>
        <w:rPr>
          <w:rFonts w:ascii="Cambria" w:cs="Cambria" w:eastAsia="Cambria" w:hAnsi="Cambria"/>
          <w:sz w:val="28"/>
          <w:szCs w:val="28"/>
        </w:rPr>
      </w:pPr>
      <w:r w:rsidDel="00000000" w:rsidR="00000000" w:rsidRPr="00000000">
        <w:rPr>
          <w:rFonts w:ascii="Cambria" w:cs="Cambria" w:eastAsia="Cambria" w:hAnsi="Cambria"/>
          <w:sz w:val="28"/>
          <w:szCs w:val="28"/>
          <w:rtl w:val="0"/>
        </w:rPr>
        <w:t xml:space="preserve">            </w:t>
      </w:r>
      <w:r w:rsidDel="00000000" w:rsidR="00000000" w:rsidRPr="00000000">
        <w:rPr>
          <w:rFonts w:ascii="Cambria" w:cs="Cambria" w:eastAsia="Cambria" w:hAnsi="Cambria"/>
          <w:sz w:val="28"/>
          <w:szCs w:val="28"/>
        </w:rPr>
        <w:drawing>
          <wp:inline distB="114300" distT="114300" distL="114300" distR="114300">
            <wp:extent cx="5943600" cy="2882900"/>
            <wp:effectExtent b="0" l="0" r="0" t="0"/>
            <wp:docPr id="14" name="image7.png"/>
            <a:graphic>
              <a:graphicData uri="http://schemas.openxmlformats.org/drawingml/2006/picture">
                <pic:pic>
                  <pic:nvPicPr>
                    <pic:cNvPr id="0" name="image7.png"/>
                    <pic:cNvPicPr preferRelativeResize="0"/>
                  </pic:nvPicPr>
                  <pic:blipFill>
                    <a:blip r:embed="rId19"/>
                    <a:srcRect b="0" l="0" r="0" t="0"/>
                    <a:stretch>
                      <a:fillRect/>
                    </a:stretch>
                  </pic:blipFill>
                  <pic:spPr>
                    <a:xfrm>
                      <a:off x="0" y="0"/>
                      <a:ext cx="5943600" cy="2882900"/>
                    </a:xfrm>
                    <a:prstGeom prst="rect"/>
                    <a:ln/>
                  </pic:spPr>
                </pic:pic>
              </a:graphicData>
            </a:graphic>
          </wp:inline>
        </w:drawing>
      </w:r>
      <w:r w:rsidDel="00000000" w:rsidR="00000000" w:rsidRPr="00000000">
        <w:rPr>
          <w:rtl w:val="0"/>
        </w:rPr>
      </w:r>
    </w:p>
    <w:p w:rsidR="00000000" w:rsidDel="00000000" w:rsidP="00000000" w:rsidRDefault="00000000" w:rsidRPr="00000000" w14:paraId="00000064">
      <w:pPr>
        <w:numPr>
          <w:ilvl w:val="0"/>
          <w:numId w:val="3"/>
        </w:numPr>
        <w:spacing w:after="280" w:line="240" w:lineRule="auto"/>
        <w:ind w:left="1440" w:hanging="360"/>
        <w:rPr>
          <w:rFonts w:ascii="Cambria" w:cs="Cambria" w:eastAsia="Cambria" w:hAnsi="Cambria"/>
        </w:rPr>
      </w:pPr>
      <w:r w:rsidDel="00000000" w:rsidR="00000000" w:rsidRPr="00000000">
        <w:rPr>
          <w:rFonts w:ascii="Cambria" w:cs="Cambria" w:eastAsia="Cambria" w:hAnsi="Cambria"/>
          <w:rtl w:val="0"/>
        </w:rPr>
        <w:t xml:space="preserve">Under </w:t>
      </w:r>
      <w:r w:rsidDel="00000000" w:rsidR="00000000" w:rsidRPr="00000000">
        <w:rPr>
          <w:rFonts w:ascii="Cambria" w:cs="Cambria" w:eastAsia="Cambria" w:hAnsi="Cambria"/>
          <w:b w:val="1"/>
          <w:bCs w:val="1"/>
          <w:rtl w:val="0"/>
        </w:rPr>
        <w:t xml:space="preserve">Client Details</w:t>
      </w:r>
      <w:r w:rsidDel="00000000" w:rsidR="00000000" w:rsidRPr="00000000">
        <w:rPr>
          <w:rFonts w:ascii="Cambria" w:cs="Cambria" w:eastAsia="Cambria" w:hAnsi="Cambria"/>
          <w:rtl w:val="0"/>
        </w:rPr>
        <w:t xml:space="preserve">, type the Client ID and Client Secret that you received from Microsoft</w:t>
      </w:r>
      <w:r w:rsidDel="00000000" w:rsidR="00000000" w:rsidRPr="00000000">
        <w:rPr>
          <w:rtl w:val="0"/>
        </w:rPr>
      </w:r>
    </w:p>
    <w:p w:rsidR="00000000" w:rsidDel="00000000" w:rsidP="00000000" w:rsidRDefault="00000000" w:rsidRPr="00000000" w14:paraId="00000065">
      <w:pPr>
        <w:spacing w:before="120" w:line="240" w:lineRule="auto"/>
        <w:rPr>
          <w:rFonts w:ascii="Cambria" w:cs="Cambria" w:eastAsia="Cambria" w:hAnsi="Cambria"/>
          <w:b w:val="1"/>
          <w:bCs w:val="1"/>
          <w:sz w:val="20"/>
          <w:szCs w:val="20"/>
        </w:rPr>
      </w:pPr>
      <w:r w:rsidDel="00000000" w:rsidR="00000000" w:rsidRPr="00000000">
        <w:rPr>
          <w:rtl w:val="0"/>
        </w:rPr>
      </w:r>
    </w:p>
    <w:p w:rsidR="00000000" w:rsidDel="00000000" w:rsidP="00000000" w:rsidRDefault="00000000" w:rsidRPr="00000000" w14:paraId="00000066">
      <w:pPr>
        <w:pBdr>
          <w:top w:color="000000" w:space="0" w:sz="12" w:val="single"/>
          <w:left w:color="000000" w:space="23" w:sz="12" w:val="single"/>
          <w:bottom w:color="000000" w:space="8" w:sz="12" w:val="single"/>
          <w:right w:color="000000" w:space="8" w:sz="12" w:val="single"/>
        </w:pBdr>
        <w:shd w:fill="f2f1f1" w:val="clear"/>
        <w:spacing w:after="120" w:before="120" w:line="240" w:lineRule="auto"/>
        <w:ind w:left="1440" w:firstLine="0"/>
        <w:rPr>
          <w:rFonts w:ascii="Cambria" w:cs="Cambria" w:eastAsia="Cambria" w:hAnsi="Cambria"/>
        </w:rPr>
      </w:pPr>
      <w:r w:rsidDel="00000000" w:rsidR="00000000" w:rsidRPr="00000000">
        <w:rPr>
          <w:rFonts w:ascii="Cambria" w:cs="Cambria" w:eastAsia="Cambria" w:hAnsi="Cambria"/>
          <w:b w:val="1"/>
          <w:bCs w:val="1"/>
          <w:sz w:val="24"/>
          <w:szCs w:val="24"/>
          <w:rtl w:val="0"/>
        </w:rPr>
        <w:t xml:space="preserve">Note:</w:t>
      </w:r>
      <w:r w:rsidDel="00000000" w:rsidR="00000000" w:rsidRPr="00000000">
        <w:rPr>
          <w:rFonts w:ascii="Cambria" w:cs="Cambria" w:eastAsia="Cambria" w:hAnsi="Cambria"/>
          <w:sz w:val="24"/>
          <w:szCs w:val="24"/>
          <w:rtl w:val="0"/>
        </w:rPr>
        <w:br w:type="textWrapping"/>
      </w:r>
      <w:r w:rsidDel="00000000" w:rsidR="00000000" w:rsidRPr="00000000">
        <w:rPr>
          <w:rFonts w:ascii="Cambria" w:cs="Cambria" w:eastAsia="Cambria" w:hAnsi="Cambria"/>
          <w:rtl w:val="0"/>
        </w:rPr>
        <w:t xml:space="preserve">If you want to verify the details, click </w:t>
      </w:r>
      <w:r w:rsidDel="00000000" w:rsidR="00000000" w:rsidRPr="00000000">
        <w:rPr>
          <w:rFonts w:ascii="Cambria" w:cs="Cambria" w:eastAsia="Cambria" w:hAnsi="Cambria"/>
          <w:b w:val="1"/>
          <w:bCs w:val="1"/>
          <w:rtl w:val="0"/>
        </w:rPr>
        <w:t xml:space="preserve">TEST LOGIN</w:t>
      </w:r>
      <w:r w:rsidDel="00000000" w:rsidR="00000000" w:rsidRPr="00000000">
        <w:rPr>
          <w:rFonts w:ascii="Cambria" w:cs="Cambria" w:eastAsia="Cambria" w:hAnsi="Cambria"/>
          <w:rtl w:val="0"/>
        </w:rPr>
        <w:t xml:space="preserve"> and sign in by using your Microsoft credentials.</w:t>
      </w:r>
    </w:p>
    <w:p w:rsidR="00000000" w:rsidDel="00000000" w:rsidP="00000000" w:rsidRDefault="00000000" w:rsidRPr="00000000" w14:paraId="00000067">
      <w:pPr>
        <w:spacing w:line="240" w:lineRule="auto"/>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68">
      <w:pPr>
        <w:numPr>
          <w:ilvl w:val="0"/>
          <w:numId w:val="3"/>
        </w:numPr>
        <w:spacing w:after="0" w:afterAutospacing="0" w:line="240" w:lineRule="auto"/>
        <w:ind w:left="1440" w:hanging="360"/>
        <w:rPr>
          <w:rFonts w:ascii="Cambria" w:cs="Cambria" w:eastAsia="Cambria" w:hAnsi="Cambria"/>
        </w:rPr>
      </w:pPr>
      <w:r w:rsidDel="00000000" w:rsidR="00000000" w:rsidRPr="00000000">
        <w:rPr>
          <w:rFonts w:ascii="Cambria" w:cs="Cambria" w:eastAsia="Cambria" w:hAnsi="Cambria"/>
          <w:rtl w:val="0"/>
        </w:rPr>
        <w:t xml:space="preserve">Click Save</w:t>
      </w:r>
    </w:p>
    <w:p w:rsidR="00000000" w:rsidDel="00000000" w:rsidP="00000000" w:rsidRDefault="00000000" w:rsidRPr="00000000" w14:paraId="00000069">
      <w:pPr>
        <w:numPr>
          <w:ilvl w:val="0"/>
          <w:numId w:val="3"/>
        </w:numPr>
        <w:spacing w:after="200" w:before="200" w:line="276" w:lineRule="auto"/>
        <w:ind w:left="1440" w:hanging="360"/>
        <w:rPr>
          <w:rFonts w:ascii="Cambria" w:cs="Cambria" w:eastAsia="Cambria" w:hAnsi="Cambria"/>
          <w:sz w:val="20"/>
          <w:szCs w:val="20"/>
        </w:rPr>
      </w:pPr>
      <w:r w:rsidDel="00000000" w:rsidR="00000000" w:rsidRPr="00000000">
        <w:rPr>
          <w:rFonts w:ascii="Cambria" w:cs="Cambria" w:eastAsia="Cambria" w:hAnsi="Cambria"/>
          <w:rtl w:val="0"/>
        </w:rPr>
        <w:t xml:space="preserve">Under the </w:t>
      </w:r>
      <w:r w:rsidDel="00000000" w:rsidR="00000000" w:rsidRPr="00000000">
        <w:rPr>
          <w:rFonts w:ascii="Cambria" w:cs="Cambria" w:eastAsia="Cambria" w:hAnsi="Cambria"/>
          <w:b w:val="1"/>
          <w:bCs w:val="1"/>
          <w:rtl w:val="0"/>
        </w:rPr>
        <w:t xml:space="preserve">Configure Services</w:t>
      </w:r>
      <w:r w:rsidDel="00000000" w:rsidR="00000000" w:rsidRPr="00000000">
        <w:rPr>
          <w:rFonts w:ascii="Cambria" w:cs="Cambria" w:eastAsia="Cambria" w:hAnsi="Cambria"/>
          <w:rtl w:val="0"/>
        </w:rPr>
        <w:t xml:space="preserve"> tab, click </w:t>
      </w:r>
      <w:r w:rsidDel="00000000" w:rsidR="00000000" w:rsidRPr="00000000">
        <w:rPr>
          <w:rFonts w:ascii="Cambria" w:cs="Cambria" w:eastAsia="Cambria" w:hAnsi="Cambria"/>
          <w:b w:val="1"/>
          <w:bCs w:val="1"/>
          <w:rtl w:val="0"/>
        </w:rPr>
        <w:t xml:space="preserve">Integration</w:t>
      </w:r>
      <w:r w:rsidDel="00000000" w:rsidR="00000000" w:rsidRPr="00000000">
        <w:rPr>
          <w:rFonts w:ascii="Cambria" w:cs="Cambria" w:eastAsia="Cambria" w:hAnsi="Cambria"/>
          <w:rtl w:val="0"/>
        </w:rPr>
        <w:t xml:space="preserve"> and can see the generate answer service. Click on Integration service to add the server Url.</w:t>
      </w:r>
      <w:r w:rsidDel="00000000" w:rsidR="00000000" w:rsidRPr="00000000">
        <w:rPr>
          <w:rFonts w:ascii="Cambria" w:cs="Cambria" w:eastAsia="Cambria" w:hAnsi="Cambria"/>
          <w:color w:val="30353f"/>
          <w:rtl w:val="0"/>
        </w:rPr>
        <w:t xml:space="preserve">The </w:t>
      </w:r>
      <w:r w:rsidDel="00000000" w:rsidR="00000000" w:rsidRPr="00000000">
        <w:rPr>
          <w:rFonts w:ascii="Cambria" w:cs="Cambria" w:eastAsia="Cambria" w:hAnsi="Cambria"/>
          <w:b w:val="1"/>
          <w:bCs w:val="1"/>
          <w:color w:val="30353f"/>
          <w:rtl w:val="0"/>
        </w:rPr>
        <w:t xml:space="preserve">Service Definition</w:t>
      </w:r>
      <w:r w:rsidDel="00000000" w:rsidR="00000000" w:rsidRPr="00000000">
        <w:rPr>
          <w:rFonts w:ascii="Cambria" w:cs="Cambria" w:eastAsia="Cambria" w:hAnsi="Cambria"/>
          <w:color w:val="30353f"/>
          <w:rtl w:val="0"/>
        </w:rPr>
        <w:t xml:space="preserve"> tab of the selected integration service opens by default.</w:t>
      </w:r>
    </w:p>
    <w:p w:rsidR="00000000" w:rsidDel="00000000" w:rsidP="00000000" w:rsidRDefault="00000000" w:rsidRPr="00000000" w14:paraId="0000006A">
      <w:pPr>
        <w:numPr>
          <w:ilvl w:val="0"/>
          <w:numId w:val="3"/>
        </w:numPr>
        <w:spacing w:after="280" w:before="280" w:line="240"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Enter the value of Server Url as Endpoint value</w:t>
        <w:br w:type="textWrapping"/>
      </w:r>
      <w:r w:rsidDel="00000000" w:rsidR="00000000" w:rsidRPr="00000000">
        <w:rPr>
          <w:rFonts w:ascii="Cambria" w:cs="Cambria" w:eastAsia="Cambria" w:hAnsi="Cambria"/>
          <w:color w:val="30353f"/>
        </w:rPr>
        <w:drawing>
          <wp:inline distB="114300" distT="114300" distL="114300" distR="114300">
            <wp:extent cx="4995863" cy="1337034"/>
            <wp:effectExtent b="0" l="0" r="0" t="0"/>
            <wp:docPr id="4" name="image1.png"/>
            <a:graphic>
              <a:graphicData uri="http://schemas.openxmlformats.org/drawingml/2006/picture">
                <pic:pic>
                  <pic:nvPicPr>
                    <pic:cNvPr id="0" name="image1.png"/>
                    <pic:cNvPicPr preferRelativeResize="0"/>
                  </pic:nvPicPr>
                  <pic:blipFill>
                    <a:blip r:embed="rId20"/>
                    <a:srcRect b="0" l="0" r="0" t="0"/>
                    <a:stretch>
                      <a:fillRect/>
                    </a:stretch>
                  </pic:blipFill>
                  <pic:spPr>
                    <a:xfrm>
                      <a:off x="0" y="0"/>
                      <a:ext cx="4995863" cy="1337034"/>
                    </a:xfrm>
                    <a:prstGeom prst="rect"/>
                    <a:ln/>
                  </pic:spPr>
                </pic:pic>
              </a:graphicData>
            </a:graphic>
          </wp:inline>
        </w:drawing>
      </w:r>
      <w:r w:rsidDel="00000000" w:rsidR="00000000" w:rsidRPr="00000000">
        <w:rPr>
          <w:rtl w:val="0"/>
        </w:rPr>
      </w:r>
    </w:p>
    <w:p w:rsidR="00000000" w:rsidDel="00000000" w:rsidP="00000000" w:rsidRDefault="00000000" w:rsidRPr="00000000" w14:paraId="0000006B">
      <w:pPr>
        <w:spacing w:after="200" w:before="200" w:line="276" w:lineRule="auto"/>
        <w:ind w:left="1440" w:firstLine="0"/>
        <w:rPr>
          <w:rFonts w:ascii="Cambria" w:cs="Cambria" w:eastAsia="Cambria" w:hAnsi="Cambria"/>
          <w:sz w:val="20"/>
          <w:szCs w:val="20"/>
        </w:rPr>
      </w:pPr>
      <w:r w:rsidDel="00000000" w:rsidR="00000000" w:rsidRPr="00000000">
        <w:rPr>
          <w:rtl w:val="0"/>
        </w:rPr>
      </w:r>
    </w:p>
    <w:p w:rsidR="00000000" w:rsidDel="00000000" w:rsidP="00000000" w:rsidRDefault="00000000" w:rsidRPr="00000000" w14:paraId="0000006C">
      <w:pPr>
        <w:numPr>
          <w:ilvl w:val="0"/>
          <w:numId w:val="3"/>
        </w:numPr>
        <w:spacing w:before="200" w:line="276" w:lineRule="auto"/>
        <w:ind w:left="1440" w:hanging="360"/>
        <w:rPr>
          <w:rFonts w:ascii="Cambria" w:cs="Cambria" w:eastAsia="Cambria" w:hAnsi="Cambria"/>
        </w:rPr>
      </w:pPr>
      <w:r w:rsidDel="00000000" w:rsidR="00000000" w:rsidRPr="00000000">
        <w:rPr>
          <w:rFonts w:ascii="Cambria" w:cs="Cambria" w:eastAsia="Cambria" w:hAnsi="Cambria"/>
          <w:rtl w:val="0"/>
        </w:rPr>
        <w:t xml:space="preserve">Click the </w:t>
      </w:r>
      <w:r w:rsidDel="00000000" w:rsidR="00000000" w:rsidRPr="00000000">
        <w:rPr>
          <w:rFonts w:ascii="Cambria" w:cs="Cambria" w:eastAsia="Cambria" w:hAnsi="Cambria"/>
          <w:b w:val="1"/>
          <w:bCs w:val="1"/>
          <w:rtl w:val="0"/>
        </w:rPr>
        <w:t xml:space="preserve">generateanswer </w:t>
      </w:r>
      <w:r w:rsidDel="00000000" w:rsidR="00000000" w:rsidRPr="00000000">
        <w:rPr>
          <w:rFonts w:ascii="Cambria" w:cs="Cambria" w:eastAsia="Cambria" w:hAnsi="Cambria"/>
          <w:rtl w:val="0"/>
        </w:rPr>
        <w:t xml:space="preserve">Integration service. On the right pane, expand the </w:t>
      </w:r>
      <w:r w:rsidDel="00000000" w:rsidR="00000000" w:rsidRPr="00000000">
        <w:rPr>
          <w:rFonts w:ascii="Cambria" w:cs="Cambria" w:eastAsia="Cambria" w:hAnsi="Cambria"/>
          <w:b w:val="1"/>
          <w:bCs w:val="1"/>
          <w:rtl w:val="0"/>
        </w:rPr>
        <w:t xml:space="preserve">generateanswer </w:t>
      </w:r>
      <w:r w:rsidDel="00000000" w:rsidR="00000000" w:rsidRPr="00000000">
        <w:rPr>
          <w:rFonts w:ascii="Cambria" w:cs="Cambria" w:eastAsia="Cambria" w:hAnsi="Cambria"/>
          <w:rtl w:val="0"/>
        </w:rPr>
        <w:t xml:space="preserve">service and then select the </w:t>
      </w:r>
      <w:r w:rsidDel="00000000" w:rsidR="00000000" w:rsidRPr="00000000">
        <w:rPr>
          <w:rFonts w:ascii="Cambria" w:cs="Cambria" w:eastAsia="Cambria" w:hAnsi="Cambria"/>
          <w:b w:val="1"/>
          <w:bCs w:val="1"/>
          <w:rtl w:val="0"/>
        </w:rPr>
        <w:t xml:space="preserve">queryKnowledgeBase</w:t>
      </w:r>
      <w:r w:rsidDel="00000000" w:rsidR="00000000" w:rsidRPr="00000000">
        <w:rPr>
          <w:rFonts w:ascii="Cambria" w:cs="Cambria" w:eastAsia="Cambria" w:hAnsi="Cambria"/>
          <w:rtl w:val="0"/>
        </w:rPr>
        <w:t xml:space="preserve"> operation.</w:t>
      </w:r>
      <w:r w:rsidDel="00000000" w:rsidR="00000000" w:rsidRPr="00000000">
        <w:rPr>
          <w:rFonts w:ascii="Cambria" w:cs="Cambria" w:eastAsia="Cambria" w:hAnsi="Cambria"/>
          <w:sz w:val="20"/>
          <w:szCs w:val="20"/>
          <w:rtl w:val="0"/>
        </w:rPr>
        <w:br w:type="textWrapping"/>
      </w:r>
      <w:r w:rsidDel="00000000" w:rsidR="00000000" w:rsidRPr="00000000">
        <w:rPr>
          <w:rFonts w:ascii="Poppins Light" w:cs="Poppins Light" w:eastAsia="Poppins Light" w:hAnsi="Poppins Light"/>
          <w:sz w:val="20"/>
          <w:szCs w:val="20"/>
        </w:rPr>
        <w:drawing>
          <wp:inline distB="114300" distT="114300" distL="114300" distR="114300">
            <wp:extent cx="5424488" cy="1495211"/>
            <wp:effectExtent b="0" l="0" r="0" t="0"/>
            <wp:docPr id="3" name="image13.png"/>
            <a:graphic>
              <a:graphicData uri="http://schemas.openxmlformats.org/drawingml/2006/picture">
                <pic:pic>
                  <pic:nvPicPr>
                    <pic:cNvPr id="0" name="image13.png"/>
                    <pic:cNvPicPr preferRelativeResize="0"/>
                  </pic:nvPicPr>
                  <pic:blipFill>
                    <a:blip r:embed="rId21"/>
                    <a:srcRect b="0" l="0" r="0" t="0"/>
                    <a:stretch>
                      <a:fillRect/>
                    </a:stretch>
                  </pic:blipFill>
                  <pic:spPr>
                    <a:xfrm>
                      <a:off x="0" y="0"/>
                      <a:ext cx="5424488" cy="1495211"/>
                    </a:xfrm>
                    <a:prstGeom prst="rect"/>
                    <a:ln/>
                  </pic:spPr>
                </pic:pic>
              </a:graphicData>
            </a:graphic>
          </wp:inline>
        </w:drawing>
      </w:r>
      <w:r w:rsidDel="00000000" w:rsidR="00000000" w:rsidRPr="00000000">
        <w:rPr>
          <w:rtl w:val="0"/>
        </w:rPr>
      </w:r>
    </w:p>
    <w:p w:rsidR="00000000" w:rsidDel="00000000" w:rsidP="00000000" w:rsidRDefault="00000000" w:rsidRPr="00000000" w14:paraId="0000006D">
      <w:pPr>
        <w:numPr>
          <w:ilvl w:val="0"/>
          <w:numId w:val="3"/>
        </w:numPr>
        <w:spacing w:after="280" w:line="240" w:lineRule="auto"/>
        <w:ind w:left="1440" w:hanging="360"/>
        <w:rPr>
          <w:rFonts w:ascii="Cambria" w:cs="Cambria" w:eastAsia="Cambria" w:hAnsi="Cambria"/>
        </w:rPr>
      </w:pPr>
      <w:r w:rsidDel="00000000" w:rsidR="00000000" w:rsidRPr="00000000">
        <w:rPr>
          <w:rFonts w:ascii="Cambria" w:cs="Cambria" w:eastAsia="Cambria" w:hAnsi="Cambria"/>
          <w:rtl w:val="0"/>
        </w:rPr>
        <w:t xml:space="preserve">The </w:t>
      </w:r>
      <w:r w:rsidDel="00000000" w:rsidR="00000000" w:rsidRPr="00000000">
        <w:rPr>
          <w:rFonts w:ascii="Cambria" w:cs="Cambria" w:eastAsia="Cambria" w:hAnsi="Cambria"/>
          <w:b w:val="1"/>
          <w:bCs w:val="1"/>
          <w:rtl w:val="0"/>
        </w:rPr>
        <w:t xml:space="preserve">queryKnowledgebase</w:t>
      </w:r>
      <w:r w:rsidDel="00000000" w:rsidR="00000000" w:rsidRPr="00000000">
        <w:rPr>
          <w:rFonts w:ascii="Cambria" w:cs="Cambria" w:eastAsia="Cambria" w:hAnsi="Cambria"/>
          <w:rtl w:val="0"/>
        </w:rPr>
        <w:t xml:space="preserve"> tab opens with the </w:t>
      </w:r>
      <w:r w:rsidDel="00000000" w:rsidR="00000000" w:rsidRPr="00000000">
        <w:rPr>
          <w:rFonts w:ascii="Cambria" w:cs="Cambria" w:eastAsia="Cambria" w:hAnsi="Cambria"/>
          <w:b w:val="1"/>
          <w:bCs w:val="1"/>
          <w:rtl w:val="0"/>
        </w:rPr>
        <w:t xml:space="preserve">Request Input</w:t>
      </w:r>
      <w:r w:rsidDel="00000000" w:rsidR="00000000" w:rsidRPr="00000000">
        <w:rPr>
          <w:rFonts w:ascii="Cambria" w:cs="Cambria" w:eastAsia="Cambria" w:hAnsi="Cambria"/>
          <w:rtl w:val="0"/>
        </w:rPr>
        <w:t xml:space="preserve"> sub-tab opened by default. </w:t>
      </w:r>
    </w:p>
    <w:p w:rsidR="00000000" w:rsidDel="00000000" w:rsidP="00000000" w:rsidRDefault="00000000" w:rsidRPr="00000000" w14:paraId="0000006E">
      <w:pPr>
        <w:spacing w:after="280" w:before="280" w:line="240" w:lineRule="auto"/>
        <w:ind w:left="720" w:firstLine="0"/>
        <w:rPr>
          <w:rFonts w:ascii="Cambria" w:cs="Cambria" w:eastAsia="Cambria" w:hAnsi="Cambria"/>
        </w:rPr>
      </w:pPr>
      <w:r w:rsidDel="00000000" w:rsidR="00000000" w:rsidRPr="00000000">
        <w:rPr>
          <w:rFonts w:ascii="Poppins Light" w:cs="Poppins Light" w:eastAsia="Poppins Light" w:hAnsi="Poppins Light"/>
          <w:color w:val="30353f"/>
          <w:sz w:val="20"/>
          <w:szCs w:val="20"/>
        </w:rPr>
        <w:drawing>
          <wp:inline distB="114300" distT="114300" distL="114300" distR="114300">
            <wp:extent cx="5943600" cy="2946400"/>
            <wp:effectExtent b="0" l="0" r="0" t="0"/>
            <wp:docPr id="13" name="image8.png"/>
            <a:graphic>
              <a:graphicData uri="http://schemas.openxmlformats.org/drawingml/2006/picture">
                <pic:pic>
                  <pic:nvPicPr>
                    <pic:cNvPr id="0" name="image8.png"/>
                    <pic:cNvPicPr preferRelativeResize="0"/>
                  </pic:nvPicPr>
                  <pic:blipFill>
                    <a:blip r:embed="rId22"/>
                    <a:srcRect b="0" l="0" r="0" t="0"/>
                    <a:stretch>
                      <a:fillRect/>
                    </a:stretch>
                  </pic:blipFill>
                  <pic:spPr>
                    <a:xfrm>
                      <a:off x="0" y="0"/>
                      <a:ext cx="5943600" cy="2946400"/>
                    </a:xfrm>
                    <a:prstGeom prst="rect"/>
                    <a:ln/>
                  </pic:spPr>
                </pic:pic>
              </a:graphicData>
            </a:graphic>
          </wp:inline>
        </w:drawing>
      </w:r>
      <w:r w:rsidDel="00000000" w:rsidR="00000000" w:rsidRPr="00000000">
        <w:rPr>
          <w:rtl w:val="0"/>
        </w:rPr>
      </w:r>
    </w:p>
    <w:p w:rsidR="00000000" w:rsidDel="00000000" w:rsidP="00000000" w:rsidRDefault="00000000" w:rsidRPr="00000000" w14:paraId="0000006F">
      <w:pPr>
        <w:numPr>
          <w:ilvl w:val="0"/>
          <w:numId w:val="3"/>
        </w:numPr>
        <w:spacing w:after="280" w:line="259"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Enter the value of </w:t>
      </w:r>
      <w:r w:rsidDel="00000000" w:rsidR="00000000" w:rsidRPr="00000000">
        <w:rPr>
          <w:rFonts w:ascii="Cambria" w:cs="Cambria" w:eastAsia="Cambria" w:hAnsi="Cambria"/>
          <w:b w:val="1"/>
          <w:bCs w:val="1"/>
          <w:color w:val="30353f"/>
          <w:rtl w:val="0"/>
        </w:rPr>
        <w:t xml:space="preserve">Ocp-Apim-Subscription-Key </w:t>
      </w:r>
      <w:r w:rsidDel="00000000" w:rsidR="00000000" w:rsidRPr="00000000">
        <w:rPr>
          <w:rFonts w:ascii="Cambria" w:cs="Cambria" w:eastAsia="Cambria" w:hAnsi="Cambria"/>
          <w:color w:val="30353f"/>
          <w:rtl w:val="0"/>
        </w:rPr>
        <w:t xml:space="preserve">in the header part as default value </w:t>
        <w:br w:type="textWrapping"/>
      </w:r>
      <w:r w:rsidDel="00000000" w:rsidR="00000000" w:rsidRPr="00000000">
        <w:rPr>
          <w:rFonts w:ascii="Cambria" w:cs="Cambria" w:eastAsia="Cambria" w:hAnsi="Cambria"/>
          <w:color w:val="30353f"/>
        </w:rPr>
        <w:drawing>
          <wp:inline distB="114300" distT="114300" distL="114300" distR="114300">
            <wp:extent cx="5598715" cy="2018768"/>
            <wp:effectExtent b="0" l="0" r="0" t="0"/>
            <wp:docPr id="6" name="image4.png"/>
            <a:graphic>
              <a:graphicData uri="http://schemas.openxmlformats.org/drawingml/2006/picture">
                <pic:pic>
                  <pic:nvPicPr>
                    <pic:cNvPr id="0" name="image4.png"/>
                    <pic:cNvPicPr preferRelativeResize="0"/>
                  </pic:nvPicPr>
                  <pic:blipFill>
                    <a:blip r:embed="rId23"/>
                    <a:srcRect b="0" l="0" r="0" t="0"/>
                    <a:stretch>
                      <a:fillRect/>
                    </a:stretch>
                  </pic:blipFill>
                  <pic:spPr>
                    <a:xfrm>
                      <a:off x="0" y="0"/>
                      <a:ext cx="5598715" cy="2018768"/>
                    </a:xfrm>
                    <a:prstGeom prst="rect"/>
                    <a:ln/>
                  </pic:spPr>
                </pic:pic>
              </a:graphicData>
            </a:graphic>
          </wp:inline>
        </w:drawing>
      </w:r>
      <w:r w:rsidDel="00000000" w:rsidR="00000000" w:rsidRPr="00000000">
        <w:rPr>
          <w:rtl w:val="0"/>
        </w:rPr>
      </w:r>
    </w:p>
    <w:p w:rsidR="00000000" w:rsidDel="00000000" w:rsidP="00000000" w:rsidRDefault="00000000" w:rsidRPr="00000000" w14:paraId="00000070">
      <w:pPr>
        <w:numPr>
          <w:ilvl w:val="0"/>
          <w:numId w:val="3"/>
        </w:numPr>
        <w:spacing w:after="280" w:before="280" w:line="240" w:lineRule="auto"/>
        <w:ind w:left="1440" w:hanging="360"/>
        <w:rPr>
          <w:rFonts w:ascii="Cambria" w:cs="Cambria" w:eastAsia="Cambria" w:hAnsi="Cambria"/>
        </w:rPr>
      </w:pPr>
      <w:r w:rsidDel="00000000" w:rsidR="00000000" w:rsidRPr="00000000">
        <w:rPr>
          <w:rFonts w:ascii="Cambria" w:cs="Cambria" w:eastAsia="Cambria" w:hAnsi="Cambria"/>
          <w:rtl w:val="0"/>
        </w:rPr>
        <w:t xml:space="preserve">Click </w:t>
      </w:r>
      <w:r w:rsidDel="00000000" w:rsidR="00000000" w:rsidRPr="00000000">
        <w:rPr>
          <w:rFonts w:ascii="Cambria" w:cs="Cambria" w:eastAsia="Cambria" w:hAnsi="Cambria"/>
          <w:b w:val="1"/>
          <w:bCs w:val="1"/>
          <w:rtl w:val="0"/>
        </w:rPr>
        <w:t xml:space="preserve">SAVE AND FETCH RESPONSE</w:t>
      </w:r>
      <w:r w:rsidDel="00000000" w:rsidR="00000000" w:rsidRPr="00000000">
        <w:rPr>
          <w:rFonts w:ascii="Cambria" w:cs="Cambria" w:eastAsia="Cambria" w:hAnsi="Cambria"/>
          <w:rtl w:val="0"/>
        </w:rPr>
        <w:t xml:space="preserve">. The </w:t>
      </w:r>
      <w:r w:rsidDel="00000000" w:rsidR="00000000" w:rsidRPr="00000000">
        <w:rPr>
          <w:rFonts w:ascii="Cambria" w:cs="Cambria" w:eastAsia="Cambria" w:hAnsi="Cambria"/>
          <w:b w:val="1"/>
          <w:bCs w:val="1"/>
          <w:rtl w:val="0"/>
        </w:rPr>
        <w:t xml:space="preserve">Output Result</w:t>
      </w:r>
      <w:r w:rsidDel="00000000" w:rsidR="00000000" w:rsidRPr="00000000">
        <w:rPr>
          <w:rFonts w:ascii="Cambria" w:cs="Cambria" w:eastAsia="Cambria" w:hAnsi="Cambria"/>
          <w:rtl w:val="0"/>
        </w:rPr>
        <w:t xml:space="preserve"> dialog appears with the response. Otherwise, the </w:t>
      </w:r>
      <w:r w:rsidDel="00000000" w:rsidR="00000000" w:rsidRPr="00000000">
        <w:rPr>
          <w:rFonts w:ascii="Cambria" w:cs="Cambria" w:eastAsia="Cambria" w:hAnsi="Cambria"/>
          <w:b w:val="1"/>
          <w:bCs w:val="1"/>
          <w:rtl w:val="0"/>
        </w:rPr>
        <w:t xml:space="preserve">Output Result</w:t>
      </w:r>
      <w:r w:rsidDel="00000000" w:rsidR="00000000" w:rsidRPr="00000000">
        <w:rPr>
          <w:rFonts w:ascii="Cambria" w:cs="Cambria" w:eastAsia="Cambria" w:hAnsi="Cambria"/>
          <w:rtl w:val="0"/>
        </w:rPr>
        <w:t xml:space="preserve"> shows an error.    </w:t>
      </w:r>
      <w:r w:rsidDel="00000000" w:rsidR="00000000" w:rsidRPr="00000000">
        <w:rPr>
          <w:rtl w:val="0"/>
        </w:rPr>
      </w:r>
    </w:p>
    <w:p w:rsidR="00000000" w:rsidDel="00000000" w:rsidP="00000000" w:rsidRDefault="00000000" w:rsidRPr="00000000" w14:paraId="00000071">
      <w:pPr>
        <w:spacing w:line="259" w:lineRule="auto"/>
        <w:ind w:left="720" w:firstLine="0"/>
        <w:rPr>
          <w:rFonts w:ascii="Poppins Light" w:cs="Poppins Light" w:eastAsia="Poppins Light" w:hAnsi="Poppins Light"/>
          <w:color w:val="30353f"/>
          <w:sz w:val="20"/>
          <w:szCs w:val="20"/>
        </w:rPr>
      </w:pPr>
      <w:r w:rsidDel="00000000" w:rsidR="00000000" w:rsidRPr="00000000">
        <w:rPr>
          <w:rFonts w:ascii="Poppins Light" w:cs="Poppins Light" w:eastAsia="Poppins Light" w:hAnsi="Poppins Light"/>
          <w:color w:val="30353f"/>
          <w:sz w:val="20"/>
          <w:szCs w:val="20"/>
        </w:rPr>
        <w:drawing>
          <wp:inline distB="114300" distT="114300" distL="114300" distR="114300">
            <wp:extent cx="5943600" cy="2501900"/>
            <wp:effectExtent b="0" l="0" r="0" t="0"/>
            <wp:docPr id="5" name="image10.png"/>
            <a:graphic>
              <a:graphicData uri="http://schemas.openxmlformats.org/drawingml/2006/picture">
                <pic:pic>
                  <pic:nvPicPr>
                    <pic:cNvPr id="0" name="image10.png"/>
                    <pic:cNvPicPr preferRelativeResize="0"/>
                  </pic:nvPicPr>
                  <pic:blipFill>
                    <a:blip r:embed="rId24"/>
                    <a:srcRect b="0" l="0" r="0" t="0"/>
                    <a:stretch>
                      <a:fillRect/>
                    </a:stretch>
                  </pic:blipFill>
                  <pic:spPr>
                    <a:xfrm>
                      <a:off x="0" y="0"/>
                      <a:ext cx="5943600" cy="2501900"/>
                    </a:xfrm>
                    <a:prstGeom prst="rect"/>
                    <a:ln/>
                  </pic:spPr>
                </pic:pic>
              </a:graphicData>
            </a:graphic>
          </wp:inline>
        </w:drawing>
      </w:r>
      <w:r w:rsidDel="00000000" w:rsidR="00000000" w:rsidRPr="00000000">
        <w:rPr>
          <w:rFonts w:ascii="Poppins Light" w:cs="Poppins Light" w:eastAsia="Poppins Light" w:hAnsi="Poppins Light"/>
          <w:color w:val="30353f"/>
          <w:sz w:val="20"/>
          <w:szCs w:val="20"/>
          <w:rtl w:val="0"/>
        </w:rPr>
        <w:tab/>
        <w:tab/>
      </w:r>
    </w:p>
    <w:p w:rsidR="00000000" w:rsidDel="00000000" w:rsidP="00000000" w:rsidRDefault="00000000" w:rsidRPr="00000000" w14:paraId="00000072">
      <w:pPr>
        <w:spacing w:after="280" w:before="280" w:line="240" w:lineRule="auto"/>
        <w:ind w:left="720" w:firstLine="0"/>
        <w:rPr>
          <w:rFonts w:ascii="Cambria" w:cs="Cambria" w:eastAsia="Cambria" w:hAnsi="Cambria"/>
        </w:rPr>
      </w:pPr>
      <w:r w:rsidDel="00000000" w:rsidR="00000000" w:rsidRPr="00000000">
        <w:rPr>
          <w:rtl w:val="0"/>
        </w:rPr>
      </w:r>
    </w:p>
    <w:p w:rsidR="00000000" w:rsidDel="00000000" w:rsidP="00000000" w:rsidRDefault="00000000" w:rsidRPr="00000000" w14:paraId="00000073">
      <w:pPr>
        <w:numPr>
          <w:ilvl w:val="0"/>
          <w:numId w:val="3"/>
        </w:numPr>
        <w:spacing w:after="280" w:before="280" w:line="240" w:lineRule="auto"/>
        <w:ind w:left="1440" w:hanging="360"/>
        <w:rPr>
          <w:rFonts w:ascii="Cambria" w:cs="Cambria" w:eastAsia="Cambria" w:hAnsi="Cambria"/>
        </w:rPr>
      </w:pPr>
      <w:r w:rsidDel="00000000" w:rsidR="00000000" w:rsidRPr="00000000">
        <w:rPr>
          <w:rFonts w:ascii="Cambria" w:cs="Cambria" w:eastAsia="Cambria" w:hAnsi="Cambria"/>
          <w:rtl w:val="0"/>
        </w:rPr>
        <w:t xml:space="preserve">Click the icon</w:t>
      </w:r>
      <w:r w:rsidDel="00000000" w:rsidR="00000000" w:rsidRPr="00000000">
        <w:rPr>
          <w:rFonts w:ascii="Cambria" w:cs="Cambria" w:eastAsia="Cambria" w:hAnsi="Cambria"/>
        </w:rPr>
        <w:drawing>
          <wp:inline distB="114300" distT="114300" distL="114300" distR="114300">
            <wp:extent cx="227039" cy="209550"/>
            <wp:effectExtent b="0" l="0" r="0" t="0"/>
            <wp:docPr id="11" name="image3.png"/>
            <a:graphic>
              <a:graphicData uri="http://schemas.openxmlformats.org/drawingml/2006/picture">
                <pic:pic>
                  <pic:nvPicPr>
                    <pic:cNvPr id="0" name="image3.png"/>
                    <pic:cNvPicPr preferRelativeResize="0"/>
                  </pic:nvPicPr>
                  <pic:blipFill>
                    <a:blip r:embed="rId25"/>
                    <a:srcRect b="14285" l="19382" r="17989" t="22857"/>
                    <a:stretch>
                      <a:fillRect/>
                    </a:stretch>
                  </pic:blipFill>
                  <pic:spPr>
                    <a:xfrm>
                      <a:off x="0" y="0"/>
                      <a:ext cx="227039" cy="209550"/>
                    </a:xfrm>
                    <a:prstGeom prst="rect"/>
                    <a:ln/>
                  </pic:spPr>
                </pic:pic>
              </a:graphicData>
            </a:graphic>
          </wp:inline>
        </w:drawing>
      </w:r>
      <w:r w:rsidDel="00000000" w:rsidR="00000000" w:rsidRPr="00000000">
        <w:rPr>
          <w:rFonts w:ascii="Cambria" w:cs="Cambria" w:eastAsia="Cambria" w:hAnsi="Cambria"/>
          <w:rtl w:val="0"/>
        </w:rPr>
        <w:t xml:space="preserve">  to go back to Volt MX Iris.</w:t>
      </w:r>
    </w:p>
    <w:p w:rsidR="00000000" w:rsidDel="00000000" w:rsidP="00000000" w:rsidRDefault="00000000" w:rsidRPr="00000000" w14:paraId="00000074">
      <w:pPr>
        <w:spacing w:after="280" w:before="280"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75">
      <w:pPr>
        <w:pStyle w:val="Heading3"/>
        <w:keepNext w:val="0"/>
        <w:keepLines w:val="0"/>
        <w:numPr>
          <w:ilvl w:val="0"/>
          <w:numId w:val="16"/>
        </w:numPr>
        <w:spacing w:after="0" w:before="40" w:line="240" w:lineRule="auto"/>
        <w:ind w:left="720" w:hanging="360"/>
        <w:rPr>
          <w:b w:val="1"/>
          <w:bCs w:val="1"/>
        </w:rPr>
      </w:pPr>
      <w:bookmarkStart w:colFirst="0" w:colLast="0" w:name="_rkwhnv5c9hq3" w:id="12"/>
      <w:bookmarkEnd w:id="12"/>
      <w:r w:rsidDel="00000000" w:rsidR="00000000" w:rsidRPr="00000000">
        <w:rPr>
          <w:rFonts w:ascii="Cambria" w:cs="Cambria" w:eastAsia="Cambria" w:hAnsi="Cambria"/>
          <w:b w:val="1"/>
          <w:bCs w:val="1"/>
          <w:rtl w:val="0"/>
        </w:rPr>
        <w:t xml:space="preserve">Publish the HCL Volt MX Foundry App</w:t>
      </w:r>
    </w:p>
    <w:p w:rsidR="00000000" w:rsidDel="00000000" w:rsidP="00000000" w:rsidRDefault="00000000" w:rsidRPr="00000000" w14:paraId="00000076">
      <w:pPr>
        <w:spacing w:after="120" w:before="120" w:line="276"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After you set the Operation Security Level, you must publish the HCL Volt MX Foundry app. To  publish the HCL Volt MX Foundry, follow these steps:</w:t>
      </w:r>
    </w:p>
    <w:p w:rsidR="00000000" w:rsidDel="00000000" w:rsidP="00000000" w:rsidRDefault="00000000" w:rsidRPr="00000000" w14:paraId="00000077">
      <w:pPr>
        <w:spacing w:after="200" w:before="200" w:line="276" w:lineRule="auto"/>
        <w:ind w:left="720" w:firstLine="0"/>
        <w:rPr>
          <w:rFonts w:ascii="Cambria" w:cs="Cambria" w:eastAsia="Cambria" w:hAnsi="Cambria"/>
        </w:rPr>
      </w:pPr>
      <w:r w:rsidDel="00000000" w:rsidR="00000000" w:rsidRPr="00000000">
        <w:rPr>
          <w:rFonts w:ascii="Cambria" w:cs="Cambria" w:eastAsia="Cambria" w:hAnsi="Cambria"/>
          <w:rtl w:val="0"/>
        </w:rPr>
        <w:t xml:space="preserve">In Volt MX Iris, click </w:t>
      </w:r>
      <w:r w:rsidDel="00000000" w:rsidR="00000000" w:rsidRPr="00000000">
        <w:rPr>
          <w:rFonts w:ascii="Cambria" w:cs="Cambria" w:eastAsia="Cambria" w:hAnsi="Cambria"/>
          <w:b w:val="1"/>
          <w:bCs w:val="1"/>
          <w:rtl w:val="0"/>
        </w:rPr>
        <w:t xml:space="preserve">DATA &amp; SERVICES</w:t>
      </w:r>
      <w:r w:rsidDel="00000000" w:rsidR="00000000" w:rsidRPr="00000000">
        <w:rPr>
          <w:rFonts w:ascii="Cambria" w:cs="Cambria" w:eastAsia="Cambria" w:hAnsi="Cambria"/>
          <w:rtl w:val="0"/>
        </w:rPr>
        <w:t xml:space="preserve">, and then click </w:t>
      </w:r>
      <w:r w:rsidDel="00000000" w:rsidR="00000000" w:rsidRPr="00000000">
        <w:rPr>
          <w:rFonts w:ascii="Cambria" w:cs="Cambria" w:eastAsia="Cambria" w:hAnsi="Cambria"/>
          <w:b w:val="1"/>
          <w:bCs w:val="1"/>
          <w:rtl w:val="0"/>
        </w:rPr>
        <w:t xml:space="preserve">Publish Project Services</w:t>
      </w:r>
      <w:r w:rsidDel="00000000" w:rsidR="00000000" w:rsidRPr="00000000">
        <w:rPr>
          <w:rFonts w:ascii="Cambria" w:cs="Cambria" w:eastAsia="Cambria" w:hAnsi="Cambria"/>
          <w:rtl w:val="0"/>
        </w:rPr>
        <w:t xml:space="preserve"> to </w:t>
      </w:r>
      <w:r w:rsidDel="00000000" w:rsidR="00000000" w:rsidRPr="00000000">
        <w:rPr>
          <w:rFonts w:ascii="Cambria" w:cs="Cambria" w:eastAsia="Cambria" w:hAnsi="Cambria"/>
          <w:b w:val="1"/>
          <w:bCs w:val="1"/>
          <w:rtl w:val="0"/>
        </w:rPr>
        <w:t xml:space="preserve">Publish</w:t>
      </w:r>
      <w:r w:rsidDel="00000000" w:rsidR="00000000" w:rsidRPr="00000000">
        <w:rPr>
          <w:rFonts w:ascii="Cambria" w:cs="Cambria" w:eastAsia="Cambria" w:hAnsi="Cambria"/>
          <w:rtl w:val="0"/>
        </w:rPr>
        <w:t xml:space="preserve"> to your foundry app.</w:t>
      </w:r>
    </w:p>
    <w:p w:rsidR="00000000" w:rsidDel="00000000" w:rsidP="00000000" w:rsidRDefault="00000000" w:rsidRPr="00000000" w14:paraId="00000078">
      <w:pPr>
        <w:spacing w:after="200" w:before="200" w:line="276" w:lineRule="auto"/>
        <w:ind w:left="720" w:firstLine="720"/>
        <w:rPr>
          <w:rFonts w:ascii="Cambria" w:cs="Cambria" w:eastAsia="Cambria" w:hAnsi="Cambria"/>
          <w:sz w:val="20"/>
          <w:szCs w:val="20"/>
        </w:rPr>
      </w:pPr>
      <w:r w:rsidDel="00000000" w:rsidR="00000000" w:rsidRPr="00000000">
        <w:rPr>
          <w:rFonts w:ascii="Cambria" w:cs="Cambria" w:eastAsia="Cambria" w:hAnsi="Cambria"/>
          <w:sz w:val="20"/>
          <w:szCs w:val="20"/>
        </w:rPr>
        <w:drawing>
          <wp:inline distB="114300" distT="114300" distL="114300" distR="114300">
            <wp:extent cx="2524125" cy="3067050"/>
            <wp:effectExtent b="0" l="0" r="0" t="0"/>
            <wp:docPr id="9" name="image11.png"/>
            <a:graphic>
              <a:graphicData uri="http://schemas.openxmlformats.org/drawingml/2006/picture">
                <pic:pic>
                  <pic:nvPicPr>
                    <pic:cNvPr id="0" name="image11.png"/>
                    <pic:cNvPicPr preferRelativeResize="0"/>
                  </pic:nvPicPr>
                  <pic:blipFill>
                    <a:blip r:embed="rId26"/>
                    <a:srcRect b="0" l="50467" r="0" t="5015"/>
                    <a:stretch>
                      <a:fillRect/>
                    </a:stretch>
                  </pic:blipFill>
                  <pic:spPr>
                    <a:xfrm>
                      <a:off x="0" y="0"/>
                      <a:ext cx="2524125" cy="3067050"/>
                    </a:xfrm>
                    <a:prstGeom prst="rect"/>
                    <a:ln/>
                  </pic:spPr>
                </pic:pic>
              </a:graphicData>
            </a:graphic>
          </wp:inline>
        </w:drawing>
      </w:r>
      <w:r w:rsidDel="00000000" w:rsidR="00000000" w:rsidRPr="00000000">
        <w:rPr>
          <w:rtl w:val="0"/>
        </w:rPr>
      </w:r>
    </w:p>
    <w:p w:rsidR="00000000" w:rsidDel="00000000" w:rsidP="00000000" w:rsidRDefault="00000000" w:rsidRPr="00000000" w14:paraId="00000079">
      <w:pPr>
        <w:spacing w:after="200" w:before="200" w:line="276" w:lineRule="auto"/>
        <w:ind w:left="720" w:firstLine="0"/>
        <w:rPr>
          <w:rFonts w:ascii="Cambria" w:cs="Cambria" w:eastAsia="Cambria" w:hAnsi="Cambria"/>
        </w:rPr>
      </w:pPr>
      <w:r w:rsidDel="00000000" w:rsidR="00000000" w:rsidRPr="00000000">
        <w:rPr>
          <w:rFonts w:ascii="Cambria" w:cs="Cambria" w:eastAsia="Cambria" w:hAnsi="Cambria"/>
          <w:rtl w:val="0"/>
        </w:rPr>
        <w:t xml:space="preserve">Select the environment to which you want to publish your app, and then click </w:t>
      </w:r>
      <w:r w:rsidDel="00000000" w:rsidR="00000000" w:rsidRPr="00000000">
        <w:rPr>
          <w:rFonts w:ascii="Cambria" w:cs="Cambria" w:eastAsia="Cambria" w:hAnsi="Cambria"/>
          <w:b w:val="1"/>
          <w:bCs w:val="1"/>
          <w:rtl w:val="0"/>
        </w:rPr>
        <w:t xml:space="preserve">Publish</w:t>
      </w:r>
      <w:r w:rsidDel="00000000" w:rsidR="00000000" w:rsidRPr="00000000">
        <w:rPr>
          <w:rFonts w:ascii="Cambria" w:cs="Cambria" w:eastAsia="Cambria" w:hAnsi="Cambria"/>
          <w:rtl w:val="0"/>
        </w:rPr>
        <w:t xml:space="preserve">.</w:t>
      </w:r>
    </w:p>
    <w:p w:rsidR="00000000" w:rsidDel="00000000" w:rsidP="00000000" w:rsidRDefault="00000000" w:rsidRPr="00000000" w14:paraId="0000007A">
      <w:pPr>
        <w:spacing w:after="120" w:before="120" w:line="240" w:lineRule="auto"/>
        <w:ind w:left="720" w:firstLine="0"/>
        <w:jc w:val="both"/>
        <w:rPr>
          <w:rFonts w:ascii="Cambria" w:cs="Cambria" w:eastAsia="Cambria" w:hAnsi="Cambria"/>
          <w:sz w:val="20"/>
          <w:szCs w:val="20"/>
        </w:rPr>
      </w:pPr>
      <w:r w:rsidDel="00000000" w:rsidR="00000000" w:rsidRPr="00000000">
        <w:rPr>
          <w:rFonts w:ascii="Cambria" w:cs="Cambria" w:eastAsia="Cambria" w:hAnsi="Cambria"/>
          <w:color w:val="30353f"/>
        </w:rPr>
        <w:drawing>
          <wp:inline distB="114300" distT="114300" distL="114300" distR="114300">
            <wp:extent cx="5943600" cy="2501900"/>
            <wp:effectExtent b="0" l="0" r="0" t="0"/>
            <wp:docPr id="7" name="image14.png"/>
            <a:graphic>
              <a:graphicData uri="http://schemas.openxmlformats.org/drawingml/2006/picture">
                <pic:pic>
                  <pic:nvPicPr>
                    <pic:cNvPr id="0" name="image14.png"/>
                    <pic:cNvPicPr preferRelativeResize="0"/>
                  </pic:nvPicPr>
                  <pic:blipFill>
                    <a:blip r:embed="rId27"/>
                    <a:srcRect b="0" l="0" r="0" t="0"/>
                    <a:stretch>
                      <a:fillRect/>
                    </a:stretch>
                  </pic:blipFill>
                  <pic:spPr>
                    <a:xfrm>
                      <a:off x="0" y="0"/>
                      <a:ext cx="5943600" cy="2501900"/>
                    </a:xfrm>
                    <a:prstGeom prst="rect"/>
                    <a:ln/>
                  </pic:spPr>
                </pic:pic>
              </a:graphicData>
            </a:graphic>
          </wp:inline>
        </w:drawing>
      </w:r>
      <w:r w:rsidDel="00000000" w:rsidR="00000000" w:rsidRPr="00000000">
        <w:rPr>
          <w:rtl w:val="0"/>
        </w:rPr>
      </w:r>
    </w:p>
    <w:p w:rsidR="00000000" w:rsidDel="00000000" w:rsidP="00000000" w:rsidRDefault="00000000" w:rsidRPr="00000000" w14:paraId="0000007B">
      <w:pPr>
        <w:spacing w:after="200" w:before="200" w:line="276" w:lineRule="auto"/>
        <w:ind w:left="720" w:firstLine="0"/>
        <w:rPr>
          <w:rFonts w:ascii="Cambria" w:cs="Cambria" w:eastAsia="Cambria" w:hAnsi="Cambria"/>
        </w:rPr>
      </w:pPr>
      <w:r w:rsidDel="00000000" w:rsidR="00000000" w:rsidRPr="00000000">
        <w:rPr>
          <w:rFonts w:ascii="Cambria" w:cs="Cambria" w:eastAsia="Cambria" w:hAnsi="Cambria"/>
          <w:rtl w:val="0"/>
        </w:rPr>
        <w:t xml:space="preserve">After the app is published to your environment, the following window appears confirming the publish.</w:t>
      </w:r>
      <w:r w:rsidDel="00000000" w:rsidR="00000000" w:rsidRPr="00000000">
        <w:rPr>
          <w:rFonts w:ascii="Cambria" w:cs="Cambria" w:eastAsia="Cambria" w:hAnsi="Cambria"/>
          <w:color w:val="30353f"/>
          <w:sz w:val="20"/>
          <w:szCs w:val="20"/>
          <w:rtl w:val="0"/>
        </w:rPr>
        <w:br w:type="textWrapping"/>
      </w:r>
      <w:r w:rsidDel="00000000" w:rsidR="00000000" w:rsidRPr="00000000">
        <w:rPr>
          <w:rtl w:val="0"/>
        </w:rPr>
      </w:r>
    </w:p>
    <w:p w:rsidR="00000000" w:rsidDel="00000000" w:rsidP="00000000" w:rsidRDefault="00000000" w:rsidRPr="00000000" w14:paraId="0000007C">
      <w:pPr>
        <w:spacing w:line="288" w:lineRule="auto"/>
        <w:ind w:left="1080" w:firstLine="0"/>
        <w:jc w:val="both"/>
        <w:rPr>
          <w:rFonts w:ascii="Cambria" w:cs="Cambria" w:eastAsia="Cambria" w:hAnsi="Cambria"/>
          <w:color w:val="30353f"/>
          <w:sz w:val="20"/>
          <w:szCs w:val="20"/>
        </w:rPr>
      </w:pPr>
      <w:r w:rsidDel="00000000" w:rsidR="00000000" w:rsidRPr="00000000">
        <w:rPr>
          <w:rtl w:val="0"/>
        </w:rPr>
      </w:r>
    </w:p>
    <w:p w:rsidR="00000000" w:rsidDel="00000000" w:rsidP="00000000" w:rsidRDefault="00000000" w:rsidRPr="00000000" w14:paraId="0000007D">
      <w:pPr>
        <w:pStyle w:val="Heading3"/>
        <w:keepNext w:val="0"/>
        <w:keepLines w:val="0"/>
        <w:numPr>
          <w:ilvl w:val="0"/>
          <w:numId w:val="16"/>
        </w:numPr>
        <w:spacing w:after="0" w:before="40" w:line="240" w:lineRule="auto"/>
        <w:ind w:left="720" w:hanging="360"/>
        <w:rPr>
          <w:b w:val="1"/>
          <w:bCs w:val="1"/>
          <w:color w:val="000000"/>
        </w:rPr>
      </w:pPr>
      <w:bookmarkStart w:colFirst="0" w:colLast="0" w:name="_vz9v6hd937i9" w:id="13"/>
      <w:bookmarkEnd w:id="13"/>
      <w:r w:rsidDel="00000000" w:rsidR="00000000" w:rsidRPr="00000000">
        <w:rPr>
          <w:rFonts w:ascii="Cambria" w:cs="Cambria" w:eastAsia="Cambria" w:hAnsi="Cambria"/>
          <w:b w:val="1"/>
          <w:bCs w:val="1"/>
          <w:color w:val="000000"/>
          <w:rtl w:val="0"/>
        </w:rPr>
        <w:t xml:space="preserve">Building and previewing the app</w:t>
      </w:r>
    </w:p>
    <w:p w:rsidR="00000000" w:rsidDel="00000000" w:rsidP="00000000" w:rsidRDefault="00000000" w:rsidRPr="00000000" w14:paraId="0000007E">
      <w:pPr>
        <w:spacing w:before="120" w:line="240"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After performing all the above steps, you can build your app and run it on your device. For more information, you can refer to the </w:t>
      </w:r>
      <w:hyperlink r:id="rId28">
        <w:r w:rsidDel="00000000" w:rsidR="00000000" w:rsidRPr="00000000">
          <w:rPr>
            <w:rFonts w:ascii="Cambria" w:cs="Cambria" w:eastAsia="Cambria" w:hAnsi="Cambria"/>
            <w:color w:val="2d82dc"/>
            <w:u w:val="single"/>
            <w:rtl w:val="0"/>
          </w:rPr>
          <w:t xml:space="preserve">Building and Viewing an Application</w:t>
        </w:r>
      </w:hyperlink>
      <w:r w:rsidDel="00000000" w:rsidR="00000000" w:rsidRPr="00000000">
        <w:rPr>
          <w:rFonts w:ascii="Cambria" w:cs="Cambria" w:eastAsia="Cambria" w:hAnsi="Cambria"/>
          <w:rtl w:val="0"/>
        </w:rPr>
        <w:t xml:space="preserve"> section of the Volt MX User Guide.</w:t>
      </w:r>
    </w:p>
    <w:p w:rsidR="00000000" w:rsidDel="00000000" w:rsidP="00000000" w:rsidRDefault="00000000" w:rsidRPr="00000000" w14:paraId="0000007F">
      <w:pPr>
        <w:spacing w:before="120" w:line="240"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You can then run your app to see the </w:t>
      </w:r>
      <w:r w:rsidDel="00000000" w:rsidR="00000000" w:rsidRPr="00000000">
        <w:rPr>
          <w:rFonts w:ascii="Cambria" w:cs="Cambria" w:eastAsia="Cambria" w:hAnsi="Cambria"/>
          <w:b w:val="1"/>
          <w:bCs w:val="1"/>
          <w:rtl w:val="0"/>
        </w:rPr>
        <w:t xml:space="preserve">Microsoft Question Answering Component</w:t>
      </w:r>
      <w:r w:rsidDel="00000000" w:rsidR="00000000" w:rsidRPr="00000000">
        <w:rPr>
          <w:rFonts w:ascii="Cambria" w:cs="Cambria" w:eastAsia="Cambria" w:hAnsi="Cambria"/>
          <w:rtl w:val="0"/>
        </w:rPr>
        <w:t xml:space="preserve"> work in real time.</w:t>
      </w:r>
    </w:p>
    <w:p w:rsidR="00000000" w:rsidDel="00000000" w:rsidP="00000000" w:rsidRDefault="00000000" w:rsidRPr="00000000" w14:paraId="00000080">
      <w:pPr>
        <w:pStyle w:val="Heading1"/>
        <w:keepNext w:val="0"/>
        <w:keepLines w:val="0"/>
        <w:numPr>
          <w:ilvl w:val="0"/>
          <w:numId w:val="4"/>
        </w:numPr>
        <w:spacing w:after="0" w:afterAutospacing="0" w:before="480" w:lineRule="auto"/>
        <w:ind w:left="720" w:hanging="360"/>
        <w:rPr>
          <w:rFonts w:ascii="Cambria" w:cs="Cambria" w:eastAsia="Cambria" w:hAnsi="Cambria"/>
          <w:b w:val="1"/>
          <w:bCs w:val="1"/>
          <w:sz w:val="28"/>
          <w:szCs w:val="28"/>
        </w:rPr>
      </w:pPr>
      <w:bookmarkStart w:colFirst="0" w:colLast="0" w:name="_ucdxovossezc" w:id="14"/>
      <w:bookmarkEnd w:id="14"/>
      <w:r w:rsidDel="00000000" w:rsidR="00000000" w:rsidRPr="00000000">
        <w:rPr>
          <w:rFonts w:ascii="Cambria" w:cs="Cambria" w:eastAsia="Cambria" w:hAnsi="Cambria"/>
          <w:b w:val="1"/>
          <w:bCs w:val="1"/>
          <w:smallCaps w:val="1"/>
          <w:sz w:val="28"/>
          <w:szCs w:val="28"/>
          <w:rtl w:val="0"/>
        </w:rPr>
        <w:t xml:space="preserve">REFERENCES</w:t>
      </w:r>
    </w:p>
    <w:p w:rsidR="00000000" w:rsidDel="00000000" w:rsidP="00000000" w:rsidRDefault="00000000" w:rsidRPr="00000000" w14:paraId="00000081">
      <w:pPr>
        <w:pStyle w:val="Heading2"/>
        <w:keepNext w:val="0"/>
        <w:keepLines w:val="0"/>
        <w:numPr>
          <w:ilvl w:val="0"/>
          <w:numId w:val="1"/>
        </w:numPr>
        <w:spacing w:after="0" w:before="40" w:line="276" w:lineRule="auto"/>
        <w:ind w:left="720" w:hanging="360"/>
        <w:jc w:val="both"/>
        <w:rPr>
          <w:rFonts w:ascii="Cambria" w:cs="Cambria" w:eastAsia="Cambria" w:hAnsi="Cambria"/>
          <w:b w:val="1"/>
          <w:bCs w:val="1"/>
          <w:sz w:val="26"/>
          <w:szCs w:val="26"/>
        </w:rPr>
      </w:pPr>
      <w:r w:rsidDel="00000000" w:rsidR="00000000" w:rsidRPr="00000000">
        <w:rPr>
          <w:rFonts w:ascii="Cambria" w:cs="Cambria" w:eastAsia="Cambria" w:hAnsi="Cambria"/>
          <w:b w:val="1"/>
          <w:bCs w:val="1"/>
          <w:sz w:val="26"/>
          <w:szCs w:val="26"/>
          <w:rtl w:val="0"/>
        </w:rPr>
        <w:t xml:space="preserve">Dynamic Usage</w:t>
      </w:r>
    </w:p>
    <w:p w:rsidR="00000000" w:rsidDel="00000000" w:rsidP="00000000" w:rsidRDefault="00000000" w:rsidRPr="00000000" w14:paraId="00000082">
      <w:pPr>
        <w:spacing w:before="120" w:line="276" w:lineRule="auto"/>
        <w:ind w:left="360" w:firstLine="0"/>
        <w:jc w:val="both"/>
        <w:rPr>
          <w:rFonts w:ascii="Cambria" w:cs="Cambria" w:eastAsia="Cambria" w:hAnsi="Cambria"/>
        </w:rPr>
      </w:pPr>
      <w:r w:rsidDel="00000000" w:rsidR="00000000" w:rsidRPr="00000000">
        <w:rPr>
          <w:rFonts w:ascii="Cambria" w:cs="Cambria" w:eastAsia="Cambria" w:hAnsi="Cambria"/>
          <w:rtl w:val="0"/>
        </w:rPr>
        <w:t xml:space="preserve">You can also add a </w:t>
      </w:r>
      <w:r w:rsidDel="00000000" w:rsidR="00000000" w:rsidRPr="00000000">
        <w:rPr>
          <w:rFonts w:ascii="Cambria" w:cs="Cambria" w:eastAsia="Cambria" w:hAnsi="Cambria"/>
          <w:b w:val="1"/>
          <w:bCs w:val="1"/>
          <w:rtl w:val="0"/>
        </w:rPr>
        <w:t xml:space="preserve">Microsoft Question Answering Component </w:t>
      </w:r>
      <w:r w:rsidDel="00000000" w:rsidR="00000000" w:rsidRPr="00000000">
        <w:rPr>
          <w:rFonts w:ascii="Cambria" w:cs="Cambria" w:eastAsia="Cambria" w:hAnsi="Cambria"/>
          <w:rtl w:val="0"/>
        </w:rPr>
        <w:t xml:space="preserve">component dynamically. To do so,</w:t>
      </w:r>
    </w:p>
    <w:p w:rsidR="00000000" w:rsidDel="00000000" w:rsidP="00000000" w:rsidRDefault="00000000" w:rsidRPr="00000000" w14:paraId="00000083">
      <w:pPr>
        <w:spacing w:before="120" w:line="240" w:lineRule="auto"/>
        <w:ind w:left="1080" w:firstLine="0"/>
        <w:jc w:val="both"/>
        <w:rPr>
          <w:rFonts w:ascii="Cambria" w:cs="Cambria" w:eastAsia="Cambria" w:hAnsi="Cambria"/>
        </w:rPr>
      </w:pPr>
      <w:r w:rsidDel="00000000" w:rsidR="00000000" w:rsidRPr="00000000">
        <w:rPr>
          <w:rFonts w:ascii="Cambria" w:cs="Cambria" w:eastAsia="Cambria" w:hAnsi="Cambria"/>
          <w:rtl w:val="0"/>
        </w:rPr>
        <w:t xml:space="preserve">1. In the </w:t>
      </w:r>
      <w:r w:rsidDel="00000000" w:rsidR="00000000" w:rsidRPr="00000000">
        <w:rPr>
          <w:rFonts w:ascii="Cambria" w:cs="Cambria" w:eastAsia="Cambria" w:hAnsi="Cambria"/>
          <w:b w:val="1"/>
          <w:bCs w:val="1"/>
          <w:rtl w:val="0"/>
        </w:rPr>
        <w:t xml:space="preserve">Project Explorer</w:t>
      </w:r>
      <w:r w:rsidDel="00000000" w:rsidR="00000000" w:rsidRPr="00000000">
        <w:rPr>
          <w:rFonts w:ascii="Cambria" w:cs="Cambria" w:eastAsia="Cambria" w:hAnsi="Cambria"/>
          <w:rtl w:val="0"/>
        </w:rPr>
        <w:t xml:space="preserve">, on the </w:t>
      </w:r>
      <w:r w:rsidDel="00000000" w:rsidR="00000000" w:rsidRPr="00000000">
        <w:rPr>
          <w:rFonts w:ascii="Cambria" w:cs="Cambria" w:eastAsia="Cambria" w:hAnsi="Cambria"/>
          <w:b w:val="1"/>
          <w:bCs w:val="1"/>
          <w:rtl w:val="0"/>
        </w:rPr>
        <w:t xml:space="preserve">Projects</w:t>
      </w:r>
      <w:r w:rsidDel="00000000" w:rsidR="00000000" w:rsidRPr="00000000">
        <w:rPr>
          <w:rFonts w:ascii="Cambria" w:cs="Cambria" w:eastAsia="Cambria" w:hAnsi="Cambria"/>
          <w:rtl w:val="0"/>
        </w:rPr>
        <w:t xml:space="preserve"> tab, click </w:t>
      </w:r>
      <w:r w:rsidDel="00000000" w:rsidR="00000000" w:rsidRPr="00000000">
        <w:rPr>
          <w:rFonts w:ascii="Cambria" w:cs="Cambria" w:eastAsia="Cambria" w:hAnsi="Cambria"/>
          <w:b w:val="1"/>
          <w:bCs w:val="1"/>
          <w:rtl w:val="0"/>
        </w:rPr>
        <w:t xml:space="preserve">Controllers</w:t>
      </w:r>
      <w:r w:rsidDel="00000000" w:rsidR="00000000" w:rsidRPr="00000000">
        <w:rPr>
          <w:rFonts w:ascii="Cambria" w:cs="Cambria" w:eastAsia="Cambria" w:hAnsi="Cambria"/>
          <w:rtl w:val="0"/>
        </w:rPr>
        <w:t xml:space="preserve"> section to access the respective </w:t>
      </w:r>
      <w:r w:rsidDel="00000000" w:rsidR="00000000" w:rsidRPr="00000000">
        <w:rPr>
          <w:rFonts w:ascii="Cambria" w:cs="Cambria" w:eastAsia="Cambria" w:hAnsi="Cambria"/>
          <w:b w:val="1"/>
          <w:bCs w:val="1"/>
          <w:rtl w:val="0"/>
        </w:rPr>
        <w:t xml:space="preserve">Form Controller</w:t>
      </w:r>
      <w:r w:rsidDel="00000000" w:rsidR="00000000" w:rsidRPr="00000000">
        <w:rPr>
          <w:rFonts w:ascii="Cambria" w:cs="Cambria" w:eastAsia="Cambria" w:hAnsi="Cambria"/>
          <w:rtl w:val="0"/>
        </w:rPr>
        <w:t xml:space="preserve">. Create a method and implement the code snippet similar to the sample code mentioned below.</w:t>
      </w:r>
      <w:r w:rsidDel="00000000" w:rsidR="00000000" w:rsidRPr="00000000">
        <w:drawing>
          <wp:anchor allowOverlap="1" behindDoc="0" distB="0" distT="0" distL="114300" distR="114300" hidden="0" layoutInCell="1" locked="0" relativeHeight="0" simplePos="0">
            <wp:simplePos x="0" y="0"/>
            <wp:positionH relativeFrom="column">
              <wp:posOffset>5550535</wp:posOffset>
            </wp:positionH>
            <wp:positionV relativeFrom="paragraph">
              <wp:posOffset>4723130</wp:posOffset>
            </wp:positionV>
            <wp:extent cx="18415" cy="18415"/>
            <wp:effectExtent b="0" l="0" r="0" t="0"/>
            <wp:wrapNone/>
            <wp:docPr id="10" name="image5.png"/>
            <a:graphic>
              <a:graphicData uri="http://schemas.openxmlformats.org/drawingml/2006/picture">
                <pic:pic>
                  <pic:nvPicPr>
                    <pic:cNvPr id="0" name="image5.png"/>
                    <pic:cNvPicPr preferRelativeResize="0"/>
                  </pic:nvPicPr>
                  <pic:blipFill>
                    <a:blip r:embed="rId29"/>
                    <a:srcRect b="0" l="0" r="0" t="0"/>
                    <a:stretch>
                      <a:fillRect/>
                    </a:stretch>
                  </pic:blipFill>
                  <pic:spPr>
                    <a:xfrm>
                      <a:off x="0" y="0"/>
                      <a:ext cx="18415" cy="18415"/>
                    </a:xfrm>
                    <a:prstGeom prst="rect"/>
                    <a:ln/>
                  </pic:spPr>
                </pic:pic>
              </a:graphicData>
            </a:graphic>
          </wp:anchor>
        </w:drawing>
      </w:r>
    </w:p>
    <w:p w:rsidR="00000000" w:rsidDel="00000000" w:rsidP="00000000" w:rsidRDefault="00000000" w:rsidRPr="00000000" w14:paraId="00000084">
      <w:pPr>
        <w:spacing w:before="120" w:line="240" w:lineRule="auto"/>
        <w:ind w:left="1080"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085">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 Creating Microsoft Question Answering Component Component instance */</w:t>
      </w:r>
    </w:p>
    <w:p w:rsidR="00000000" w:rsidDel="00000000" w:rsidP="00000000" w:rsidRDefault="00000000" w:rsidRPr="00000000" w14:paraId="00000086">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087">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240" w:before="240" w:line="240"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createComponent: function()</w:t>
      </w:r>
    </w:p>
    <w:p w:rsidR="00000000" w:rsidDel="00000000" w:rsidP="00000000" w:rsidRDefault="00000000" w:rsidRPr="00000000" w14:paraId="00000088">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240" w:before="240" w:line="240"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w:t>
      </w:r>
    </w:p>
    <w:p w:rsidR="00000000" w:rsidDel="00000000" w:rsidP="00000000" w:rsidRDefault="00000000" w:rsidRPr="00000000" w14:paraId="00000089">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240" w:before="240" w:line="240"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 Creating the component's object */</w:t>
      </w:r>
    </w:p>
    <w:p w:rsidR="00000000" w:rsidDel="00000000" w:rsidP="00000000" w:rsidRDefault="00000000" w:rsidRPr="00000000" w14:paraId="0000008A">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240" w:before="240" w:line="240"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    var MicrosoftQuestionAnswering = new com.voltmx.MicrosoftQuestionAnswering(</w:t>
      </w:r>
    </w:p>
    <w:p w:rsidR="00000000" w:rsidDel="00000000" w:rsidP="00000000" w:rsidRDefault="00000000" w:rsidRPr="00000000" w14:paraId="0000008B">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240" w:before="240" w:line="240"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08C">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240" w:before="240" w:line="240"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        "clipBounds": true,</w:t>
      </w:r>
    </w:p>
    <w:p w:rsidR="00000000" w:rsidDel="00000000" w:rsidP="00000000" w:rsidRDefault="00000000" w:rsidRPr="00000000" w14:paraId="0000008D">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240" w:before="240" w:line="240"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        "height": "10%",</w:t>
      </w:r>
    </w:p>
    <w:p w:rsidR="00000000" w:rsidDel="00000000" w:rsidP="00000000" w:rsidRDefault="00000000" w:rsidRPr="00000000" w14:paraId="0000008E">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240" w:before="240" w:line="240"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        "id": "MicrosoftQuestionAnswering",</w:t>
      </w:r>
    </w:p>
    <w:p w:rsidR="00000000" w:rsidDel="00000000" w:rsidP="00000000" w:rsidRDefault="00000000" w:rsidRPr="00000000" w14:paraId="0000008F">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240" w:before="240" w:line="240"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        "isVisible": true,</w:t>
      </w:r>
    </w:p>
    <w:p w:rsidR="00000000" w:rsidDel="00000000" w:rsidP="00000000" w:rsidRDefault="00000000" w:rsidRPr="00000000" w14:paraId="00000090">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240" w:before="240" w:line="240"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        "left": "1%",</w:t>
      </w:r>
    </w:p>
    <w:p w:rsidR="00000000" w:rsidDel="00000000" w:rsidP="00000000" w:rsidRDefault="00000000" w:rsidRPr="00000000" w14:paraId="00000091">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240" w:before="240" w:line="240"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        "top": "88%",</w:t>
      </w:r>
    </w:p>
    <w:p w:rsidR="00000000" w:rsidDel="00000000" w:rsidP="00000000" w:rsidRDefault="00000000" w:rsidRPr="00000000" w14:paraId="00000092">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240" w:before="240" w:line="240"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        "width": "100%",</w:t>
      </w:r>
    </w:p>
    <w:p w:rsidR="00000000" w:rsidDel="00000000" w:rsidP="00000000" w:rsidRDefault="00000000" w:rsidRPr="00000000" w14:paraId="00000093">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240" w:before="240" w:line="240"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        "zIndex": 1</w:t>
      </w:r>
    </w:p>
    <w:p w:rsidR="00000000" w:rsidDel="00000000" w:rsidP="00000000" w:rsidRDefault="00000000" w:rsidRPr="00000000" w14:paraId="00000094">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240" w:before="240" w:line="240"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      }, {}, {});</w:t>
      </w:r>
    </w:p>
    <w:p w:rsidR="00000000" w:rsidDel="00000000" w:rsidP="00000000" w:rsidRDefault="00000000" w:rsidRPr="00000000" w14:paraId="00000095">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240" w:before="240" w:line="240"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    //General properties</w:t>
      </w:r>
    </w:p>
    <w:p w:rsidR="00000000" w:rsidDel="00000000" w:rsidP="00000000" w:rsidRDefault="00000000" w:rsidRPr="00000000" w14:paraId="00000096">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240" w:before="240" w:line="240"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    MicrosoftQuestionAnswering.ApiVersion = "2021-10-01";</w:t>
      </w:r>
    </w:p>
    <w:p w:rsidR="00000000" w:rsidDel="00000000" w:rsidP="00000000" w:rsidRDefault="00000000" w:rsidRPr="00000000" w14:paraId="00000097">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240" w:before="240" w:line="240"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    MicrosoftQuestionAnswering.ProjectName = "Sample-project";</w:t>
      </w:r>
    </w:p>
    <w:p w:rsidR="00000000" w:rsidDel="00000000" w:rsidP="00000000" w:rsidRDefault="00000000" w:rsidRPr="00000000" w14:paraId="00000098">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240" w:before="240" w:line="240"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    MicrosoftQuestionAnswering.DeploymentName = "production";</w:t>
      </w:r>
    </w:p>
    <w:p w:rsidR="00000000" w:rsidDel="00000000" w:rsidP="00000000" w:rsidRDefault="00000000" w:rsidRPr="00000000" w14:paraId="00000099">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240" w:before="240" w:line="240"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    this.view..add(MicrosoftQuestionAnswering);</w:t>
      </w:r>
    </w:p>
    <w:p w:rsidR="00000000" w:rsidDel="00000000" w:rsidP="00000000" w:rsidRDefault="00000000" w:rsidRPr="00000000" w14:paraId="0000009A">
      <w:pPr>
        <w:spacing w:before="120" w:line="240"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  In the code snippet, you can edit the properties of the component as per your  requirement. For more information, see Setting Properties.</w:t>
      </w:r>
    </w:p>
    <w:p w:rsidR="00000000" w:rsidDel="00000000" w:rsidP="00000000" w:rsidRDefault="00000000" w:rsidRPr="00000000" w14:paraId="0000009B">
      <w:pPr>
        <w:spacing w:before="120" w:line="240"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2.   </w:t>
      </w:r>
      <w:r w:rsidDel="00000000" w:rsidR="00000000" w:rsidRPr="00000000">
        <w:rPr>
          <w:rFonts w:ascii="Cambria" w:cs="Cambria" w:eastAsia="Cambria" w:hAnsi="Cambria"/>
          <w:b w:val="1"/>
          <w:bCs w:val="1"/>
          <w:rtl w:val="0"/>
        </w:rPr>
        <w:t xml:space="preserve">Save</w:t>
      </w:r>
      <w:r w:rsidDel="00000000" w:rsidR="00000000" w:rsidRPr="00000000">
        <w:rPr>
          <w:rFonts w:ascii="Cambria" w:cs="Cambria" w:eastAsia="Cambria" w:hAnsi="Cambria"/>
          <w:rtl w:val="0"/>
        </w:rPr>
        <w:t xml:space="preserve"> the file.</w:t>
      </w:r>
    </w:p>
    <w:p w:rsidR="00000000" w:rsidDel="00000000" w:rsidP="00000000" w:rsidRDefault="00000000" w:rsidRPr="00000000" w14:paraId="0000009C">
      <w:pPr>
        <w:spacing w:before="120" w:line="240"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09D">
      <w:pPr>
        <w:numPr>
          <w:ilvl w:val="0"/>
          <w:numId w:val="1"/>
        </w:numPr>
        <w:spacing w:line="240" w:lineRule="auto"/>
        <w:ind w:left="720" w:hanging="360"/>
        <w:jc w:val="both"/>
        <w:rPr>
          <w:rFonts w:ascii="Cambria" w:cs="Cambria" w:eastAsia="Cambria" w:hAnsi="Cambria"/>
          <w:b w:val="1"/>
          <w:bCs w:val="1"/>
          <w:sz w:val="26"/>
          <w:szCs w:val="26"/>
        </w:rPr>
      </w:pPr>
      <w:r w:rsidDel="00000000" w:rsidR="00000000" w:rsidRPr="00000000">
        <w:rPr>
          <w:rFonts w:ascii="Cambria" w:cs="Cambria" w:eastAsia="Cambria" w:hAnsi="Cambria"/>
          <w:b w:val="1"/>
          <w:bCs w:val="1"/>
          <w:sz w:val="26"/>
          <w:szCs w:val="26"/>
          <w:rtl w:val="0"/>
        </w:rPr>
        <w:t xml:space="preserve">Properties:</w:t>
      </w:r>
    </w:p>
    <w:p w:rsidR="00000000" w:rsidDel="00000000" w:rsidP="00000000" w:rsidRDefault="00000000" w:rsidRPr="00000000" w14:paraId="0000009E">
      <w:pPr>
        <w:spacing w:line="240" w:lineRule="auto"/>
        <w:jc w:val="both"/>
        <w:rPr>
          <w:rFonts w:ascii="Cambria" w:cs="Cambria" w:eastAsia="Cambria" w:hAnsi="Cambria"/>
          <w:b w:val="1"/>
          <w:bCs w:val="1"/>
          <w:sz w:val="24"/>
          <w:szCs w:val="24"/>
        </w:rPr>
      </w:pPr>
      <w:r w:rsidDel="00000000" w:rsidR="00000000" w:rsidRPr="00000000">
        <w:rPr>
          <w:rtl w:val="0"/>
        </w:rPr>
      </w:r>
    </w:p>
    <w:p w:rsidR="00000000" w:rsidDel="00000000" w:rsidP="00000000" w:rsidRDefault="00000000" w:rsidRPr="00000000" w14:paraId="0000009F">
      <w:pPr>
        <w:spacing w:line="240" w:lineRule="auto"/>
        <w:ind w:left="720" w:firstLine="0"/>
        <w:jc w:val="both"/>
        <w:rPr>
          <w:rFonts w:ascii="Cambria" w:cs="Cambria" w:eastAsia="Cambria" w:hAnsi="Cambria"/>
          <w:b w:val="1"/>
          <w:bCs w:val="1"/>
          <w:sz w:val="24"/>
          <w:szCs w:val="24"/>
        </w:rPr>
      </w:pPr>
      <w:r w:rsidDel="00000000" w:rsidR="00000000" w:rsidRPr="00000000">
        <w:rPr>
          <w:rFonts w:ascii="Cambria" w:cs="Cambria" w:eastAsia="Cambria" w:hAnsi="Cambria"/>
          <w:b w:val="1"/>
          <w:bCs w:val="1"/>
          <w:sz w:val="24"/>
          <w:szCs w:val="24"/>
          <w:rtl w:val="0"/>
        </w:rPr>
        <w:t xml:space="preserve">General Properties</w:t>
      </w:r>
    </w:p>
    <w:p w:rsidR="00000000" w:rsidDel="00000000" w:rsidP="00000000" w:rsidRDefault="00000000" w:rsidRPr="00000000" w14:paraId="000000A0">
      <w:pPr>
        <w:spacing w:line="240" w:lineRule="auto"/>
        <w:jc w:val="both"/>
        <w:rPr>
          <w:rFonts w:ascii="Cambria" w:cs="Cambria" w:eastAsia="Cambria" w:hAnsi="Cambria"/>
          <w:b w:val="1"/>
          <w:bCs w:val="1"/>
          <w:sz w:val="24"/>
          <w:szCs w:val="24"/>
        </w:rPr>
      </w:pPr>
      <w:r w:rsidDel="00000000" w:rsidR="00000000" w:rsidRPr="00000000">
        <w:rPr>
          <w:rtl w:val="0"/>
        </w:rPr>
      </w:r>
    </w:p>
    <w:p w:rsidR="00000000" w:rsidDel="00000000" w:rsidP="00000000" w:rsidRDefault="00000000" w:rsidRPr="00000000" w14:paraId="000000A1">
      <w:pPr>
        <w:numPr>
          <w:ilvl w:val="0"/>
          <w:numId w:val="7"/>
        </w:numPr>
        <w:spacing w:line="240" w:lineRule="auto"/>
        <w:ind w:left="720" w:hanging="360"/>
        <w:jc w:val="both"/>
        <w:rPr>
          <w:rFonts w:ascii="Cambria" w:cs="Cambria" w:eastAsia="Cambria" w:hAnsi="Cambria"/>
          <w:b w:val="1"/>
          <w:bCs w:val="1"/>
          <w:sz w:val="24"/>
          <w:szCs w:val="24"/>
        </w:rPr>
      </w:pPr>
      <w:r w:rsidDel="00000000" w:rsidR="00000000" w:rsidRPr="00000000">
        <w:rPr>
          <w:rFonts w:ascii="Cambria" w:cs="Cambria" w:eastAsia="Cambria" w:hAnsi="Cambria"/>
          <w:b w:val="1"/>
          <w:bCs w:val="1"/>
          <w:rtl w:val="0"/>
        </w:rPr>
        <w:t xml:space="preserve">ProjectName</w:t>
      </w:r>
      <w:r w:rsidDel="00000000" w:rsidR="00000000" w:rsidRPr="00000000">
        <w:rPr>
          <w:rtl w:val="0"/>
        </w:rPr>
      </w:r>
    </w:p>
    <w:p w:rsidR="00000000" w:rsidDel="00000000" w:rsidP="00000000" w:rsidRDefault="00000000" w:rsidRPr="00000000" w14:paraId="000000A2">
      <w:pPr>
        <w:spacing w:line="240" w:lineRule="auto"/>
        <w:ind w:left="720" w:firstLine="0"/>
        <w:jc w:val="both"/>
        <w:rPr>
          <w:rFonts w:ascii="Cambria" w:cs="Cambria" w:eastAsia="Cambria" w:hAnsi="Cambria"/>
        </w:rPr>
      </w:pPr>
      <w:r w:rsidDel="00000000" w:rsidR="00000000" w:rsidRPr="00000000">
        <w:rPr>
          <w:rtl w:val="0"/>
        </w:rPr>
      </w:r>
    </w:p>
    <w:tbl>
      <w:tblPr>
        <w:tblStyle w:val="Table1"/>
        <w:tblW w:w="10785.0" w:type="dxa"/>
        <w:jc w:val="left"/>
        <w:tblLayout w:type="fixed"/>
        <w:tblLook w:val="0400"/>
      </w:tblPr>
      <w:tblGrid>
        <w:gridCol w:w="2085"/>
        <w:gridCol w:w="8700"/>
        <w:tblGridChange w:id="0">
          <w:tblGrid>
            <w:gridCol w:w="2085"/>
            <w:gridCol w:w="8700"/>
          </w:tblGrid>
        </w:tblGridChange>
      </w:tblGrid>
      <w:tr>
        <w:trPr>
          <w:cantSplit w:val="0"/>
          <w:trHeight w:val="223" w:hRule="atLeast"/>
          <w:tblHeader w:val="0"/>
        </w:trPr>
        <w:tc>
          <w:tcPr>
            <w:vAlign w:val="center"/>
          </w:tcPr>
          <w:p w:rsidR="00000000" w:rsidDel="00000000" w:rsidP="00000000" w:rsidRDefault="00000000" w:rsidRPr="00000000" w14:paraId="000000A3">
            <w:pPr>
              <w:spacing w:line="240" w:lineRule="auto"/>
              <w:ind w:left="720" w:firstLine="0"/>
              <w:rPr>
                <w:rFonts w:ascii="Cambria" w:cs="Cambria" w:eastAsia="Cambria" w:hAnsi="Cambria"/>
              </w:rPr>
            </w:pPr>
            <w:r w:rsidDel="00000000" w:rsidR="00000000" w:rsidRPr="00000000">
              <w:rPr>
                <w:rFonts w:ascii="Cambria" w:cs="Cambria" w:eastAsia="Cambria" w:hAnsi="Cambria"/>
                <w:b w:val="1"/>
                <w:bCs w:val="1"/>
                <w:rtl w:val="0"/>
              </w:rPr>
              <w:t xml:space="preserve">Description:</w:t>
            </w:r>
            <w:r w:rsidDel="00000000" w:rsidR="00000000" w:rsidRPr="00000000">
              <w:rPr>
                <w:rtl w:val="0"/>
              </w:rPr>
            </w:r>
          </w:p>
        </w:tc>
        <w:tc>
          <w:tcPr>
            <w:vAlign w:val="center"/>
          </w:tcPr>
          <w:p w:rsidR="00000000" w:rsidDel="00000000" w:rsidP="00000000" w:rsidRDefault="00000000" w:rsidRPr="00000000" w14:paraId="000000A4">
            <w:pPr>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Specifies the </w:t>
            </w:r>
            <w:r w:rsidDel="00000000" w:rsidR="00000000" w:rsidRPr="00000000">
              <w:rPr>
                <w:rFonts w:ascii="Cambria" w:cs="Cambria" w:eastAsia="Cambria" w:hAnsi="Cambria"/>
                <w:b w:val="1"/>
                <w:bCs w:val="1"/>
                <w:rtl w:val="0"/>
              </w:rPr>
              <w:t xml:space="preserve">Azure Custom Question Answering project name</w:t>
            </w:r>
            <w:r w:rsidDel="00000000" w:rsidR="00000000" w:rsidRPr="00000000">
              <w:rPr>
                <w:rFonts w:ascii="Cambria" w:cs="Cambria" w:eastAsia="Cambria" w:hAnsi="Cambria"/>
                <w:rtl w:val="0"/>
              </w:rPr>
              <w:t xml:space="preserve"> that contains the knowledge base</w:t>
            </w:r>
          </w:p>
        </w:tc>
      </w:tr>
      <w:tr>
        <w:trPr>
          <w:cantSplit w:val="0"/>
          <w:trHeight w:val="447" w:hRule="atLeast"/>
          <w:tblHeader w:val="0"/>
        </w:trPr>
        <w:tc>
          <w:tcPr>
            <w:vAlign w:val="center"/>
          </w:tcPr>
          <w:p w:rsidR="00000000" w:rsidDel="00000000" w:rsidP="00000000" w:rsidRDefault="00000000" w:rsidRPr="00000000" w14:paraId="000000A5">
            <w:pPr>
              <w:spacing w:line="240" w:lineRule="auto"/>
              <w:ind w:left="720" w:firstLine="0"/>
              <w:rPr>
                <w:rFonts w:ascii="Cambria" w:cs="Cambria" w:eastAsia="Cambria" w:hAnsi="Cambria"/>
              </w:rPr>
            </w:pPr>
            <w:r w:rsidDel="00000000" w:rsidR="00000000" w:rsidRPr="00000000">
              <w:rPr>
                <w:rtl w:val="0"/>
              </w:rPr>
            </w:r>
          </w:p>
          <w:p w:rsidR="00000000" w:rsidDel="00000000" w:rsidP="00000000" w:rsidRDefault="00000000" w:rsidRPr="00000000" w14:paraId="000000A6">
            <w:pPr>
              <w:spacing w:line="240" w:lineRule="auto"/>
              <w:ind w:left="720" w:firstLine="0"/>
              <w:rPr>
                <w:rFonts w:ascii="Cambria" w:cs="Cambria" w:eastAsia="Cambria" w:hAnsi="Cambria"/>
              </w:rPr>
            </w:pPr>
            <w:r w:rsidDel="00000000" w:rsidR="00000000" w:rsidRPr="00000000">
              <w:rPr>
                <w:rFonts w:ascii="Cambria" w:cs="Cambria" w:eastAsia="Cambria" w:hAnsi="Cambria"/>
                <w:b w:val="1"/>
                <w:bCs w:val="1"/>
                <w:rtl w:val="0"/>
              </w:rPr>
              <w:t xml:space="preserve">Syntax</w:t>
            </w:r>
            <w:r w:rsidDel="00000000" w:rsidR="00000000" w:rsidRPr="00000000">
              <w:rPr>
                <w:rFonts w:ascii="Cambria" w:cs="Cambria" w:eastAsia="Cambria" w:hAnsi="Cambria"/>
                <w:rtl w:val="0"/>
              </w:rPr>
              <w:t xml:space="preserve">:</w:t>
            </w:r>
          </w:p>
        </w:tc>
        <w:tc>
          <w:tcPr>
            <w:vAlign w:val="center"/>
          </w:tcPr>
          <w:p w:rsidR="00000000" w:rsidDel="00000000" w:rsidP="00000000" w:rsidRDefault="00000000" w:rsidRPr="00000000" w14:paraId="000000A7">
            <w:pPr>
              <w:spacing w:line="240" w:lineRule="auto"/>
              <w:ind w:left="720" w:firstLine="0"/>
              <w:rPr>
                <w:rFonts w:ascii="Cambria" w:cs="Cambria" w:eastAsia="Cambria" w:hAnsi="Cambria"/>
              </w:rPr>
            </w:pPr>
            <w:r w:rsidDel="00000000" w:rsidR="00000000" w:rsidRPr="00000000">
              <w:rPr>
                <w:rtl w:val="0"/>
              </w:rPr>
            </w:r>
          </w:p>
          <w:p w:rsidR="00000000" w:rsidDel="00000000" w:rsidP="00000000" w:rsidRDefault="00000000" w:rsidRPr="00000000" w14:paraId="000000A8">
            <w:pPr>
              <w:spacing w:line="240"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ProjectName</w:t>
            </w:r>
          </w:p>
        </w:tc>
      </w:tr>
      <w:tr>
        <w:trPr>
          <w:cantSplit w:val="0"/>
          <w:trHeight w:val="462" w:hRule="atLeast"/>
          <w:tblHeader w:val="0"/>
        </w:trPr>
        <w:tc>
          <w:tcPr>
            <w:vAlign w:val="center"/>
          </w:tcPr>
          <w:p w:rsidR="00000000" w:rsidDel="00000000" w:rsidP="00000000" w:rsidRDefault="00000000" w:rsidRPr="00000000" w14:paraId="000000A9">
            <w:pPr>
              <w:spacing w:line="240" w:lineRule="auto"/>
              <w:ind w:left="720" w:firstLine="0"/>
              <w:rPr>
                <w:rFonts w:ascii="Cambria" w:cs="Cambria" w:eastAsia="Cambria" w:hAnsi="Cambria"/>
                <w:b w:val="1"/>
                <w:bCs w:val="1"/>
              </w:rPr>
            </w:pPr>
            <w:r w:rsidDel="00000000" w:rsidR="00000000" w:rsidRPr="00000000">
              <w:rPr>
                <w:rtl w:val="0"/>
              </w:rPr>
            </w:r>
          </w:p>
          <w:p w:rsidR="00000000" w:rsidDel="00000000" w:rsidP="00000000" w:rsidRDefault="00000000" w:rsidRPr="00000000" w14:paraId="000000AA">
            <w:pPr>
              <w:spacing w:line="240" w:lineRule="auto"/>
              <w:ind w:left="720" w:firstLine="0"/>
              <w:rPr>
                <w:rFonts w:ascii="Cambria" w:cs="Cambria" w:eastAsia="Cambria" w:hAnsi="Cambria"/>
              </w:rPr>
            </w:pPr>
            <w:r w:rsidDel="00000000" w:rsidR="00000000" w:rsidRPr="00000000">
              <w:rPr>
                <w:rFonts w:ascii="Cambria" w:cs="Cambria" w:eastAsia="Cambria" w:hAnsi="Cambria"/>
                <w:b w:val="1"/>
                <w:bCs w:val="1"/>
                <w:rtl w:val="0"/>
              </w:rPr>
              <w:t xml:space="preserve">Type:</w:t>
            </w:r>
            <w:r w:rsidDel="00000000" w:rsidR="00000000" w:rsidRPr="00000000">
              <w:rPr>
                <w:rtl w:val="0"/>
              </w:rPr>
            </w:r>
          </w:p>
        </w:tc>
        <w:tc>
          <w:tcPr>
            <w:vAlign w:val="center"/>
          </w:tcPr>
          <w:p w:rsidR="00000000" w:rsidDel="00000000" w:rsidP="00000000" w:rsidRDefault="00000000" w:rsidRPr="00000000" w14:paraId="000000AB">
            <w:pPr>
              <w:spacing w:line="240" w:lineRule="auto"/>
              <w:ind w:left="720" w:firstLine="0"/>
              <w:rPr>
                <w:rFonts w:ascii="Cambria" w:cs="Cambria" w:eastAsia="Cambria" w:hAnsi="Cambria"/>
              </w:rPr>
            </w:pPr>
            <w:r w:rsidDel="00000000" w:rsidR="00000000" w:rsidRPr="00000000">
              <w:rPr>
                <w:rtl w:val="0"/>
              </w:rPr>
            </w:r>
          </w:p>
          <w:p w:rsidR="00000000" w:rsidDel="00000000" w:rsidP="00000000" w:rsidRDefault="00000000" w:rsidRPr="00000000" w14:paraId="000000AC">
            <w:pPr>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String</w:t>
            </w:r>
          </w:p>
        </w:tc>
      </w:tr>
      <w:tr>
        <w:trPr>
          <w:cantSplit w:val="0"/>
          <w:tblHeader w:val="0"/>
        </w:trPr>
        <w:tc>
          <w:tcPr>
            <w:vAlign w:val="center"/>
          </w:tcPr>
          <w:p w:rsidR="00000000" w:rsidDel="00000000" w:rsidP="00000000" w:rsidRDefault="00000000" w:rsidRPr="00000000" w14:paraId="000000AD">
            <w:pPr>
              <w:spacing w:line="240" w:lineRule="auto"/>
              <w:ind w:left="720" w:firstLine="0"/>
              <w:rPr>
                <w:rFonts w:ascii="Cambria" w:cs="Cambria" w:eastAsia="Cambria" w:hAnsi="Cambria"/>
                <w:b w:val="1"/>
                <w:bCs w:val="1"/>
              </w:rPr>
            </w:pPr>
            <w:r w:rsidDel="00000000" w:rsidR="00000000" w:rsidRPr="00000000">
              <w:rPr>
                <w:rtl w:val="0"/>
              </w:rPr>
            </w:r>
          </w:p>
          <w:p w:rsidR="00000000" w:rsidDel="00000000" w:rsidP="00000000" w:rsidRDefault="00000000" w:rsidRPr="00000000" w14:paraId="000000AE">
            <w:pPr>
              <w:spacing w:line="240" w:lineRule="auto"/>
              <w:ind w:left="720" w:firstLine="0"/>
              <w:rPr>
                <w:rFonts w:ascii="Cambria" w:cs="Cambria" w:eastAsia="Cambria" w:hAnsi="Cambria"/>
              </w:rPr>
            </w:pPr>
            <w:r w:rsidDel="00000000" w:rsidR="00000000" w:rsidRPr="00000000">
              <w:rPr>
                <w:rFonts w:ascii="Cambria" w:cs="Cambria" w:eastAsia="Cambria" w:hAnsi="Cambria"/>
                <w:b w:val="1"/>
                <w:bCs w:val="1"/>
                <w:rtl w:val="0"/>
              </w:rPr>
              <w:t xml:space="preserve">Read/Write:</w:t>
            </w:r>
            <w:r w:rsidDel="00000000" w:rsidR="00000000" w:rsidRPr="00000000">
              <w:rPr>
                <w:rtl w:val="0"/>
              </w:rPr>
            </w:r>
          </w:p>
        </w:tc>
        <w:tc>
          <w:tcPr>
            <w:vAlign w:val="center"/>
          </w:tcPr>
          <w:p w:rsidR="00000000" w:rsidDel="00000000" w:rsidP="00000000" w:rsidRDefault="00000000" w:rsidRPr="00000000" w14:paraId="000000AF">
            <w:pPr>
              <w:spacing w:line="240" w:lineRule="auto"/>
              <w:ind w:left="720" w:firstLine="0"/>
              <w:rPr>
                <w:rFonts w:ascii="Cambria" w:cs="Cambria" w:eastAsia="Cambria" w:hAnsi="Cambria"/>
              </w:rPr>
            </w:pPr>
            <w:r w:rsidDel="00000000" w:rsidR="00000000" w:rsidRPr="00000000">
              <w:rPr>
                <w:rtl w:val="0"/>
              </w:rPr>
            </w:r>
          </w:p>
          <w:p w:rsidR="00000000" w:rsidDel="00000000" w:rsidP="00000000" w:rsidRDefault="00000000" w:rsidRPr="00000000" w14:paraId="000000B0">
            <w:pPr>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Read + Write</w:t>
            </w:r>
          </w:p>
        </w:tc>
      </w:tr>
      <w:tr>
        <w:trPr>
          <w:cantSplit w:val="0"/>
          <w:trHeight w:val="1110" w:hRule="atLeast"/>
          <w:tblHeader w:val="0"/>
        </w:trPr>
        <w:tc>
          <w:tcPr>
            <w:vAlign w:val="center"/>
          </w:tcPr>
          <w:p w:rsidR="00000000" w:rsidDel="00000000" w:rsidP="00000000" w:rsidRDefault="00000000" w:rsidRPr="00000000" w14:paraId="000000B1">
            <w:pPr>
              <w:spacing w:line="240" w:lineRule="auto"/>
              <w:ind w:left="720" w:firstLine="0"/>
              <w:rPr>
                <w:rFonts w:ascii="Cambria" w:cs="Cambria" w:eastAsia="Cambria" w:hAnsi="Cambria"/>
              </w:rPr>
            </w:pPr>
            <w:r w:rsidDel="00000000" w:rsidR="00000000" w:rsidRPr="00000000">
              <w:rPr>
                <w:rFonts w:ascii="Cambria" w:cs="Cambria" w:eastAsia="Cambria" w:hAnsi="Cambria"/>
                <w:b w:val="1"/>
                <w:bCs w:val="1"/>
                <w:rtl w:val="0"/>
              </w:rPr>
              <w:t xml:space="preserve">Example:</w:t>
            </w:r>
            <w:r w:rsidDel="00000000" w:rsidR="00000000" w:rsidRPr="00000000">
              <w:rPr>
                <w:rtl w:val="0"/>
              </w:rPr>
            </w:r>
          </w:p>
        </w:tc>
        <w:tc>
          <w:tcPr>
            <w:vAlign w:val="center"/>
          </w:tcPr>
          <w:p w:rsidR="00000000" w:rsidDel="00000000" w:rsidP="00000000" w:rsidRDefault="00000000" w:rsidRPr="00000000" w14:paraId="000000B2">
            <w:pP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ourier New" w:cs="Courier New" w:eastAsia="Courier New" w:hAnsi="Courier New"/>
                <w:rtl w:val="0"/>
              </w:rPr>
              <w:t xml:space="preserve">this.view.MicrosoftQuestionAnswering.ProjectName = "sample-project";</w:t>
            </w:r>
            <w:r w:rsidDel="00000000" w:rsidR="00000000" w:rsidRPr="00000000">
              <w:rPr>
                <w:rtl w:val="0"/>
              </w:rPr>
            </w:r>
          </w:p>
        </w:tc>
      </w:tr>
    </w:tbl>
    <w:p w:rsidR="00000000" w:rsidDel="00000000" w:rsidP="00000000" w:rsidRDefault="00000000" w:rsidRPr="00000000" w14:paraId="000000B3">
      <w:pPr>
        <w:numPr>
          <w:ilvl w:val="0"/>
          <w:numId w:val="7"/>
        </w:numPr>
        <w:spacing w:line="240" w:lineRule="auto"/>
        <w:ind w:left="720" w:hanging="360"/>
        <w:jc w:val="both"/>
        <w:rPr>
          <w:rFonts w:ascii="Cambria" w:cs="Cambria" w:eastAsia="Cambria" w:hAnsi="Cambria"/>
          <w:b w:val="1"/>
          <w:bCs w:val="1"/>
        </w:rPr>
      </w:pPr>
      <w:r w:rsidDel="00000000" w:rsidR="00000000" w:rsidRPr="00000000">
        <w:rPr>
          <w:rFonts w:ascii="Cambria" w:cs="Cambria" w:eastAsia="Cambria" w:hAnsi="Cambria"/>
          <w:b w:val="1"/>
          <w:bCs w:val="1"/>
          <w:rtl w:val="0"/>
        </w:rPr>
        <w:t xml:space="preserve">Question</w:t>
      </w:r>
    </w:p>
    <w:p w:rsidR="00000000" w:rsidDel="00000000" w:rsidP="00000000" w:rsidRDefault="00000000" w:rsidRPr="00000000" w14:paraId="000000B4">
      <w:pPr>
        <w:spacing w:line="240" w:lineRule="auto"/>
        <w:ind w:left="720" w:firstLine="0"/>
        <w:jc w:val="both"/>
        <w:rPr>
          <w:rFonts w:ascii="Cambria" w:cs="Cambria" w:eastAsia="Cambria" w:hAnsi="Cambria"/>
        </w:rPr>
      </w:pPr>
      <w:r w:rsidDel="00000000" w:rsidR="00000000" w:rsidRPr="00000000">
        <w:rPr>
          <w:rtl w:val="0"/>
        </w:rPr>
      </w:r>
    </w:p>
    <w:tbl>
      <w:tblPr>
        <w:tblStyle w:val="Table2"/>
        <w:tblW w:w="10785.0" w:type="dxa"/>
        <w:jc w:val="left"/>
        <w:tblLayout w:type="fixed"/>
        <w:tblLook w:val="0400"/>
      </w:tblPr>
      <w:tblGrid>
        <w:gridCol w:w="2085"/>
        <w:gridCol w:w="8700"/>
        <w:tblGridChange w:id="0">
          <w:tblGrid>
            <w:gridCol w:w="2085"/>
            <w:gridCol w:w="8700"/>
          </w:tblGrid>
        </w:tblGridChange>
      </w:tblGrid>
      <w:tr>
        <w:trPr>
          <w:cantSplit w:val="0"/>
          <w:trHeight w:val="286.72082109551803" w:hRule="atLeast"/>
          <w:tblHeader w:val="0"/>
        </w:trPr>
        <w:tc>
          <w:tcPr>
            <w:vAlign w:val="center"/>
          </w:tcPr>
          <w:p w:rsidR="00000000" w:rsidDel="00000000" w:rsidP="00000000" w:rsidRDefault="00000000" w:rsidRPr="00000000" w14:paraId="000000B5">
            <w:pPr>
              <w:spacing w:line="240" w:lineRule="auto"/>
              <w:ind w:left="720" w:firstLine="0"/>
              <w:rPr>
                <w:rFonts w:ascii="Cambria" w:cs="Cambria" w:eastAsia="Cambria" w:hAnsi="Cambria"/>
              </w:rPr>
            </w:pPr>
            <w:r w:rsidDel="00000000" w:rsidR="00000000" w:rsidRPr="00000000">
              <w:rPr>
                <w:rFonts w:ascii="Cambria" w:cs="Cambria" w:eastAsia="Cambria" w:hAnsi="Cambria"/>
                <w:b w:val="1"/>
                <w:bCs w:val="1"/>
                <w:rtl w:val="0"/>
              </w:rPr>
              <w:t xml:space="preserve">Description:</w:t>
            </w:r>
            <w:r w:rsidDel="00000000" w:rsidR="00000000" w:rsidRPr="00000000">
              <w:rPr>
                <w:rtl w:val="0"/>
              </w:rPr>
            </w:r>
          </w:p>
        </w:tc>
        <w:tc>
          <w:tcPr>
            <w:vAlign w:val="center"/>
          </w:tcPr>
          <w:p w:rsidR="00000000" w:rsidDel="00000000" w:rsidP="00000000" w:rsidRDefault="00000000" w:rsidRPr="00000000" w14:paraId="000000B6">
            <w:pPr>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Specifies the </w:t>
            </w:r>
            <w:r w:rsidDel="00000000" w:rsidR="00000000" w:rsidRPr="00000000">
              <w:rPr>
                <w:rFonts w:ascii="Cambria" w:cs="Cambria" w:eastAsia="Cambria" w:hAnsi="Cambria"/>
                <w:b w:val="1"/>
                <w:bCs w:val="1"/>
                <w:rtl w:val="0"/>
              </w:rPr>
              <w:t xml:space="preserve">user question that will be sent to the Microsoft Custom Question Answering service</w:t>
            </w:r>
            <w:r w:rsidDel="00000000" w:rsidR="00000000" w:rsidRPr="00000000">
              <w:rPr>
                <w:rFonts w:ascii="Cambria" w:cs="Cambria" w:eastAsia="Cambria" w:hAnsi="Cambria"/>
                <w:rtl w:val="0"/>
              </w:rPr>
              <w:t xml:space="preserve">. </w:t>
            </w:r>
          </w:p>
        </w:tc>
      </w:tr>
      <w:tr>
        <w:trPr>
          <w:cantSplit w:val="0"/>
          <w:trHeight w:val="543.5665832619776" w:hRule="atLeast"/>
          <w:tblHeader w:val="0"/>
        </w:trPr>
        <w:tc>
          <w:tcPr>
            <w:vAlign w:val="center"/>
          </w:tcPr>
          <w:p w:rsidR="00000000" w:rsidDel="00000000" w:rsidP="00000000" w:rsidRDefault="00000000" w:rsidRPr="00000000" w14:paraId="000000B7">
            <w:pPr>
              <w:spacing w:line="240" w:lineRule="auto"/>
              <w:ind w:left="720" w:firstLine="0"/>
              <w:rPr>
                <w:rFonts w:ascii="Cambria" w:cs="Cambria" w:eastAsia="Cambria" w:hAnsi="Cambria"/>
              </w:rPr>
            </w:pPr>
            <w:r w:rsidDel="00000000" w:rsidR="00000000" w:rsidRPr="00000000">
              <w:rPr>
                <w:rtl w:val="0"/>
              </w:rPr>
            </w:r>
          </w:p>
          <w:p w:rsidR="00000000" w:rsidDel="00000000" w:rsidP="00000000" w:rsidRDefault="00000000" w:rsidRPr="00000000" w14:paraId="000000B8">
            <w:pPr>
              <w:spacing w:line="240" w:lineRule="auto"/>
              <w:ind w:left="720" w:firstLine="0"/>
              <w:rPr>
                <w:rFonts w:ascii="Cambria" w:cs="Cambria" w:eastAsia="Cambria" w:hAnsi="Cambria"/>
              </w:rPr>
            </w:pPr>
            <w:r w:rsidDel="00000000" w:rsidR="00000000" w:rsidRPr="00000000">
              <w:rPr>
                <w:rFonts w:ascii="Cambria" w:cs="Cambria" w:eastAsia="Cambria" w:hAnsi="Cambria"/>
                <w:b w:val="1"/>
                <w:bCs w:val="1"/>
                <w:rtl w:val="0"/>
              </w:rPr>
              <w:t xml:space="preserve">Syntax</w:t>
            </w:r>
            <w:r w:rsidDel="00000000" w:rsidR="00000000" w:rsidRPr="00000000">
              <w:rPr>
                <w:rFonts w:ascii="Cambria" w:cs="Cambria" w:eastAsia="Cambria" w:hAnsi="Cambria"/>
                <w:rtl w:val="0"/>
              </w:rPr>
              <w:t xml:space="preserve">:</w:t>
            </w:r>
          </w:p>
        </w:tc>
        <w:tc>
          <w:tcPr>
            <w:vAlign w:val="center"/>
          </w:tcPr>
          <w:p w:rsidR="00000000" w:rsidDel="00000000" w:rsidP="00000000" w:rsidRDefault="00000000" w:rsidRPr="00000000" w14:paraId="000000B9">
            <w:pPr>
              <w:spacing w:line="240" w:lineRule="auto"/>
              <w:ind w:left="720" w:firstLine="0"/>
              <w:rPr>
                <w:rFonts w:ascii="Cambria" w:cs="Cambria" w:eastAsia="Cambria" w:hAnsi="Cambria"/>
              </w:rPr>
            </w:pPr>
            <w:r w:rsidDel="00000000" w:rsidR="00000000" w:rsidRPr="00000000">
              <w:rPr>
                <w:rtl w:val="0"/>
              </w:rPr>
            </w:r>
          </w:p>
          <w:p w:rsidR="00000000" w:rsidDel="00000000" w:rsidP="00000000" w:rsidRDefault="00000000" w:rsidRPr="00000000" w14:paraId="000000BA">
            <w:pPr>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Question</w:t>
            </w:r>
          </w:p>
        </w:tc>
      </w:tr>
      <w:tr>
        <w:trPr>
          <w:cantSplit w:val="0"/>
          <w:trHeight w:val="543.5665832619776" w:hRule="atLeast"/>
          <w:tblHeader w:val="0"/>
        </w:trPr>
        <w:tc>
          <w:tcPr>
            <w:vAlign w:val="center"/>
          </w:tcPr>
          <w:p w:rsidR="00000000" w:rsidDel="00000000" w:rsidP="00000000" w:rsidRDefault="00000000" w:rsidRPr="00000000" w14:paraId="000000BB">
            <w:pPr>
              <w:spacing w:line="240" w:lineRule="auto"/>
              <w:ind w:left="720" w:firstLine="0"/>
              <w:rPr>
                <w:rFonts w:ascii="Cambria" w:cs="Cambria" w:eastAsia="Cambria" w:hAnsi="Cambria"/>
                <w:b w:val="1"/>
                <w:bCs w:val="1"/>
              </w:rPr>
            </w:pPr>
            <w:r w:rsidDel="00000000" w:rsidR="00000000" w:rsidRPr="00000000">
              <w:rPr>
                <w:rtl w:val="0"/>
              </w:rPr>
            </w:r>
          </w:p>
          <w:p w:rsidR="00000000" w:rsidDel="00000000" w:rsidP="00000000" w:rsidRDefault="00000000" w:rsidRPr="00000000" w14:paraId="000000BC">
            <w:pPr>
              <w:spacing w:line="240" w:lineRule="auto"/>
              <w:ind w:left="720" w:firstLine="0"/>
              <w:rPr>
                <w:rFonts w:ascii="Cambria" w:cs="Cambria" w:eastAsia="Cambria" w:hAnsi="Cambria"/>
              </w:rPr>
            </w:pPr>
            <w:r w:rsidDel="00000000" w:rsidR="00000000" w:rsidRPr="00000000">
              <w:rPr>
                <w:rFonts w:ascii="Cambria" w:cs="Cambria" w:eastAsia="Cambria" w:hAnsi="Cambria"/>
                <w:b w:val="1"/>
                <w:bCs w:val="1"/>
                <w:rtl w:val="0"/>
              </w:rPr>
              <w:t xml:space="preserve">Type:</w:t>
            </w:r>
            <w:r w:rsidDel="00000000" w:rsidR="00000000" w:rsidRPr="00000000">
              <w:rPr>
                <w:rtl w:val="0"/>
              </w:rPr>
            </w:r>
          </w:p>
        </w:tc>
        <w:tc>
          <w:tcPr>
            <w:vAlign w:val="center"/>
          </w:tcPr>
          <w:p w:rsidR="00000000" w:rsidDel="00000000" w:rsidP="00000000" w:rsidRDefault="00000000" w:rsidRPr="00000000" w14:paraId="000000BD">
            <w:pPr>
              <w:spacing w:line="240" w:lineRule="auto"/>
              <w:ind w:left="720" w:firstLine="0"/>
              <w:rPr>
                <w:rFonts w:ascii="Cambria" w:cs="Cambria" w:eastAsia="Cambria" w:hAnsi="Cambria"/>
              </w:rPr>
            </w:pPr>
            <w:r w:rsidDel="00000000" w:rsidR="00000000" w:rsidRPr="00000000">
              <w:rPr>
                <w:rtl w:val="0"/>
              </w:rPr>
            </w:r>
          </w:p>
          <w:p w:rsidR="00000000" w:rsidDel="00000000" w:rsidP="00000000" w:rsidRDefault="00000000" w:rsidRPr="00000000" w14:paraId="000000BE">
            <w:pPr>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Integer</w:t>
            </w:r>
          </w:p>
        </w:tc>
      </w:tr>
      <w:tr>
        <w:trPr>
          <w:cantSplit w:val="0"/>
          <w:trHeight w:val="543.5665832619776" w:hRule="atLeast"/>
          <w:tblHeader w:val="0"/>
        </w:trPr>
        <w:tc>
          <w:tcPr>
            <w:vAlign w:val="center"/>
          </w:tcPr>
          <w:p w:rsidR="00000000" w:rsidDel="00000000" w:rsidP="00000000" w:rsidRDefault="00000000" w:rsidRPr="00000000" w14:paraId="000000BF">
            <w:pPr>
              <w:spacing w:line="240" w:lineRule="auto"/>
              <w:ind w:left="720" w:firstLine="0"/>
              <w:rPr>
                <w:rFonts w:ascii="Cambria" w:cs="Cambria" w:eastAsia="Cambria" w:hAnsi="Cambria"/>
                <w:b w:val="1"/>
                <w:bCs w:val="1"/>
              </w:rPr>
            </w:pPr>
            <w:r w:rsidDel="00000000" w:rsidR="00000000" w:rsidRPr="00000000">
              <w:rPr>
                <w:rtl w:val="0"/>
              </w:rPr>
            </w:r>
          </w:p>
          <w:p w:rsidR="00000000" w:rsidDel="00000000" w:rsidP="00000000" w:rsidRDefault="00000000" w:rsidRPr="00000000" w14:paraId="000000C0">
            <w:pPr>
              <w:spacing w:line="240" w:lineRule="auto"/>
              <w:ind w:left="720" w:firstLine="0"/>
              <w:rPr>
                <w:rFonts w:ascii="Cambria" w:cs="Cambria" w:eastAsia="Cambria" w:hAnsi="Cambria"/>
              </w:rPr>
            </w:pPr>
            <w:r w:rsidDel="00000000" w:rsidR="00000000" w:rsidRPr="00000000">
              <w:rPr>
                <w:rFonts w:ascii="Cambria" w:cs="Cambria" w:eastAsia="Cambria" w:hAnsi="Cambria"/>
                <w:b w:val="1"/>
                <w:bCs w:val="1"/>
                <w:rtl w:val="0"/>
              </w:rPr>
              <w:t xml:space="preserve">Read/Write:</w:t>
            </w:r>
            <w:r w:rsidDel="00000000" w:rsidR="00000000" w:rsidRPr="00000000">
              <w:rPr>
                <w:rtl w:val="0"/>
              </w:rPr>
            </w:r>
          </w:p>
        </w:tc>
        <w:tc>
          <w:tcPr>
            <w:vAlign w:val="center"/>
          </w:tcPr>
          <w:p w:rsidR="00000000" w:rsidDel="00000000" w:rsidP="00000000" w:rsidRDefault="00000000" w:rsidRPr="00000000" w14:paraId="000000C1">
            <w:pPr>
              <w:spacing w:line="240" w:lineRule="auto"/>
              <w:ind w:left="720" w:firstLine="0"/>
              <w:rPr>
                <w:rFonts w:ascii="Cambria" w:cs="Cambria" w:eastAsia="Cambria" w:hAnsi="Cambria"/>
              </w:rPr>
            </w:pPr>
            <w:r w:rsidDel="00000000" w:rsidR="00000000" w:rsidRPr="00000000">
              <w:rPr>
                <w:rtl w:val="0"/>
              </w:rPr>
            </w:r>
          </w:p>
          <w:p w:rsidR="00000000" w:rsidDel="00000000" w:rsidP="00000000" w:rsidRDefault="00000000" w:rsidRPr="00000000" w14:paraId="000000C2">
            <w:pPr>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Read + Write</w:t>
            </w:r>
          </w:p>
        </w:tc>
      </w:tr>
      <w:tr>
        <w:trPr>
          <w:cantSplit w:val="0"/>
          <w:trHeight w:val="1105.3771803751642" w:hRule="atLeast"/>
          <w:tblHeader w:val="0"/>
        </w:trPr>
        <w:tc>
          <w:tcPr>
            <w:vAlign w:val="center"/>
          </w:tcPr>
          <w:p w:rsidR="00000000" w:rsidDel="00000000" w:rsidP="00000000" w:rsidRDefault="00000000" w:rsidRPr="00000000" w14:paraId="000000C3">
            <w:pPr>
              <w:spacing w:line="240" w:lineRule="auto"/>
              <w:ind w:left="720" w:firstLine="0"/>
              <w:rPr>
                <w:rFonts w:ascii="Cambria" w:cs="Cambria" w:eastAsia="Cambria" w:hAnsi="Cambria"/>
              </w:rPr>
            </w:pPr>
            <w:r w:rsidDel="00000000" w:rsidR="00000000" w:rsidRPr="00000000">
              <w:rPr>
                <w:rFonts w:ascii="Cambria" w:cs="Cambria" w:eastAsia="Cambria" w:hAnsi="Cambria"/>
                <w:b w:val="1"/>
                <w:bCs w:val="1"/>
                <w:rtl w:val="0"/>
              </w:rPr>
              <w:t xml:space="preserve">Example:</w:t>
            </w:r>
            <w:r w:rsidDel="00000000" w:rsidR="00000000" w:rsidRPr="00000000">
              <w:rPr>
                <w:rtl w:val="0"/>
              </w:rPr>
            </w:r>
          </w:p>
        </w:tc>
        <w:tc>
          <w:tcPr>
            <w:vAlign w:val="center"/>
          </w:tcPr>
          <w:p w:rsidR="00000000" w:rsidDel="00000000" w:rsidP="00000000" w:rsidRDefault="00000000" w:rsidRPr="00000000" w14:paraId="000000C4">
            <w:pP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jc w:val="both"/>
              <w:rPr>
                <w:rFonts w:ascii="Courier New" w:cs="Courier New" w:eastAsia="Courier New" w:hAnsi="Courier New"/>
              </w:rPr>
            </w:pPr>
            <w:r w:rsidDel="00000000" w:rsidR="00000000" w:rsidRPr="00000000">
              <w:rPr>
                <w:rFonts w:ascii="Courier New" w:cs="Courier New" w:eastAsia="Courier New" w:hAnsi="Courier New"/>
                <w:rtl w:val="0"/>
              </w:rPr>
              <w:t xml:space="preserve">this.view.MicrosoftQuestionAnswering.Question = "";</w:t>
            </w:r>
          </w:p>
        </w:tc>
      </w:tr>
    </w:tbl>
    <w:p w:rsidR="00000000" w:rsidDel="00000000" w:rsidP="00000000" w:rsidRDefault="00000000" w:rsidRPr="00000000" w14:paraId="000000C5">
      <w:pPr>
        <w:numPr>
          <w:ilvl w:val="0"/>
          <w:numId w:val="7"/>
        </w:numPr>
        <w:spacing w:line="240" w:lineRule="auto"/>
        <w:ind w:left="720" w:hanging="360"/>
        <w:jc w:val="both"/>
        <w:rPr>
          <w:rFonts w:ascii="Cambria" w:cs="Cambria" w:eastAsia="Cambria" w:hAnsi="Cambria"/>
          <w:b w:val="1"/>
          <w:bCs w:val="1"/>
          <w:sz w:val="24"/>
          <w:szCs w:val="24"/>
        </w:rPr>
      </w:pPr>
      <w:r w:rsidDel="00000000" w:rsidR="00000000" w:rsidRPr="00000000">
        <w:rPr>
          <w:rFonts w:ascii="Cambria" w:cs="Cambria" w:eastAsia="Cambria" w:hAnsi="Cambria"/>
          <w:b w:val="1"/>
          <w:bCs w:val="1"/>
          <w:rtl w:val="0"/>
        </w:rPr>
        <w:t xml:space="preserve">ApiVersion</w:t>
      </w:r>
      <w:r w:rsidDel="00000000" w:rsidR="00000000" w:rsidRPr="00000000">
        <w:rPr>
          <w:rtl w:val="0"/>
        </w:rPr>
      </w:r>
    </w:p>
    <w:p w:rsidR="00000000" w:rsidDel="00000000" w:rsidP="00000000" w:rsidRDefault="00000000" w:rsidRPr="00000000" w14:paraId="000000C6">
      <w:pPr>
        <w:spacing w:line="240" w:lineRule="auto"/>
        <w:jc w:val="both"/>
        <w:rPr>
          <w:rFonts w:ascii="Cambria" w:cs="Cambria" w:eastAsia="Cambria" w:hAnsi="Cambria"/>
        </w:rPr>
      </w:pPr>
      <w:r w:rsidDel="00000000" w:rsidR="00000000" w:rsidRPr="00000000">
        <w:rPr>
          <w:rtl w:val="0"/>
        </w:rPr>
      </w:r>
    </w:p>
    <w:tbl>
      <w:tblPr>
        <w:tblStyle w:val="Table3"/>
        <w:tblW w:w="9750.0" w:type="dxa"/>
        <w:jc w:val="left"/>
        <w:tblLayout w:type="fixed"/>
        <w:tblLook w:val="0400"/>
      </w:tblPr>
      <w:tblGrid>
        <w:gridCol w:w="2265"/>
        <w:gridCol w:w="7485"/>
        <w:tblGridChange w:id="0">
          <w:tblGrid>
            <w:gridCol w:w="2265"/>
            <w:gridCol w:w="7485"/>
          </w:tblGrid>
        </w:tblGridChange>
      </w:tblGrid>
      <w:tr>
        <w:trPr>
          <w:cantSplit w:val="0"/>
          <w:trHeight w:val="223" w:hRule="atLeast"/>
          <w:tblHeader w:val="0"/>
        </w:trPr>
        <w:tc>
          <w:tcPr>
            <w:vAlign w:val="center"/>
          </w:tcPr>
          <w:p w:rsidR="00000000" w:rsidDel="00000000" w:rsidP="00000000" w:rsidRDefault="00000000" w:rsidRPr="00000000" w14:paraId="000000C7">
            <w:pPr>
              <w:spacing w:line="240" w:lineRule="auto"/>
              <w:ind w:left="720" w:firstLine="0"/>
              <w:rPr>
                <w:rFonts w:ascii="Cambria" w:cs="Cambria" w:eastAsia="Cambria" w:hAnsi="Cambria"/>
              </w:rPr>
            </w:pPr>
            <w:r w:rsidDel="00000000" w:rsidR="00000000" w:rsidRPr="00000000">
              <w:rPr>
                <w:rFonts w:ascii="Cambria" w:cs="Cambria" w:eastAsia="Cambria" w:hAnsi="Cambria"/>
                <w:b w:val="1"/>
                <w:bCs w:val="1"/>
                <w:rtl w:val="0"/>
              </w:rPr>
              <w:t xml:space="preserve">Description:</w:t>
            </w:r>
            <w:r w:rsidDel="00000000" w:rsidR="00000000" w:rsidRPr="00000000">
              <w:rPr>
                <w:rtl w:val="0"/>
              </w:rPr>
            </w:r>
          </w:p>
        </w:tc>
        <w:tc>
          <w:tcPr>
            <w:vAlign w:val="center"/>
          </w:tcPr>
          <w:p w:rsidR="00000000" w:rsidDel="00000000" w:rsidP="00000000" w:rsidRDefault="00000000" w:rsidRPr="00000000" w14:paraId="000000C8">
            <w:pPr>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Specifies the </w:t>
            </w:r>
            <w:r w:rsidDel="00000000" w:rsidR="00000000" w:rsidRPr="00000000">
              <w:rPr>
                <w:rFonts w:ascii="Cambria" w:cs="Cambria" w:eastAsia="Cambria" w:hAnsi="Cambria"/>
                <w:b w:val="1"/>
                <w:bCs w:val="1"/>
                <w:rtl w:val="0"/>
              </w:rPr>
              <w:t xml:space="preserve">API version of the Azure Language Service Question Answering endpoint</w:t>
            </w:r>
            <w:r w:rsidDel="00000000" w:rsidR="00000000" w:rsidRPr="00000000">
              <w:rPr>
                <w:rFonts w:ascii="Cambria" w:cs="Cambria" w:eastAsia="Cambria" w:hAnsi="Cambria"/>
                <w:rtl w:val="0"/>
              </w:rPr>
              <w:t xml:space="preserve"> used to process the request..</w:t>
            </w:r>
          </w:p>
        </w:tc>
      </w:tr>
      <w:tr>
        <w:trPr>
          <w:cantSplit w:val="0"/>
          <w:trHeight w:val="447" w:hRule="atLeast"/>
          <w:tblHeader w:val="0"/>
        </w:trPr>
        <w:tc>
          <w:tcPr>
            <w:vAlign w:val="center"/>
          </w:tcPr>
          <w:p w:rsidR="00000000" w:rsidDel="00000000" w:rsidP="00000000" w:rsidRDefault="00000000" w:rsidRPr="00000000" w14:paraId="000000C9">
            <w:pPr>
              <w:spacing w:line="240" w:lineRule="auto"/>
              <w:ind w:left="720" w:firstLine="0"/>
              <w:rPr>
                <w:rFonts w:ascii="Cambria" w:cs="Cambria" w:eastAsia="Cambria" w:hAnsi="Cambria"/>
              </w:rPr>
            </w:pPr>
            <w:r w:rsidDel="00000000" w:rsidR="00000000" w:rsidRPr="00000000">
              <w:rPr>
                <w:rtl w:val="0"/>
              </w:rPr>
            </w:r>
          </w:p>
          <w:p w:rsidR="00000000" w:rsidDel="00000000" w:rsidP="00000000" w:rsidRDefault="00000000" w:rsidRPr="00000000" w14:paraId="000000CA">
            <w:pPr>
              <w:spacing w:line="240" w:lineRule="auto"/>
              <w:ind w:left="720" w:firstLine="0"/>
              <w:rPr>
                <w:rFonts w:ascii="Cambria" w:cs="Cambria" w:eastAsia="Cambria" w:hAnsi="Cambria"/>
              </w:rPr>
            </w:pPr>
            <w:r w:rsidDel="00000000" w:rsidR="00000000" w:rsidRPr="00000000">
              <w:rPr>
                <w:rFonts w:ascii="Cambria" w:cs="Cambria" w:eastAsia="Cambria" w:hAnsi="Cambria"/>
                <w:b w:val="1"/>
                <w:bCs w:val="1"/>
                <w:rtl w:val="0"/>
              </w:rPr>
              <w:t xml:space="preserve">Syntax</w:t>
            </w:r>
            <w:r w:rsidDel="00000000" w:rsidR="00000000" w:rsidRPr="00000000">
              <w:rPr>
                <w:rFonts w:ascii="Cambria" w:cs="Cambria" w:eastAsia="Cambria" w:hAnsi="Cambria"/>
                <w:rtl w:val="0"/>
              </w:rPr>
              <w:t xml:space="preserve">:</w:t>
            </w:r>
          </w:p>
        </w:tc>
        <w:tc>
          <w:tcPr>
            <w:vAlign w:val="center"/>
          </w:tcPr>
          <w:p w:rsidR="00000000" w:rsidDel="00000000" w:rsidP="00000000" w:rsidRDefault="00000000" w:rsidRPr="00000000" w14:paraId="000000CB">
            <w:pPr>
              <w:spacing w:line="240" w:lineRule="auto"/>
              <w:ind w:left="720" w:firstLine="0"/>
              <w:rPr>
                <w:rFonts w:ascii="Cambria" w:cs="Cambria" w:eastAsia="Cambria" w:hAnsi="Cambria"/>
              </w:rPr>
            </w:pPr>
            <w:r w:rsidDel="00000000" w:rsidR="00000000" w:rsidRPr="00000000">
              <w:rPr>
                <w:rtl w:val="0"/>
              </w:rPr>
            </w:r>
          </w:p>
          <w:p w:rsidR="00000000" w:rsidDel="00000000" w:rsidP="00000000" w:rsidRDefault="00000000" w:rsidRPr="00000000" w14:paraId="000000CC">
            <w:pPr>
              <w:spacing w:line="240"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ApiVersion</w:t>
            </w:r>
          </w:p>
        </w:tc>
      </w:tr>
      <w:tr>
        <w:trPr>
          <w:cantSplit w:val="0"/>
          <w:trHeight w:val="462" w:hRule="atLeast"/>
          <w:tblHeader w:val="0"/>
        </w:trPr>
        <w:tc>
          <w:tcPr>
            <w:vAlign w:val="center"/>
          </w:tcPr>
          <w:p w:rsidR="00000000" w:rsidDel="00000000" w:rsidP="00000000" w:rsidRDefault="00000000" w:rsidRPr="00000000" w14:paraId="000000CD">
            <w:pPr>
              <w:spacing w:line="240" w:lineRule="auto"/>
              <w:ind w:left="720" w:firstLine="0"/>
              <w:rPr>
                <w:rFonts w:ascii="Cambria" w:cs="Cambria" w:eastAsia="Cambria" w:hAnsi="Cambria"/>
                <w:b w:val="1"/>
                <w:bCs w:val="1"/>
              </w:rPr>
            </w:pPr>
            <w:r w:rsidDel="00000000" w:rsidR="00000000" w:rsidRPr="00000000">
              <w:rPr>
                <w:rtl w:val="0"/>
              </w:rPr>
            </w:r>
          </w:p>
          <w:p w:rsidR="00000000" w:rsidDel="00000000" w:rsidP="00000000" w:rsidRDefault="00000000" w:rsidRPr="00000000" w14:paraId="000000CE">
            <w:pPr>
              <w:spacing w:line="240" w:lineRule="auto"/>
              <w:ind w:left="720" w:firstLine="0"/>
              <w:rPr>
                <w:rFonts w:ascii="Cambria" w:cs="Cambria" w:eastAsia="Cambria" w:hAnsi="Cambria"/>
              </w:rPr>
            </w:pPr>
            <w:r w:rsidDel="00000000" w:rsidR="00000000" w:rsidRPr="00000000">
              <w:rPr>
                <w:rFonts w:ascii="Cambria" w:cs="Cambria" w:eastAsia="Cambria" w:hAnsi="Cambria"/>
                <w:b w:val="1"/>
                <w:bCs w:val="1"/>
                <w:rtl w:val="0"/>
              </w:rPr>
              <w:t xml:space="preserve">Type:</w:t>
            </w:r>
            <w:r w:rsidDel="00000000" w:rsidR="00000000" w:rsidRPr="00000000">
              <w:rPr>
                <w:rtl w:val="0"/>
              </w:rPr>
            </w:r>
          </w:p>
        </w:tc>
        <w:tc>
          <w:tcPr>
            <w:vAlign w:val="center"/>
          </w:tcPr>
          <w:p w:rsidR="00000000" w:rsidDel="00000000" w:rsidP="00000000" w:rsidRDefault="00000000" w:rsidRPr="00000000" w14:paraId="000000CF">
            <w:pPr>
              <w:spacing w:line="240" w:lineRule="auto"/>
              <w:ind w:left="720" w:firstLine="0"/>
              <w:rPr>
                <w:rFonts w:ascii="Cambria" w:cs="Cambria" w:eastAsia="Cambria" w:hAnsi="Cambria"/>
              </w:rPr>
            </w:pPr>
            <w:r w:rsidDel="00000000" w:rsidR="00000000" w:rsidRPr="00000000">
              <w:rPr>
                <w:rtl w:val="0"/>
              </w:rPr>
            </w:r>
          </w:p>
          <w:p w:rsidR="00000000" w:rsidDel="00000000" w:rsidP="00000000" w:rsidRDefault="00000000" w:rsidRPr="00000000" w14:paraId="000000D0">
            <w:pPr>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String</w:t>
            </w:r>
          </w:p>
        </w:tc>
      </w:tr>
      <w:tr>
        <w:trPr>
          <w:cantSplit w:val="0"/>
          <w:tblHeader w:val="0"/>
        </w:trPr>
        <w:tc>
          <w:tcPr>
            <w:vAlign w:val="center"/>
          </w:tcPr>
          <w:p w:rsidR="00000000" w:rsidDel="00000000" w:rsidP="00000000" w:rsidRDefault="00000000" w:rsidRPr="00000000" w14:paraId="000000D1">
            <w:pPr>
              <w:spacing w:line="240" w:lineRule="auto"/>
              <w:ind w:left="720" w:firstLine="0"/>
              <w:rPr>
                <w:rFonts w:ascii="Cambria" w:cs="Cambria" w:eastAsia="Cambria" w:hAnsi="Cambria"/>
                <w:b w:val="1"/>
                <w:bCs w:val="1"/>
              </w:rPr>
            </w:pPr>
            <w:r w:rsidDel="00000000" w:rsidR="00000000" w:rsidRPr="00000000">
              <w:rPr>
                <w:rtl w:val="0"/>
              </w:rPr>
            </w:r>
          </w:p>
          <w:p w:rsidR="00000000" w:rsidDel="00000000" w:rsidP="00000000" w:rsidRDefault="00000000" w:rsidRPr="00000000" w14:paraId="000000D2">
            <w:pPr>
              <w:spacing w:line="240" w:lineRule="auto"/>
              <w:ind w:left="720" w:firstLine="0"/>
              <w:rPr>
                <w:rFonts w:ascii="Cambria" w:cs="Cambria" w:eastAsia="Cambria" w:hAnsi="Cambria"/>
              </w:rPr>
            </w:pPr>
            <w:r w:rsidDel="00000000" w:rsidR="00000000" w:rsidRPr="00000000">
              <w:rPr>
                <w:rFonts w:ascii="Cambria" w:cs="Cambria" w:eastAsia="Cambria" w:hAnsi="Cambria"/>
                <w:b w:val="1"/>
                <w:bCs w:val="1"/>
                <w:rtl w:val="0"/>
              </w:rPr>
              <w:t xml:space="preserve">Read/Write:</w:t>
            </w:r>
            <w:r w:rsidDel="00000000" w:rsidR="00000000" w:rsidRPr="00000000">
              <w:rPr>
                <w:rtl w:val="0"/>
              </w:rPr>
            </w:r>
          </w:p>
        </w:tc>
        <w:tc>
          <w:tcPr>
            <w:vAlign w:val="center"/>
          </w:tcPr>
          <w:p w:rsidR="00000000" w:rsidDel="00000000" w:rsidP="00000000" w:rsidRDefault="00000000" w:rsidRPr="00000000" w14:paraId="000000D3">
            <w:pPr>
              <w:spacing w:line="240" w:lineRule="auto"/>
              <w:ind w:left="720" w:firstLine="0"/>
              <w:rPr>
                <w:rFonts w:ascii="Cambria" w:cs="Cambria" w:eastAsia="Cambria" w:hAnsi="Cambria"/>
              </w:rPr>
            </w:pPr>
            <w:r w:rsidDel="00000000" w:rsidR="00000000" w:rsidRPr="00000000">
              <w:rPr>
                <w:rtl w:val="0"/>
              </w:rPr>
            </w:r>
          </w:p>
          <w:p w:rsidR="00000000" w:rsidDel="00000000" w:rsidP="00000000" w:rsidRDefault="00000000" w:rsidRPr="00000000" w14:paraId="000000D4">
            <w:pPr>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Read + Write</w:t>
            </w:r>
          </w:p>
        </w:tc>
      </w:tr>
      <w:tr>
        <w:trPr>
          <w:cantSplit w:val="0"/>
          <w:trHeight w:val="1110" w:hRule="atLeast"/>
          <w:tblHeader w:val="0"/>
        </w:trPr>
        <w:tc>
          <w:tcPr>
            <w:vAlign w:val="center"/>
          </w:tcPr>
          <w:p w:rsidR="00000000" w:rsidDel="00000000" w:rsidP="00000000" w:rsidRDefault="00000000" w:rsidRPr="00000000" w14:paraId="000000D5">
            <w:pPr>
              <w:spacing w:line="240" w:lineRule="auto"/>
              <w:ind w:left="720" w:firstLine="0"/>
              <w:rPr>
                <w:rFonts w:ascii="Cambria" w:cs="Cambria" w:eastAsia="Cambria" w:hAnsi="Cambria"/>
              </w:rPr>
            </w:pPr>
            <w:r w:rsidDel="00000000" w:rsidR="00000000" w:rsidRPr="00000000">
              <w:rPr>
                <w:rFonts w:ascii="Cambria" w:cs="Cambria" w:eastAsia="Cambria" w:hAnsi="Cambria"/>
                <w:b w:val="1"/>
                <w:bCs w:val="1"/>
                <w:rtl w:val="0"/>
              </w:rPr>
              <w:t xml:space="preserve">Example:</w:t>
            </w:r>
            <w:r w:rsidDel="00000000" w:rsidR="00000000" w:rsidRPr="00000000">
              <w:rPr>
                <w:rtl w:val="0"/>
              </w:rPr>
            </w:r>
          </w:p>
        </w:tc>
        <w:tc>
          <w:tcPr>
            <w:vAlign w:val="center"/>
          </w:tcPr>
          <w:p w:rsidR="00000000" w:rsidDel="00000000" w:rsidP="00000000" w:rsidRDefault="00000000" w:rsidRPr="00000000" w14:paraId="000000D6">
            <w:pP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ourier New" w:cs="Courier New" w:eastAsia="Courier New" w:hAnsi="Courier New"/>
                <w:rtl w:val="0"/>
              </w:rPr>
              <w:t xml:space="preserve">this.view.MicrosoftQuestionAnswering.ApiVersion = "2021-10-01";</w:t>
            </w:r>
            <w:r w:rsidDel="00000000" w:rsidR="00000000" w:rsidRPr="00000000">
              <w:rPr>
                <w:rtl w:val="0"/>
              </w:rPr>
            </w:r>
          </w:p>
        </w:tc>
      </w:tr>
    </w:tbl>
    <w:p w:rsidR="00000000" w:rsidDel="00000000" w:rsidP="00000000" w:rsidRDefault="00000000" w:rsidRPr="00000000" w14:paraId="000000D7">
      <w:pPr>
        <w:numPr>
          <w:ilvl w:val="0"/>
          <w:numId w:val="7"/>
        </w:numPr>
        <w:spacing w:line="240" w:lineRule="auto"/>
        <w:ind w:left="720" w:hanging="360"/>
        <w:jc w:val="both"/>
        <w:rPr>
          <w:rFonts w:ascii="Cambria" w:cs="Cambria" w:eastAsia="Cambria" w:hAnsi="Cambria"/>
          <w:b w:val="1"/>
          <w:bCs w:val="1"/>
        </w:rPr>
      </w:pPr>
      <w:r w:rsidDel="00000000" w:rsidR="00000000" w:rsidRPr="00000000">
        <w:rPr>
          <w:rFonts w:ascii="Cambria" w:cs="Cambria" w:eastAsia="Cambria" w:hAnsi="Cambria"/>
          <w:b w:val="1"/>
          <w:bCs w:val="1"/>
          <w:rtl w:val="0"/>
        </w:rPr>
        <w:t xml:space="preserve">DeploymentName</w:t>
      </w:r>
    </w:p>
    <w:p w:rsidR="00000000" w:rsidDel="00000000" w:rsidP="00000000" w:rsidRDefault="00000000" w:rsidRPr="00000000" w14:paraId="000000D8">
      <w:pPr>
        <w:spacing w:line="240" w:lineRule="auto"/>
        <w:jc w:val="both"/>
        <w:rPr>
          <w:rFonts w:ascii="Cambria" w:cs="Cambria" w:eastAsia="Cambria" w:hAnsi="Cambria"/>
        </w:rPr>
      </w:pPr>
      <w:r w:rsidDel="00000000" w:rsidR="00000000" w:rsidRPr="00000000">
        <w:rPr>
          <w:rtl w:val="0"/>
        </w:rPr>
      </w:r>
    </w:p>
    <w:tbl>
      <w:tblPr>
        <w:tblStyle w:val="Table4"/>
        <w:tblW w:w="10785.0" w:type="dxa"/>
        <w:jc w:val="left"/>
        <w:tblLayout w:type="fixed"/>
        <w:tblLook w:val="0400"/>
      </w:tblPr>
      <w:tblGrid>
        <w:gridCol w:w="2085"/>
        <w:gridCol w:w="8700"/>
        <w:tblGridChange w:id="0">
          <w:tblGrid>
            <w:gridCol w:w="2085"/>
            <w:gridCol w:w="8700"/>
          </w:tblGrid>
        </w:tblGridChange>
      </w:tblGrid>
      <w:tr>
        <w:trPr>
          <w:cantSplit w:val="0"/>
          <w:trHeight w:val="286.72082109551803" w:hRule="atLeast"/>
          <w:tblHeader w:val="0"/>
        </w:trPr>
        <w:tc>
          <w:tcPr>
            <w:vAlign w:val="center"/>
          </w:tcPr>
          <w:p w:rsidR="00000000" w:rsidDel="00000000" w:rsidP="00000000" w:rsidRDefault="00000000" w:rsidRPr="00000000" w14:paraId="000000D9">
            <w:pPr>
              <w:spacing w:line="240" w:lineRule="auto"/>
              <w:ind w:left="720" w:firstLine="0"/>
              <w:rPr>
                <w:rFonts w:ascii="Cambria" w:cs="Cambria" w:eastAsia="Cambria" w:hAnsi="Cambria"/>
              </w:rPr>
            </w:pPr>
            <w:r w:rsidDel="00000000" w:rsidR="00000000" w:rsidRPr="00000000">
              <w:rPr>
                <w:rFonts w:ascii="Cambria" w:cs="Cambria" w:eastAsia="Cambria" w:hAnsi="Cambria"/>
                <w:b w:val="1"/>
                <w:bCs w:val="1"/>
                <w:rtl w:val="0"/>
              </w:rPr>
              <w:t xml:space="preserve">Description:</w:t>
            </w:r>
            <w:r w:rsidDel="00000000" w:rsidR="00000000" w:rsidRPr="00000000">
              <w:rPr>
                <w:rtl w:val="0"/>
              </w:rPr>
            </w:r>
          </w:p>
        </w:tc>
        <w:tc>
          <w:tcPr>
            <w:vAlign w:val="center"/>
          </w:tcPr>
          <w:p w:rsidR="00000000" w:rsidDel="00000000" w:rsidP="00000000" w:rsidRDefault="00000000" w:rsidRPr="00000000" w14:paraId="000000DA">
            <w:pPr>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Specifies the </w:t>
            </w:r>
            <w:r w:rsidDel="00000000" w:rsidR="00000000" w:rsidRPr="00000000">
              <w:rPr>
                <w:rFonts w:ascii="Cambria" w:cs="Cambria" w:eastAsia="Cambria" w:hAnsi="Cambria"/>
                <w:b w:val="1"/>
                <w:bCs w:val="1"/>
                <w:rtl w:val="0"/>
              </w:rPr>
              <w:t xml:space="preserve">deployment name of the Custom Question Answering project</w:t>
            </w:r>
            <w:r w:rsidDel="00000000" w:rsidR="00000000" w:rsidRPr="00000000">
              <w:rPr>
                <w:rFonts w:ascii="Cambria" w:cs="Cambria" w:eastAsia="Cambria" w:hAnsi="Cambria"/>
                <w:rtl w:val="0"/>
              </w:rPr>
              <w:t xml:space="preserve">..</w:t>
            </w:r>
          </w:p>
        </w:tc>
      </w:tr>
      <w:tr>
        <w:trPr>
          <w:cantSplit w:val="0"/>
          <w:trHeight w:val="543.5665832619776" w:hRule="atLeast"/>
          <w:tblHeader w:val="0"/>
        </w:trPr>
        <w:tc>
          <w:tcPr>
            <w:vAlign w:val="center"/>
          </w:tcPr>
          <w:p w:rsidR="00000000" w:rsidDel="00000000" w:rsidP="00000000" w:rsidRDefault="00000000" w:rsidRPr="00000000" w14:paraId="000000DB">
            <w:pPr>
              <w:spacing w:line="240" w:lineRule="auto"/>
              <w:ind w:left="720" w:firstLine="0"/>
              <w:rPr>
                <w:rFonts w:ascii="Cambria" w:cs="Cambria" w:eastAsia="Cambria" w:hAnsi="Cambria"/>
              </w:rPr>
            </w:pPr>
            <w:r w:rsidDel="00000000" w:rsidR="00000000" w:rsidRPr="00000000">
              <w:rPr>
                <w:rtl w:val="0"/>
              </w:rPr>
            </w:r>
          </w:p>
          <w:p w:rsidR="00000000" w:rsidDel="00000000" w:rsidP="00000000" w:rsidRDefault="00000000" w:rsidRPr="00000000" w14:paraId="000000DC">
            <w:pPr>
              <w:spacing w:line="240" w:lineRule="auto"/>
              <w:ind w:left="720" w:firstLine="0"/>
              <w:rPr>
                <w:rFonts w:ascii="Cambria" w:cs="Cambria" w:eastAsia="Cambria" w:hAnsi="Cambria"/>
              </w:rPr>
            </w:pPr>
            <w:r w:rsidDel="00000000" w:rsidR="00000000" w:rsidRPr="00000000">
              <w:rPr>
                <w:rFonts w:ascii="Cambria" w:cs="Cambria" w:eastAsia="Cambria" w:hAnsi="Cambria"/>
                <w:b w:val="1"/>
                <w:bCs w:val="1"/>
                <w:rtl w:val="0"/>
              </w:rPr>
              <w:t xml:space="preserve">Syntax</w:t>
            </w:r>
            <w:r w:rsidDel="00000000" w:rsidR="00000000" w:rsidRPr="00000000">
              <w:rPr>
                <w:rFonts w:ascii="Cambria" w:cs="Cambria" w:eastAsia="Cambria" w:hAnsi="Cambria"/>
                <w:rtl w:val="0"/>
              </w:rPr>
              <w:t xml:space="preserve">:</w:t>
            </w:r>
          </w:p>
        </w:tc>
        <w:tc>
          <w:tcPr>
            <w:vAlign w:val="center"/>
          </w:tcPr>
          <w:p w:rsidR="00000000" w:rsidDel="00000000" w:rsidP="00000000" w:rsidRDefault="00000000" w:rsidRPr="00000000" w14:paraId="000000DD">
            <w:pPr>
              <w:spacing w:line="240" w:lineRule="auto"/>
              <w:ind w:left="720" w:firstLine="0"/>
              <w:rPr>
                <w:rFonts w:ascii="Cambria" w:cs="Cambria" w:eastAsia="Cambria" w:hAnsi="Cambria"/>
              </w:rPr>
            </w:pPr>
            <w:r w:rsidDel="00000000" w:rsidR="00000000" w:rsidRPr="00000000">
              <w:rPr>
                <w:rtl w:val="0"/>
              </w:rPr>
            </w:r>
          </w:p>
          <w:p w:rsidR="00000000" w:rsidDel="00000000" w:rsidP="00000000" w:rsidRDefault="00000000" w:rsidRPr="00000000" w14:paraId="000000DE">
            <w:pPr>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DeploymentName</w:t>
            </w:r>
          </w:p>
        </w:tc>
      </w:tr>
      <w:tr>
        <w:trPr>
          <w:cantSplit w:val="0"/>
          <w:trHeight w:val="543.5665832619776" w:hRule="atLeast"/>
          <w:tblHeader w:val="0"/>
        </w:trPr>
        <w:tc>
          <w:tcPr>
            <w:vAlign w:val="center"/>
          </w:tcPr>
          <w:p w:rsidR="00000000" w:rsidDel="00000000" w:rsidP="00000000" w:rsidRDefault="00000000" w:rsidRPr="00000000" w14:paraId="000000DF">
            <w:pPr>
              <w:spacing w:line="240" w:lineRule="auto"/>
              <w:ind w:left="720" w:firstLine="0"/>
              <w:rPr>
                <w:rFonts w:ascii="Cambria" w:cs="Cambria" w:eastAsia="Cambria" w:hAnsi="Cambria"/>
                <w:b w:val="1"/>
                <w:bCs w:val="1"/>
              </w:rPr>
            </w:pPr>
            <w:r w:rsidDel="00000000" w:rsidR="00000000" w:rsidRPr="00000000">
              <w:rPr>
                <w:rtl w:val="0"/>
              </w:rPr>
            </w:r>
          </w:p>
          <w:p w:rsidR="00000000" w:rsidDel="00000000" w:rsidP="00000000" w:rsidRDefault="00000000" w:rsidRPr="00000000" w14:paraId="000000E0">
            <w:pPr>
              <w:spacing w:line="240" w:lineRule="auto"/>
              <w:ind w:left="720" w:firstLine="0"/>
              <w:rPr>
                <w:rFonts w:ascii="Cambria" w:cs="Cambria" w:eastAsia="Cambria" w:hAnsi="Cambria"/>
              </w:rPr>
            </w:pPr>
            <w:r w:rsidDel="00000000" w:rsidR="00000000" w:rsidRPr="00000000">
              <w:rPr>
                <w:rFonts w:ascii="Cambria" w:cs="Cambria" w:eastAsia="Cambria" w:hAnsi="Cambria"/>
                <w:b w:val="1"/>
                <w:bCs w:val="1"/>
                <w:rtl w:val="0"/>
              </w:rPr>
              <w:t xml:space="preserve">Type:</w:t>
            </w:r>
            <w:r w:rsidDel="00000000" w:rsidR="00000000" w:rsidRPr="00000000">
              <w:rPr>
                <w:rtl w:val="0"/>
              </w:rPr>
            </w:r>
          </w:p>
        </w:tc>
        <w:tc>
          <w:tcPr>
            <w:vAlign w:val="center"/>
          </w:tcPr>
          <w:p w:rsidR="00000000" w:rsidDel="00000000" w:rsidP="00000000" w:rsidRDefault="00000000" w:rsidRPr="00000000" w14:paraId="000000E1">
            <w:pPr>
              <w:spacing w:line="240" w:lineRule="auto"/>
              <w:ind w:left="720" w:firstLine="0"/>
              <w:rPr>
                <w:rFonts w:ascii="Cambria" w:cs="Cambria" w:eastAsia="Cambria" w:hAnsi="Cambria"/>
              </w:rPr>
            </w:pPr>
            <w:r w:rsidDel="00000000" w:rsidR="00000000" w:rsidRPr="00000000">
              <w:rPr>
                <w:rtl w:val="0"/>
              </w:rPr>
            </w:r>
          </w:p>
          <w:p w:rsidR="00000000" w:rsidDel="00000000" w:rsidP="00000000" w:rsidRDefault="00000000" w:rsidRPr="00000000" w14:paraId="000000E2">
            <w:pPr>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String</w:t>
            </w:r>
          </w:p>
        </w:tc>
      </w:tr>
      <w:tr>
        <w:trPr>
          <w:cantSplit w:val="0"/>
          <w:trHeight w:val="543.5665832619776" w:hRule="atLeast"/>
          <w:tblHeader w:val="0"/>
        </w:trPr>
        <w:tc>
          <w:tcPr>
            <w:vAlign w:val="center"/>
          </w:tcPr>
          <w:p w:rsidR="00000000" w:rsidDel="00000000" w:rsidP="00000000" w:rsidRDefault="00000000" w:rsidRPr="00000000" w14:paraId="000000E3">
            <w:pPr>
              <w:spacing w:line="240" w:lineRule="auto"/>
              <w:ind w:left="720" w:firstLine="0"/>
              <w:rPr>
                <w:rFonts w:ascii="Cambria" w:cs="Cambria" w:eastAsia="Cambria" w:hAnsi="Cambria"/>
                <w:b w:val="1"/>
                <w:bCs w:val="1"/>
              </w:rPr>
            </w:pPr>
            <w:r w:rsidDel="00000000" w:rsidR="00000000" w:rsidRPr="00000000">
              <w:rPr>
                <w:rtl w:val="0"/>
              </w:rPr>
            </w:r>
          </w:p>
          <w:p w:rsidR="00000000" w:rsidDel="00000000" w:rsidP="00000000" w:rsidRDefault="00000000" w:rsidRPr="00000000" w14:paraId="000000E4">
            <w:pPr>
              <w:spacing w:line="240" w:lineRule="auto"/>
              <w:ind w:left="720" w:firstLine="0"/>
              <w:rPr>
                <w:rFonts w:ascii="Cambria" w:cs="Cambria" w:eastAsia="Cambria" w:hAnsi="Cambria"/>
              </w:rPr>
            </w:pPr>
            <w:r w:rsidDel="00000000" w:rsidR="00000000" w:rsidRPr="00000000">
              <w:rPr>
                <w:rFonts w:ascii="Cambria" w:cs="Cambria" w:eastAsia="Cambria" w:hAnsi="Cambria"/>
                <w:b w:val="1"/>
                <w:bCs w:val="1"/>
                <w:rtl w:val="0"/>
              </w:rPr>
              <w:t xml:space="preserve">Read/Write:</w:t>
            </w:r>
            <w:r w:rsidDel="00000000" w:rsidR="00000000" w:rsidRPr="00000000">
              <w:rPr>
                <w:rtl w:val="0"/>
              </w:rPr>
            </w:r>
          </w:p>
        </w:tc>
        <w:tc>
          <w:tcPr>
            <w:vAlign w:val="center"/>
          </w:tcPr>
          <w:p w:rsidR="00000000" w:rsidDel="00000000" w:rsidP="00000000" w:rsidRDefault="00000000" w:rsidRPr="00000000" w14:paraId="000000E5">
            <w:pPr>
              <w:spacing w:line="240" w:lineRule="auto"/>
              <w:ind w:left="720" w:firstLine="0"/>
              <w:rPr>
                <w:rFonts w:ascii="Cambria" w:cs="Cambria" w:eastAsia="Cambria" w:hAnsi="Cambria"/>
              </w:rPr>
            </w:pPr>
            <w:r w:rsidDel="00000000" w:rsidR="00000000" w:rsidRPr="00000000">
              <w:rPr>
                <w:rtl w:val="0"/>
              </w:rPr>
            </w:r>
          </w:p>
          <w:p w:rsidR="00000000" w:rsidDel="00000000" w:rsidP="00000000" w:rsidRDefault="00000000" w:rsidRPr="00000000" w14:paraId="000000E6">
            <w:pPr>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Read + Write</w:t>
            </w:r>
          </w:p>
        </w:tc>
      </w:tr>
      <w:tr>
        <w:trPr>
          <w:cantSplit w:val="0"/>
          <w:trHeight w:val="1105.3771803751642" w:hRule="atLeast"/>
          <w:tblHeader w:val="0"/>
        </w:trPr>
        <w:tc>
          <w:tcPr>
            <w:vAlign w:val="center"/>
          </w:tcPr>
          <w:p w:rsidR="00000000" w:rsidDel="00000000" w:rsidP="00000000" w:rsidRDefault="00000000" w:rsidRPr="00000000" w14:paraId="000000E7">
            <w:pPr>
              <w:spacing w:line="240" w:lineRule="auto"/>
              <w:ind w:left="720" w:firstLine="0"/>
              <w:rPr>
                <w:rFonts w:ascii="Cambria" w:cs="Cambria" w:eastAsia="Cambria" w:hAnsi="Cambria"/>
              </w:rPr>
            </w:pPr>
            <w:r w:rsidDel="00000000" w:rsidR="00000000" w:rsidRPr="00000000">
              <w:rPr>
                <w:rFonts w:ascii="Cambria" w:cs="Cambria" w:eastAsia="Cambria" w:hAnsi="Cambria"/>
                <w:b w:val="1"/>
                <w:bCs w:val="1"/>
                <w:rtl w:val="0"/>
              </w:rPr>
              <w:t xml:space="preserve">Example:</w:t>
            </w:r>
            <w:r w:rsidDel="00000000" w:rsidR="00000000" w:rsidRPr="00000000">
              <w:rPr>
                <w:rtl w:val="0"/>
              </w:rPr>
            </w:r>
          </w:p>
        </w:tc>
        <w:tc>
          <w:tcPr>
            <w:vAlign w:val="center"/>
          </w:tcPr>
          <w:p w:rsidR="00000000" w:rsidDel="00000000" w:rsidP="00000000" w:rsidRDefault="00000000" w:rsidRPr="00000000" w14:paraId="000000E8">
            <w:pP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jc w:val="both"/>
              <w:rPr>
                <w:rFonts w:ascii="Courier New" w:cs="Courier New" w:eastAsia="Courier New" w:hAnsi="Courier New"/>
              </w:rPr>
            </w:pPr>
            <w:r w:rsidDel="00000000" w:rsidR="00000000" w:rsidRPr="00000000">
              <w:rPr>
                <w:rFonts w:ascii="Courier New" w:cs="Courier New" w:eastAsia="Courier New" w:hAnsi="Courier New"/>
                <w:rtl w:val="0"/>
              </w:rPr>
              <w:t xml:space="preserve">this.view.MicrosoftQuestionAnswering.DeploymentName = "production";</w:t>
            </w:r>
          </w:p>
        </w:tc>
      </w:tr>
    </w:tbl>
    <w:p w:rsidR="00000000" w:rsidDel="00000000" w:rsidP="00000000" w:rsidRDefault="00000000" w:rsidRPr="00000000" w14:paraId="000000E9">
      <w:pPr>
        <w:spacing w:after="160" w:line="259" w:lineRule="auto"/>
        <w:jc w:val="both"/>
        <w:rPr>
          <w:rFonts w:ascii="Cambria" w:cs="Cambria" w:eastAsia="Cambria" w:hAnsi="Cambria"/>
          <w:b w:val="1"/>
          <w:bCs w:val="1"/>
        </w:rPr>
      </w:pPr>
      <w:r w:rsidDel="00000000" w:rsidR="00000000" w:rsidRPr="00000000">
        <w:rPr>
          <w:rtl w:val="0"/>
        </w:rPr>
      </w:r>
    </w:p>
    <w:p w:rsidR="00000000" w:rsidDel="00000000" w:rsidP="00000000" w:rsidRDefault="00000000" w:rsidRPr="00000000" w14:paraId="000000EA">
      <w:pPr>
        <w:pStyle w:val="Heading2"/>
        <w:keepNext w:val="0"/>
        <w:keepLines w:val="0"/>
        <w:numPr>
          <w:ilvl w:val="0"/>
          <w:numId w:val="1"/>
        </w:numPr>
        <w:spacing w:after="0" w:before="40" w:line="276" w:lineRule="auto"/>
        <w:ind w:left="720" w:hanging="360"/>
        <w:jc w:val="both"/>
        <w:rPr>
          <w:rFonts w:ascii="Cambria" w:cs="Cambria" w:eastAsia="Cambria" w:hAnsi="Cambria"/>
          <w:b w:val="1"/>
          <w:bCs w:val="1"/>
          <w:sz w:val="26"/>
          <w:szCs w:val="26"/>
        </w:rPr>
      </w:pPr>
      <w:r w:rsidDel="00000000" w:rsidR="00000000" w:rsidRPr="00000000">
        <w:rPr>
          <w:rFonts w:ascii="Cambria" w:cs="Cambria" w:eastAsia="Cambria" w:hAnsi="Cambria"/>
          <w:b w:val="1"/>
          <w:bCs w:val="1"/>
          <w:color w:val="2e2e2e"/>
          <w:sz w:val="26"/>
          <w:szCs w:val="26"/>
          <w:rtl w:val="0"/>
        </w:rPr>
        <w:t xml:space="preserve">APIs</w:t>
      </w:r>
      <w:r w:rsidDel="00000000" w:rsidR="00000000" w:rsidRPr="00000000">
        <w:rPr>
          <w:rtl w:val="0"/>
        </w:rPr>
      </w:r>
    </w:p>
    <w:p w:rsidR="00000000" w:rsidDel="00000000" w:rsidP="00000000" w:rsidRDefault="00000000" w:rsidRPr="00000000" w14:paraId="000000EB">
      <w:pPr>
        <w:pStyle w:val="Heading3"/>
        <w:keepNext w:val="0"/>
        <w:keepLines w:val="0"/>
        <w:numPr>
          <w:ilvl w:val="0"/>
          <w:numId w:val="6"/>
        </w:numPr>
        <w:spacing w:after="0" w:before="0" w:line="240" w:lineRule="auto"/>
        <w:ind w:left="1440" w:hanging="360"/>
        <w:jc w:val="both"/>
        <w:rPr>
          <w:color w:val="434343"/>
          <w:sz w:val="28"/>
          <w:szCs w:val="28"/>
        </w:rPr>
      </w:pPr>
      <w:bookmarkStart w:colFirst="0" w:colLast="0" w:name="_qf30xs19oh" w:id="15"/>
      <w:bookmarkEnd w:id="15"/>
      <w:r w:rsidDel="00000000" w:rsidR="00000000" w:rsidRPr="00000000">
        <w:rPr>
          <w:rFonts w:ascii="Cambria" w:cs="Cambria" w:eastAsia="Cambria" w:hAnsi="Cambria"/>
          <w:color w:val="000000"/>
          <w:sz w:val="24"/>
          <w:szCs w:val="24"/>
          <w:rtl w:val="0"/>
        </w:rPr>
        <w:t xml:space="preserve">No APIs</w:t>
      </w:r>
      <w:r w:rsidDel="00000000" w:rsidR="00000000" w:rsidRPr="00000000">
        <w:rPr>
          <w:rtl w:val="0"/>
        </w:rPr>
      </w:r>
    </w:p>
    <w:p w:rsidR="00000000" w:rsidDel="00000000" w:rsidP="00000000" w:rsidRDefault="00000000" w:rsidRPr="00000000" w14:paraId="000000EC">
      <w:pPr>
        <w:pStyle w:val="Heading3"/>
        <w:keepNext w:val="0"/>
        <w:keepLines w:val="0"/>
        <w:spacing w:after="0" w:before="40" w:line="240" w:lineRule="auto"/>
        <w:jc w:val="both"/>
        <w:rPr>
          <w:rFonts w:ascii="Cambria" w:cs="Cambria" w:eastAsia="Cambria" w:hAnsi="Cambria"/>
          <w:color w:val="000000"/>
          <w:sz w:val="22"/>
          <w:szCs w:val="22"/>
        </w:rPr>
      </w:pPr>
      <w:r w:rsidDel="00000000" w:rsidR="00000000" w:rsidRPr="00000000">
        <w:rPr>
          <w:rtl w:val="0"/>
        </w:rPr>
      </w:r>
    </w:p>
    <w:p w:rsidR="00000000" w:rsidDel="00000000" w:rsidP="00000000" w:rsidRDefault="00000000" w:rsidRPr="00000000" w14:paraId="000000ED">
      <w:pPr>
        <w:pStyle w:val="Heading2"/>
        <w:keepNext w:val="0"/>
        <w:keepLines w:val="0"/>
        <w:numPr>
          <w:ilvl w:val="0"/>
          <w:numId w:val="1"/>
        </w:numPr>
        <w:spacing w:after="0" w:before="40" w:line="276" w:lineRule="auto"/>
        <w:ind w:left="720" w:hanging="360"/>
        <w:jc w:val="both"/>
        <w:rPr>
          <w:rFonts w:ascii="Cambria" w:cs="Cambria" w:eastAsia="Cambria" w:hAnsi="Cambria"/>
          <w:b w:val="1"/>
          <w:bCs w:val="1"/>
          <w:sz w:val="26"/>
          <w:szCs w:val="26"/>
        </w:rPr>
      </w:pPr>
      <w:r w:rsidDel="00000000" w:rsidR="00000000" w:rsidRPr="00000000">
        <w:rPr>
          <w:rFonts w:ascii="Cambria" w:cs="Cambria" w:eastAsia="Cambria" w:hAnsi="Cambria"/>
          <w:b w:val="1"/>
          <w:bCs w:val="1"/>
          <w:color w:val="2e2e2e"/>
          <w:sz w:val="26"/>
          <w:szCs w:val="26"/>
          <w:rtl w:val="0"/>
        </w:rPr>
        <w:t xml:space="preserve">Events</w:t>
      </w:r>
      <w:r w:rsidDel="00000000" w:rsidR="00000000" w:rsidRPr="00000000">
        <w:rPr>
          <w:rtl w:val="0"/>
        </w:rPr>
      </w:r>
    </w:p>
    <w:p w:rsidR="00000000" w:rsidDel="00000000" w:rsidP="00000000" w:rsidRDefault="00000000" w:rsidRPr="00000000" w14:paraId="000000EE">
      <w:pPr>
        <w:pStyle w:val="Heading3"/>
        <w:keepNext w:val="0"/>
        <w:keepLines w:val="0"/>
        <w:spacing w:after="0" w:before="40" w:line="240" w:lineRule="auto"/>
        <w:ind w:left="1080" w:hanging="360"/>
        <w:jc w:val="both"/>
        <w:rPr>
          <w:rFonts w:ascii="Cambria" w:cs="Cambria" w:eastAsia="Cambria" w:hAnsi="Cambria"/>
          <w:color w:val="000000"/>
          <w:sz w:val="22"/>
          <w:szCs w:val="22"/>
        </w:rPr>
      </w:pPr>
      <w:r w:rsidDel="00000000" w:rsidR="00000000" w:rsidRPr="00000000">
        <w:rPr>
          <w:rtl w:val="0"/>
        </w:rPr>
      </w:r>
    </w:p>
    <w:p w:rsidR="00000000" w:rsidDel="00000000" w:rsidP="00000000" w:rsidRDefault="00000000" w:rsidRPr="00000000" w14:paraId="000000EF">
      <w:pPr>
        <w:pStyle w:val="Heading3"/>
        <w:keepNext w:val="0"/>
        <w:keepLines w:val="0"/>
        <w:numPr>
          <w:ilvl w:val="0"/>
          <w:numId w:val="8"/>
        </w:numPr>
        <w:spacing w:after="0" w:before="40" w:line="240" w:lineRule="auto"/>
        <w:ind w:left="720" w:hanging="360"/>
        <w:jc w:val="both"/>
        <w:rPr>
          <w:rFonts w:ascii="Cambria" w:cs="Cambria" w:eastAsia="Cambria" w:hAnsi="Cambria"/>
          <w:b w:val="1"/>
          <w:bCs w:val="1"/>
          <w:color w:val="434343"/>
          <w:sz w:val="24"/>
          <w:szCs w:val="24"/>
        </w:rPr>
      </w:pPr>
      <w:r w:rsidDel="00000000" w:rsidR="00000000" w:rsidRPr="00000000">
        <w:rPr>
          <w:rFonts w:ascii="Cambria" w:cs="Cambria" w:eastAsia="Cambria" w:hAnsi="Cambria"/>
          <w:b w:val="1"/>
          <w:bCs w:val="1"/>
          <w:color w:val="000000"/>
          <w:sz w:val="24"/>
          <w:szCs w:val="24"/>
          <w:rtl w:val="0"/>
        </w:rPr>
        <w:t xml:space="preserve">getInput</w:t>
      </w:r>
    </w:p>
    <w:p w:rsidR="00000000" w:rsidDel="00000000" w:rsidP="00000000" w:rsidRDefault="00000000" w:rsidRPr="00000000" w14:paraId="000000F0">
      <w:pPr>
        <w:pStyle w:val="Heading3"/>
        <w:keepNext w:val="0"/>
        <w:keepLines w:val="0"/>
        <w:spacing w:after="0" w:before="40" w:line="240" w:lineRule="auto"/>
        <w:ind w:left="1080" w:hanging="360"/>
        <w:jc w:val="both"/>
        <w:rPr>
          <w:rFonts w:ascii="Cambria" w:cs="Cambria" w:eastAsia="Cambria" w:hAnsi="Cambria"/>
          <w:color w:val="000000"/>
          <w:sz w:val="22"/>
          <w:szCs w:val="22"/>
        </w:rPr>
      </w:pPr>
      <w:r w:rsidDel="00000000" w:rsidR="00000000" w:rsidRPr="00000000">
        <w:rPr>
          <w:rtl w:val="0"/>
        </w:rPr>
      </w:r>
    </w:p>
    <w:tbl>
      <w:tblPr>
        <w:tblStyle w:val="Table5"/>
        <w:tblW w:w="10410.0" w:type="dxa"/>
        <w:jc w:val="left"/>
        <w:tblLayout w:type="fixed"/>
        <w:tblLook w:val="0400"/>
      </w:tblPr>
      <w:tblGrid>
        <w:gridCol w:w="2100"/>
        <w:gridCol w:w="8310"/>
        <w:tblGridChange w:id="0">
          <w:tblGrid>
            <w:gridCol w:w="2100"/>
            <w:gridCol w:w="8310"/>
          </w:tblGrid>
        </w:tblGridChange>
      </w:tblGrid>
      <w:tr>
        <w:trPr>
          <w:cantSplit w:val="0"/>
          <w:tblHeader w:val="0"/>
        </w:trPr>
        <w:tc>
          <w:tcPr>
            <w:vAlign w:val="center"/>
          </w:tcPr>
          <w:p w:rsidR="00000000" w:rsidDel="00000000" w:rsidP="00000000" w:rsidRDefault="00000000" w:rsidRPr="00000000" w14:paraId="000000F1">
            <w:pPr>
              <w:spacing w:line="240" w:lineRule="auto"/>
              <w:ind w:left="720"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Description:</w:t>
            </w:r>
            <w:r w:rsidDel="00000000" w:rsidR="00000000" w:rsidRPr="00000000">
              <w:rPr>
                <w:rtl w:val="0"/>
              </w:rPr>
            </w:r>
          </w:p>
        </w:tc>
        <w:tc>
          <w:tcPr>
            <w:vAlign w:val="center"/>
          </w:tcPr>
          <w:p w:rsidR="00000000" w:rsidDel="00000000" w:rsidP="00000000" w:rsidRDefault="00000000" w:rsidRPr="00000000" w14:paraId="000000F2">
            <w:pPr>
              <w:spacing w:line="240"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Invoked after the input/Question is entered. This getInput should be invoked in the onNavigate function.</w:t>
            </w:r>
          </w:p>
          <w:p w:rsidR="00000000" w:rsidDel="00000000" w:rsidP="00000000" w:rsidRDefault="00000000" w:rsidRPr="00000000" w14:paraId="000000F3">
            <w:pPr>
              <w:spacing w:line="240" w:lineRule="auto"/>
              <w:ind w:left="720" w:firstLine="0"/>
              <w:jc w:val="both"/>
              <w:rPr>
                <w:rFonts w:ascii="Cambria" w:cs="Cambria" w:eastAsia="Cambria" w:hAnsi="Cambria"/>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F4">
            <w:pPr>
              <w:spacing w:line="240"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0F5">
            <w:pPr>
              <w:spacing w:line="240"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b w:val="1"/>
                <w:bCs w:val="1"/>
                <w:rtl w:val="0"/>
              </w:rPr>
              <w:t xml:space="preserve">Syntax</w:t>
            </w:r>
            <w:r w:rsidDel="00000000" w:rsidR="00000000" w:rsidRPr="00000000">
              <w:rPr>
                <w:rFonts w:ascii="Cambria" w:cs="Cambria" w:eastAsia="Cambria" w:hAnsi="Cambria"/>
                <w:rtl w:val="0"/>
              </w:rPr>
              <w:t xml:space="preserve">:</w:t>
            </w:r>
          </w:p>
        </w:tc>
        <w:tc>
          <w:tcPr>
            <w:vAlign w:val="center"/>
          </w:tcPr>
          <w:p w:rsidR="00000000" w:rsidDel="00000000" w:rsidP="00000000" w:rsidRDefault="00000000" w:rsidRPr="00000000" w14:paraId="000000F6">
            <w:pPr>
              <w:spacing w:line="240" w:lineRule="auto"/>
              <w:ind w:left="720"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0F7">
            <w:pPr>
              <w:spacing w:line="240"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getInput</w:t>
            </w:r>
          </w:p>
        </w:tc>
      </w:tr>
      <w:tr>
        <w:trPr>
          <w:cantSplit w:val="0"/>
          <w:tblHeader w:val="0"/>
        </w:trPr>
        <w:tc>
          <w:tcPr>
            <w:vAlign w:val="center"/>
          </w:tcPr>
          <w:p w:rsidR="00000000" w:rsidDel="00000000" w:rsidP="00000000" w:rsidRDefault="00000000" w:rsidRPr="00000000" w14:paraId="000000F8">
            <w:pPr>
              <w:spacing w:line="240" w:lineRule="auto"/>
              <w:ind w:left="720"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0F9">
            <w:pPr>
              <w:spacing w:line="240" w:lineRule="auto"/>
              <w:ind w:left="720"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Parameters</w:t>
            </w:r>
            <w:r w:rsidDel="00000000" w:rsidR="00000000" w:rsidRPr="00000000">
              <w:rPr>
                <w:rFonts w:ascii="Cambria" w:cs="Cambria" w:eastAsia="Cambria" w:hAnsi="Cambria"/>
                <w:rtl w:val="0"/>
              </w:rPr>
              <w:t xml:space="preserve">:  </w:t>
            </w:r>
          </w:p>
        </w:tc>
        <w:tc>
          <w:tcPr>
            <w:vAlign w:val="center"/>
          </w:tcPr>
          <w:p w:rsidR="00000000" w:rsidDel="00000000" w:rsidP="00000000" w:rsidRDefault="00000000" w:rsidRPr="00000000" w14:paraId="000000FA">
            <w:pPr>
              <w:spacing w:line="240" w:lineRule="auto"/>
              <w:ind w:left="720"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0FB">
            <w:pPr>
              <w:spacing w:line="240" w:lineRule="auto"/>
              <w:ind w:left="720"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0FC">
            <w:pPr>
              <w:spacing w:line="240"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text: The given question or input text</w:t>
            </w:r>
          </w:p>
          <w:p w:rsidR="00000000" w:rsidDel="00000000" w:rsidP="00000000" w:rsidRDefault="00000000" w:rsidRPr="00000000" w14:paraId="000000FD">
            <w:pPr>
              <w:spacing w:line="240" w:lineRule="auto"/>
              <w:ind w:left="720" w:firstLine="0"/>
              <w:jc w:val="both"/>
              <w:rPr>
                <w:rFonts w:ascii="Cambria" w:cs="Cambria" w:eastAsia="Cambria" w:hAnsi="Cambria"/>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FE">
            <w:pPr>
              <w:spacing w:line="240" w:lineRule="auto"/>
              <w:ind w:left="720" w:firstLine="0"/>
              <w:jc w:val="both"/>
              <w:rPr>
                <w:rFonts w:ascii="Cambria" w:cs="Cambria" w:eastAsia="Cambria" w:hAnsi="Cambria"/>
                <w:b w:val="1"/>
                <w:bCs w:val="1"/>
              </w:rPr>
            </w:pPr>
            <w:r w:rsidDel="00000000" w:rsidR="00000000" w:rsidRPr="00000000">
              <w:rPr>
                <w:rtl w:val="0"/>
              </w:rPr>
            </w:r>
          </w:p>
          <w:p w:rsidR="00000000" w:rsidDel="00000000" w:rsidP="00000000" w:rsidRDefault="00000000" w:rsidRPr="00000000" w14:paraId="000000FF">
            <w:pPr>
              <w:spacing w:line="240" w:lineRule="auto"/>
              <w:ind w:left="720"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 Remarks:</w:t>
            </w:r>
            <w:r w:rsidDel="00000000" w:rsidR="00000000" w:rsidRPr="00000000">
              <w:rPr>
                <w:rtl w:val="0"/>
              </w:rPr>
            </w:r>
          </w:p>
        </w:tc>
        <w:tc>
          <w:tcPr>
            <w:vAlign w:val="center"/>
          </w:tcPr>
          <w:p w:rsidR="00000000" w:rsidDel="00000000" w:rsidP="00000000" w:rsidRDefault="00000000" w:rsidRPr="00000000" w14:paraId="00000100">
            <w:pPr>
              <w:spacing w:line="240"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Need to invoke this event to get the input text</w:t>
            </w:r>
          </w:p>
        </w:tc>
      </w:tr>
      <w:tr>
        <w:trPr>
          <w:cantSplit w:val="0"/>
          <w:tblHeader w:val="0"/>
        </w:trPr>
        <w:tc>
          <w:tcPr>
            <w:vAlign w:val="center"/>
          </w:tcPr>
          <w:p w:rsidR="00000000" w:rsidDel="00000000" w:rsidP="00000000" w:rsidRDefault="00000000" w:rsidRPr="00000000" w14:paraId="00000101">
            <w:pPr>
              <w:spacing w:line="240" w:lineRule="auto"/>
              <w:ind w:left="720" w:firstLine="0"/>
              <w:jc w:val="both"/>
              <w:rPr>
                <w:rFonts w:ascii="Cambria" w:cs="Cambria" w:eastAsia="Cambria" w:hAnsi="Cambria"/>
                <w:b w:val="1"/>
                <w:bCs w:val="1"/>
              </w:rPr>
            </w:pPr>
            <w:r w:rsidDel="00000000" w:rsidR="00000000" w:rsidRPr="00000000">
              <w:rPr>
                <w:rtl w:val="0"/>
              </w:rPr>
            </w:r>
          </w:p>
          <w:p w:rsidR="00000000" w:rsidDel="00000000" w:rsidP="00000000" w:rsidRDefault="00000000" w:rsidRPr="00000000" w14:paraId="00000102">
            <w:pPr>
              <w:spacing w:line="240" w:lineRule="auto"/>
              <w:ind w:left="720"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 Example:</w:t>
            </w:r>
            <w:r w:rsidDel="00000000" w:rsidR="00000000" w:rsidRPr="00000000">
              <w:rPr>
                <w:rtl w:val="0"/>
              </w:rPr>
            </w:r>
          </w:p>
        </w:tc>
        <w:tc>
          <w:tcPr>
            <w:vAlign w:val="center"/>
          </w:tcPr>
          <w:p w:rsidR="00000000" w:rsidDel="00000000" w:rsidP="00000000" w:rsidRDefault="00000000" w:rsidRPr="00000000" w14:paraId="00000103">
            <w:pP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080" w:firstLine="0"/>
              <w:jc w:val="both"/>
              <w:rPr>
                <w:rFonts w:ascii="Courier New" w:cs="Courier New" w:eastAsia="Courier New" w:hAnsi="Courier New"/>
                <w:sz w:val="20"/>
                <w:szCs w:val="20"/>
              </w:rPr>
            </w:pPr>
            <w:r w:rsidDel="00000000" w:rsidR="00000000" w:rsidRPr="00000000">
              <w:rPr>
                <w:rtl w:val="0"/>
              </w:rPr>
            </w:r>
          </w:p>
          <w:p w:rsidR="00000000" w:rsidDel="00000000" w:rsidP="00000000" w:rsidRDefault="00000000" w:rsidRPr="00000000" w14:paraId="00000104">
            <w:pP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080" w:firstLine="0"/>
              <w:jc w:val="both"/>
              <w:rPr>
                <w:rFonts w:ascii="Courier New" w:cs="Courier New" w:eastAsia="Courier New" w:hAnsi="Courier New"/>
              </w:rPr>
            </w:pPr>
            <w:r w:rsidDel="00000000" w:rsidR="00000000" w:rsidRPr="00000000">
              <w:rPr>
                <w:rFonts w:ascii="Courier New" w:cs="Courier New" w:eastAsia="Courier New" w:hAnsi="Courier New"/>
                <w:rtl w:val="0"/>
              </w:rPr>
              <w:t xml:space="preserve">onNavigate: function() {</w:t>
            </w:r>
          </w:p>
          <w:p w:rsidR="00000000" w:rsidDel="00000000" w:rsidP="00000000" w:rsidRDefault="00000000" w:rsidRPr="00000000" w14:paraId="00000105">
            <w:pP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080" w:firstLine="0"/>
              <w:jc w:val="both"/>
              <w:rPr>
                <w:rFonts w:ascii="Courier New" w:cs="Courier New" w:eastAsia="Courier New" w:hAnsi="Courier New"/>
              </w:rPr>
            </w:pPr>
            <w:r w:rsidDel="00000000" w:rsidR="00000000" w:rsidRPr="00000000">
              <w:rPr>
                <w:rFonts w:ascii="Courier New" w:cs="Courier New" w:eastAsia="Courier New" w:hAnsi="Courier New"/>
                <w:rtl w:val="0"/>
              </w:rPr>
              <w:t xml:space="preserve">this.view.MicrosoftQuestionAnswering.getInputText = function(text){</w:t>
            </w:r>
          </w:p>
          <w:p w:rsidR="00000000" w:rsidDel="00000000" w:rsidP="00000000" w:rsidRDefault="00000000" w:rsidRPr="00000000" w14:paraId="00000106">
            <w:pP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080" w:firstLine="0"/>
              <w:jc w:val="both"/>
              <w:rPr>
                <w:rFonts w:ascii="Courier New" w:cs="Courier New" w:eastAsia="Courier New" w:hAnsi="Courier New"/>
              </w:rPr>
            </w:pPr>
            <w:r w:rsidDel="00000000" w:rsidR="00000000" w:rsidRPr="00000000">
              <w:rPr>
                <w:rFonts w:ascii="Courier New" w:cs="Courier New" w:eastAsia="Courier New" w:hAnsi="Courier New"/>
                <w:rtl w:val="0"/>
              </w:rPr>
              <w:t xml:space="preserve">      try{</w:t>
            </w:r>
          </w:p>
          <w:p w:rsidR="00000000" w:rsidDel="00000000" w:rsidP="00000000" w:rsidRDefault="00000000" w:rsidRPr="00000000" w14:paraId="00000107">
            <w:pP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080" w:firstLine="0"/>
              <w:jc w:val="both"/>
              <w:rPr>
                <w:rFonts w:ascii="Courier New" w:cs="Courier New" w:eastAsia="Courier New" w:hAnsi="Courier New"/>
              </w:rPr>
            </w:pPr>
            <w:r w:rsidDel="00000000" w:rsidR="00000000" w:rsidRPr="00000000">
              <w:rPr>
                <w:rFonts w:ascii="Courier New" w:cs="Courier New" w:eastAsia="Courier New" w:hAnsi="Courier New"/>
                <w:rtl w:val="0"/>
              </w:rPr>
              <w:t xml:space="preserve">        if(text){</w:t>
            </w:r>
          </w:p>
          <w:p w:rsidR="00000000" w:rsidDel="00000000" w:rsidP="00000000" w:rsidRDefault="00000000" w:rsidRPr="00000000" w14:paraId="00000108">
            <w:pP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080" w:firstLine="0"/>
              <w:jc w:val="both"/>
              <w:rPr>
                <w:rFonts w:ascii="Courier New" w:cs="Courier New" w:eastAsia="Courier New" w:hAnsi="Courier New"/>
              </w:rPr>
            </w:pPr>
            <w:r w:rsidDel="00000000" w:rsidR="00000000" w:rsidRPr="00000000">
              <w:rPr>
                <w:rFonts w:ascii="Courier New" w:cs="Courier New" w:eastAsia="Courier New" w:hAnsi="Courier New"/>
                <w:rtl w:val="0"/>
              </w:rPr>
              <w:t xml:space="preserve">          alert("Question= "+text);</w:t>
            </w:r>
          </w:p>
          <w:p w:rsidR="00000000" w:rsidDel="00000000" w:rsidP="00000000" w:rsidRDefault="00000000" w:rsidRPr="00000000" w14:paraId="00000109">
            <w:pP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080" w:firstLine="0"/>
              <w:jc w:val="both"/>
              <w:rPr>
                <w:rFonts w:ascii="Courier New" w:cs="Courier New" w:eastAsia="Courier New" w:hAnsi="Courier New"/>
              </w:rPr>
            </w:pPr>
            <w:r w:rsidDel="00000000" w:rsidR="00000000" w:rsidRPr="00000000">
              <w:rPr>
                <w:rFonts w:ascii="Courier New" w:cs="Courier New" w:eastAsia="Courier New" w:hAnsi="Courier New"/>
                <w:rtl w:val="0"/>
              </w:rPr>
              <w:t xml:space="preserve">        }</w:t>
            </w:r>
          </w:p>
          <w:p w:rsidR="00000000" w:rsidDel="00000000" w:rsidP="00000000" w:rsidRDefault="00000000" w:rsidRPr="00000000" w14:paraId="0000010A">
            <w:pP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080" w:firstLine="0"/>
              <w:jc w:val="both"/>
              <w:rPr>
                <w:rFonts w:ascii="Courier New" w:cs="Courier New" w:eastAsia="Courier New" w:hAnsi="Courier New"/>
              </w:rPr>
            </w:pPr>
            <w:r w:rsidDel="00000000" w:rsidR="00000000" w:rsidRPr="00000000">
              <w:rPr>
                <w:rFonts w:ascii="Courier New" w:cs="Courier New" w:eastAsia="Courier New" w:hAnsi="Courier New"/>
                <w:rtl w:val="0"/>
              </w:rPr>
              <w:t xml:space="preserve">        else{</w:t>
            </w:r>
          </w:p>
          <w:p w:rsidR="00000000" w:rsidDel="00000000" w:rsidP="00000000" w:rsidRDefault="00000000" w:rsidRPr="00000000" w14:paraId="0000010B">
            <w:pP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080" w:firstLine="0"/>
              <w:jc w:val="both"/>
              <w:rPr>
                <w:rFonts w:ascii="Courier New" w:cs="Courier New" w:eastAsia="Courier New" w:hAnsi="Courier New"/>
              </w:rPr>
            </w:pPr>
            <w:r w:rsidDel="00000000" w:rsidR="00000000" w:rsidRPr="00000000">
              <w:rPr>
                <w:rFonts w:ascii="Courier New" w:cs="Courier New" w:eastAsia="Courier New" w:hAnsi="Courier New"/>
                <w:rtl w:val="0"/>
              </w:rPr>
              <w:t xml:space="preserve">          alert("Input is empty");</w:t>
            </w:r>
          </w:p>
          <w:p w:rsidR="00000000" w:rsidDel="00000000" w:rsidP="00000000" w:rsidRDefault="00000000" w:rsidRPr="00000000" w14:paraId="0000010C">
            <w:pP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080" w:firstLine="0"/>
              <w:jc w:val="both"/>
              <w:rPr>
                <w:rFonts w:ascii="Courier New" w:cs="Courier New" w:eastAsia="Courier New" w:hAnsi="Courier New"/>
              </w:rPr>
            </w:pPr>
            <w:r w:rsidDel="00000000" w:rsidR="00000000" w:rsidRPr="00000000">
              <w:rPr>
                <w:rFonts w:ascii="Courier New" w:cs="Courier New" w:eastAsia="Courier New" w:hAnsi="Courier New"/>
                <w:rtl w:val="0"/>
              </w:rPr>
              <w:t xml:space="preserve">        }</w:t>
            </w:r>
          </w:p>
          <w:p w:rsidR="00000000" w:rsidDel="00000000" w:rsidP="00000000" w:rsidRDefault="00000000" w:rsidRPr="00000000" w14:paraId="0000010D">
            <w:pP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080" w:firstLine="0"/>
              <w:jc w:val="both"/>
              <w:rPr>
                <w:rFonts w:ascii="Courier New" w:cs="Courier New" w:eastAsia="Courier New" w:hAnsi="Courier New"/>
              </w:rPr>
            </w:pPr>
            <w:r w:rsidDel="00000000" w:rsidR="00000000" w:rsidRPr="00000000">
              <w:rPr>
                <w:rtl w:val="0"/>
              </w:rPr>
            </w:r>
          </w:p>
          <w:p w:rsidR="00000000" w:rsidDel="00000000" w:rsidP="00000000" w:rsidRDefault="00000000" w:rsidRPr="00000000" w14:paraId="0000010E">
            <w:pP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080" w:firstLine="0"/>
              <w:jc w:val="both"/>
              <w:rPr>
                <w:rFonts w:ascii="Courier New" w:cs="Courier New" w:eastAsia="Courier New" w:hAnsi="Courier New"/>
              </w:rPr>
            </w:pPr>
            <w:r w:rsidDel="00000000" w:rsidR="00000000" w:rsidRPr="00000000">
              <w:rPr>
                <w:rFonts w:ascii="Courier New" w:cs="Courier New" w:eastAsia="Courier New" w:hAnsi="Courier New"/>
                <w:rtl w:val="0"/>
              </w:rPr>
              <w:t xml:space="preserve">    }.bind(this);</w:t>
            </w:r>
          </w:p>
          <w:p w:rsidR="00000000" w:rsidDel="00000000" w:rsidP="00000000" w:rsidRDefault="00000000" w:rsidRPr="00000000" w14:paraId="0000010F">
            <w:pP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080" w:firstLine="0"/>
              <w:jc w:val="both"/>
              <w:rPr>
                <w:rFonts w:ascii="Courier New" w:cs="Courier New" w:eastAsia="Courier New" w:hAnsi="Courier New"/>
              </w:rPr>
            </w:pPr>
            <w:r w:rsidDel="00000000" w:rsidR="00000000" w:rsidRPr="00000000">
              <w:rPr>
                <w:rFonts w:ascii="Courier New" w:cs="Courier New" w:eastAsia="Courier New" w:hAnsi="Courier New"/>
                <w:rtl w:val="0"/>
              </w:rPr>
              <w:t xml:space="preserve">}  </w:t>
            </w:r>
          </w:p>
        </w:tc>
      </w:tr>
    </w:tbl>
    <w:p w:rsidR="00000000" w:rsidDel="00000000" w:rsidP="00000000" w:rsidRDefault="00000000" w:rsidRPr="00000000" w14:paraId="00000110">
      <w:pPr>
        <w:pStyle w:val="Heading3"/>
        <w:keepNext w:val="0"/>
        <w:keepLines w:val="0"/>
        <w:numPr>
          <w:ilvl w:val="0"/>
          <w:numId w:val="8"/>
        </w:numPr>
        <w:spacing w:after="0" w:before="40" w:line="240" w:lineRule="auto"/>
        <w:ind w:left="720" w:hanging="360"/>
        <w:jc w:val="both"/>
        <w:rPr>
          <w:rFonts w:ascii="Cambria" w:cs="Cambria" w:eastAsia="Cambria" w:hAnsi="Cambria"/>
          <w:b w:val="1"/>
          <w:bCs w:val="1"/>
          <w:color w:val="434343"/>
          <w:sz w:val="24"/>
          <w:szCs w:val="24"/>
        </w:rPr>
      </w:pPr>
      <w:bookmarkStart w:colFirst="0" w:colLast="0" w:name="_b907p2uzv6rs" w:id="16"/>
      <w:bookmarkEnd w:id="16"/>
      <w:r w:rsidDel="00000000" w:rsidR="00000000" w:rsidRPr="00000000">
        <w:rPr>
          <w:rFonts w:ascii="Cambria" w:cs="Cambria" w:eastAsia="Cambria" w:hAnsi="Cambria"/>
          <w:b w:val="1"/>
          <w:bCs w:val="1"/>
          <w:color w:val="000000"/>
          <w:sz w:val="24"/>
          <w:szCs w:val="24"/>
          <w:rtl w:val="0"/>
        </w:rPr>
        <w:t xml:space="preserve">getGeneratedContent</w:t>
      </w:r>
    </w:p>
    <w:p w:rsidR="00000000" w:rsidDel="00000000" w:rsidP="00000000" w:rsidRDefault="00000000" w:rsidRPr="00000000" w14:paraId="00000111">
      <w:pPr>
        <w:pStyle w:val="Heading3"/>
        <w:keepNext w:val="0"/>
        <w:keepLines w:val="0"/>
        <w:spacing w:after="0" w:before="40" w:line="240" w:lineRule="auto"/>
        <w:ind w:left="1080" w:hanging="360"/>
        <w:jc w:val="both"/>
        <w:rPr>
          <w:rFonts w:ascii="Cambria" w:cs="Cambria" w:eastAsia="Cambria" w:hAnsi="Cambria"/>
          <w:color w:val="000000"/>
          <w:sz w:val="22"/>
          <w:szCs w:val="22"/>
        </w:rPr>
      </w:pPr>
      <w:bookmarkStart w:colFirst="0" w:colLast="0" w:name="_seltcm9gyqhn" w:id="17"/>
      <w:bookmarkEnd w:id="17"/>
      <w:r w:rsidDel="00000000" w:rsidR="00000000" w:rsidRPr="00000000">
        <w:rPr>
          <w:rtl w:val="0"/>
        </w:rPr>
      </w:r>
    </w:p>
    <w:tbl>
      <w:tblPr>
        <w:tblStyle w:val="Table6"/>
        <w:tblW w:w="10020.0" w:type="dxa"/>
        <w:jc w:val="left"/>
        <w:tblLayout w:type="fixed"/>
        <w:tblLook w:val="0400"/>
      </w:tblPr>
      <w:tblGrid>
        <w:gridCol w:w="2010"/>
        <w:gridCol w:w="8010"/>
        <w:tblGridChange w:id="0">
          <w:tblGrid>
            <w:gridCol w:w="2010"/>
            <w:gridCol w:w="8010"/>
          </w:tblGrid>
        </w:tblGridChange>
      </w:tblGrid>
      <w:tr>
        <w:trPr>
          <w:cantSplit w:val="0"/>
          <w:tblHeader w:val="0"/>
        </w:trPr>
        <w:tc>
          <w:tcPr>
            <w:vAlign w:val="center"/>
          </w:tcPr>
          <w:p w:rsidR="00000000" w:rsidDel="00000000" w:rsidP="00000000" w:rsidRDefault="00000000" w:rsidRPr="00000000" w14:paraId="00000112">
            <w:pPr>
              <w:spacing w:line="240" w:lineRule="auto"/>
              <w:ind w:left="720"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Description:</w:t>
            </w:r>
            <w:r w:rsidDel="00000000" w:rsidR="00000000" w:rsidRPr="00000000">
              <w:rPr>
                <w:rtl w:val="0"/>
              </w:rPr>
            </w:r>
          </w:p>
        </w:tc>
        <w:tc>
          <w:tcPr>
            <w:vAlign w:val="center"/>
          </w:tcPr>
          <w:p w:rsidR="00000000" w:rsidDel="00000000" w:rsidP="00000000" w:rsidRDefault="00000000" w:rsidRPr="00000000" w14:paraId="00000113">
            <w:pPr>
              <w:spacing w:line="240"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Invoked after the component generates the content. This getGeneratedContent should be invoked in the onNavigate function.</w:t>
            </w:r>
          </w:p>
          <w:p w:rsidR="00000000" w:rsidDel="00000000" w:rsidP="00000000" w:rsidRDefault="00000000" w:rsidRPr="00000000" w14:paraId="00000114">
            <w:pPr>
              <w:spacing w:line="240" w:lineRule="auto"/>
              <w:ind w:left="720" w:firstLine="0"/>
              <w:jc w:val="both"/>
              <w:rPr>
                <w:rFonts w:ascii="Cambria" w:cs="Cambria" w:eastAsia="Cambria" w:hAnsi="Cambria"/>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15">
            <w:pPr>
              <w:spacing w:line="240"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116">
            <w:pPr>
              <w:spacing w:line="240"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b w:val="1"/>
                <w:bCs w:val="1"/>
                <w:rtl w:val="0"/>
              </w:rPr>
              <w:t xml:space="preserve">Syntax</w:t>
            </w:r>
            <w:r w:rsidDel="00000000" w:rsidR="00000000" w:rsidRPr="00000000">
              <w:rPr>
                <w:rFonts w:ascii="Cambria" w:cs="Cambria" w:eastAsia="Cambria" w:hAnsi="Cambria"/>
                <w:rtl w:val="0"/>
              </w:rPr>
              <w:t xml:space="preserve">:</w:t>
            </w:r>
          </w:p>
        </w:tc>
        <w:tc>
          <w:tcPr>
            <w:vAlign w:val="center"/>
          </w:tcPr>
          <w:p w:rsidR="00000000" w:rsidDel="00000000" w:rsidP="00000000" w:rsidRDefault="00000000" w:rsidRPr="00000000" w14:paraId="00000117">
            <w:pPr>
              <w:spacing w:line="240" w:lineRule="auto"/>
              <w:ind w:left="720"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118">
            <w:pPr>
              <w:spacing w:before="40" w:line="240"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getGeneratedContent</w:t>
            </w:r>
          </w:p>
        </w:tc>
      </w:tr>
      <w:tr>
        <w:trPr>
          <w:cantSplit w:val="0"/>
          <w:tblHeader w:val="0"/>
        </w:trPr>
        <w:tc>
          <w:tcPr>
            <w:vAlign w:val="center"/>
          </w:tcPr>
          <w:p w:rsidR="00000000" w:rsidDel="00000000" w:rsidP="00000000" w:rsidRDefault="00000000" w:rsidRPr="00000000" w14:paraId="00000119">
            <w:pPr>
              <w:spacing w:line="240" w:lineRule="auto"/>
              <w:ind w:left="720"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11A">
            <w:pPr>
              <w:spacing w:line="240" w:lineRule="auto"/>
              <w:ind w:left="720"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Parameters</w:t>
            </w:r>
            <w:r w:rsidDel="00000000" w:rsidR="00000000" w:rsidRPr="00000000">
              <w:rPr>
                <w:rFonts w:ascii="Cambria" w:cs="Cambria" w:eastAsia="Cambria" w:hAnsi="Cambria"/>
                <w:rtl w:val="0"/>
              </w:rPr>
              <w:t xml:space="preserve">:  </w:t>
            </w:r>
          </w:p>
        </w:tc>
        <w:tc>
          <w:tcPr>
            <w:vAlign w:val="center"/>
          </w:tcPr>
          <w:p w:rsidR="00000000" w:rsidDel="00000000" w:rsidP="00000000" w:rsidRDefault="00000000" w:rsidRPr="00000000" w14:paraId="0000011B">
            <w:pPr>
              <w:spacing w:line="240" w:lineRule="auto"/>
              <w:ind w:left="720"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11C">
            <w:pPr>
              <w:spacing w:line="240" w:lineRule="auto"/>
              <w:ind w:left="720"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11D">
            <w:pPr>
              <w:spacing w:line="240"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response[JSON] : The generated JSON object from the Microsoft Cloud Question Answering</w:t>
              <w:br w:type="textWrapping"/>
              <w:t xml:space="preserve">      </w:t>
            </w:r>
          </w:p>
          <w:p w:rsidR="00000000" w:rsidDel="00000000" w:rsidP="00000000" w:rsidRDefault="00000000" w:rsidRPr="00000000" w14:paraId="0000011E">
            <w:pPr>
              <w:spacing w:line="240" w:lineRule="auto"/>
              <w:ind w:left="720" w:firstLine="0"/>
              <w:jc w:val="both"/>
              <w:rPr>
                <w:rFonts w:ascii="Cambria" w:cs="Cambria" w:eastAsia="Cambria" w:hAnsi="Cambria"/>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1F">
            <w:pPr>
              <w:spacing w:line="240" w:lineRule="auto"/>
              <w:ind w:left="720" w:firstLine="0"/>
              <w:jc w:val="both"/>
              <w:rPr>
                <w:rFonts w:ascii="Cambria" w:cs="Cambria" w:eastAsia="Cambria" w:hAnsi="Cambria"/>
                <w:b w:val="1"/>
                <w:bCs w:val="1"/>
              </w:rPr>
            </w:pPr>
            <w:r w:rsidDel="00000000" w:rsidR="00000000" w:rsidRPr="00000000">
              <w:rPr>
                <w:rtl w:val="0"/>
              </w:rPr>
            </w:r>
          </w:p>
          <w:p w:rsidR="00000000" w:rsidDel="00000000" w:rsidP="00000000" w:rsidRDefault="00000000" w:rsidRPr="00000000" w14:paraId="00000120">
            <w:pPr>
              <w:spacing w:line="240" w:lineRule="auto"/>
              <w:ind w:left="720"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 Remarks:</w:t>
            </w:r>
            <w:r w:rsidDel="00000000" w:rsidR="00000000" w:rsidRPr="00000000">
              <w:rPr>
                <w:rtl w:val="0"/>
              </w:rPr>
            </w:r>
          </w:p>
        </w:tc>
        <w:tc>
          <w:tcPr>
            <w:vAlign w:val="center"/>
          </w:tcPr>
          <w:p w:rsidR="00000000" w:rsidDel="00000000" w:rsidP="00000000" w:rsidRDefault="00000000" w:rsidRPr="00000000" w14:paraId="00000121">
            <w:pPr>
              <w:spacing w:line="240"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Need to invoke this event to get the generated content result.</w:t>
            </w:r>
          </w:p>
        </w:tc>
      </w:tr>
      <w:tr>
        <w:trPr>
          <w:cantSplit w:val="0"/>
          <w:tblHeader w:val="0"/>
        </w:trPr>
        <w:tc>
          <w:tcPr>
            <w:vAlign w:val="center"/>
          </w:tcPr>
          <w:p w:rsidR="00000000" w:rsidDel="00000000" w:rsidP="00000000" w:rsidRDefault="00000000" w:rsidRPr="00000000" w14:paraId="00000122">
            <w:pPr>
              <w:spacing w:line="240" w:lineRule="auto"/>
              <w:ind w:left="720" w:firstLine="0"/>
              <w:jc w:val="both"/>
              <w:rPr>
                <w:rFonts w:ascii="Cambria" w:cs="Cambria" w:eastAsia="Cambria" w:hAnsi="Cambria"/>
                <w:b w:val="1"/>
                <w:bCs w:val="1"/>
              </w:rPr>
            </w:pPr>
            <w:r w:rsidDel="00000000" w:rsidR="00000000" w:rsidRPr="00000000">
              <w:rPr>
                <w:rtl w:val="0"/>
              </w:rPr>
            </w:r>
          </w:p>
          <w:p w:rsidR="00000000" w:rsidDel="00000000" w:rsidP="00000000" w:rsidRDefault="00000000" w:rsidRPr="00000000" w14:paraId="00000123">
            <w:pPr>
              <w:spacing w:line="240" w:lineRule="auto"/>
              <w:ind w:left="720"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 Example:</w:t>
            </w:r>
            <w:r w:rsidDel="00000000" w:rsidR="00000000" w:rsidRPr="00000000">
              <w:rPr>
                <w:rtl w:val="0"/>
              </w:rPr>
            </w:r>
          </w:p>
        </w:tc>
        <w:tc>
          <w:tcPr>
            <w:vAlign w:val="center"/>
          </w:tcPr>
          <w:p w:rsidR="00000000" w:rsidDel="00000000" w:rsidP="00000000" w:rsidRDefault="00000000" w:rsidRPr="00000000" w14:paraId="00000124">
            <w:pP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080" w:firstLine="0"/>
              <w:jc w:val="both"/>
              <w:rPr>
                <w:rFonts w:ascii="Courier New" w:cs="Courier New" w:eastAsia="Courier New" w:hAnsi="Courier New"/>
                <w:sz w:val="20"/>
                <w:szCs w:val="20"/>
              </w:rPr>
            </w:pPr>
            <w:r w:rsidDel="00000000" w:rsidR="00000000" w:rsidRPr="00000000">
              <w:rPr>
                <w:rtl w:val="0"/>
              </w:rPr>
            </w:r>
          </w:p>
          <w:p w:rsidR="00000000" w:rsidDel="00000000" w:rsidP="00000000" w:rsidRDefault="00000000" w:rsidRPr="00000000" w14:paraId="00000125">
            <w:pP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080" w:firstLine="0"/>
              <w:jc w:val="both"/>
              <w:rPr>
                <w:rFonts w:ascii="Courier New" w:cs="Courier New" w:eastAsia="Courier New" w:hAnsi="Courier New"/>
              </w:rPr>
            </w:pPr>
            <w:r w:rsidDel="00000000" w:rsidR="00000000" w:rsidRPr="00000000">
              <w:rPr>
                <w:rFonts w:ascii="Courier New" w:cs="Courier New" w:eastAsia="Courier New" w:hAnsi="Courier New"/>
                <w:rtl w:val="0"/>
              </w:rPr>
              <w:t xml:space="preserve">onNavigate: function() {</w:t>
            </w:r>
          </w:p>
          <w:p w:rsidR="00000000" w:rsidDel="00000000" w:rsidP="00000000" w:rsidRDefault="00000000" w:rsidRPr="00000000" w14:paraId="00000126">
            <w:pP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080" w:firstLine="0"/>
              <w:jc w:val="both"/>
              <w:rPr>
                <w:rFonts w:ascii="Courier New" w:cs="Courier New" w:eastAsia="Courier New" w:hAnsi="Courier New"/>
              </w:rPr>
            </w:pPr>
            <w:r w:rsidDel="00000000" w:rsidR="00000000" w:rsidRPr="00000000">
              <w:rPr>
                <w:rFonts w:ascii="Courier New" w:cs="Courier New" w:eastAsia="Courier New" w:hAnsi="Courier New"/>
                <w:rtl w:val="0"/>
              </w:rPr>
              <w:t xml:space="preserve">      this.view.MicrosoftQuestionAnswering.getGeneratedContent = function(generatedContent){</w:t>
            </w:r>
          </w:p>
          <w:p w:rsidR="00000000" w:rsidDel="00000000" w:rsidP="00000000" w:rsidRDefault="00000000" w:rsidRPr="00000000" w14:paraId="00000127">
            <w:pP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080" w:firstLine="0"/>
              <w:jc w:val="both"/>
              <w:rPr>
                <w:rFonts w:ascii="Courier New" w:cs="Courier New" w:eastAsia="Courier New" w:hAnsi="Courier New"/>
              </w:rPr>
            </w:pPr>
            <w:r w:rsidDel="00000000" w:rsidR="00000000" w:rsidRPr="00000000">
              <w:rPr>
                <w:rFonts w:ascii="Courier New" w:cs="Courier New" w:eastAsia="Courier New" w:hAnsi="Courier New"/>
                <w:rtl w:val="0"/>
              </w:rPr>
              <w:t xml:space="preserve">      try{</w:t>
            </w:r>
          </w:p>
          <w:p w:rsidR="00000000" w:rsidDel="00000000" w:rsidP="00000000" w:rsidRDefault="00000000" w:rsidRPr="00000000" w14:paraId="00000128">
            <w:pP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080" w:firstLine="0"/>
              <w:jc w:val="both"/>
              <w:rPr>
                <w:rFonts w:ascii="Courier New" w:cs="Courier New" w:eastAsia="Courier New" w:hAnsi="Courier New"/>
              </w:rPr>
            </w:pPr>
            <w:r w:rsidDel="00000000" w:rsidR="00000000" w:rsidRPr="00000000">
              <w:rPr>
                <w:rFonts w:ascii="Courier New" w:cs="Courier New" w:eastAsia="Courier New" w:hAnsi="Courier New"/>
                <w:rtl w:val="0"/>
              </w:rPr>
              <w:t xml:space="preserve">        if(generatedContent){</w:t>
            </w:r>
          </w:p>
          <w:p w:rsidR="00000000" w:rsidDel="00000000" w:rsidP="00000000" w:rsidRDefault="00000000" w:rsidRPr="00000000" w14:paraId="00000129">
            <w:pP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080" w:firstLine="0"/>
              <w:jc w:val="both"/>
              <w:rPr>
                <w:rFonts w:ascii="Courier New" w:cs="Courier New" w:eastAsia="Courier New" w:hAnsi="Courier New"/>
              </w:rPr>
            </w:pPr>
            <w:r w:rsidDel="00000000" w:rsidR="00000000" w:rsidRPr="00000000">
              <w:rPr>
                <w:rFonts w:ascii="Courier New" w:cs="Courier New" w:eastAsia="Courier New" w:hAnsi="Courier New"/>
                <w:rtl w:val="0"/>
              </w:rPr>
              <w:t xml:space="preserve"> alert("Generated content= "+JSON.stringify(generatedContent));</w:t>
            </w:r>
          </w:p>
          <w:p w:rsidR="00000000" w:rsidDel="00000000" w:rsidP="00000000" w:rsidRDefault="00000000" w:rsidRPr="00000000" w14:paraId="0000012A">
            <w:pP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080" w:firstLine="0"/>
              <w:jc w:val="both"/>
              <w:rPr>
                <w:rFonts w:ascii="Courier New" w:cs="Courier New" w:eastAsia="Courier New" w:hAnsi="Courier New"/>
              </w:rPr>
            </w:pPr>
            <w:r w:rsidDel="00000000" w:rsidR="00000000" w:rsidRPr="00000000">
              <w:rPr>
                <w:rFonts w:ascii="Courier New" w:cs="Courier New" w:eastAsia="Courier New" w:hAnsi="Courier New"/>
                <w:rtl w:val="0"/>
              </w:rPr>
              <w:t xml:space="preserve">        }</w:t>
            </w:r>
          </w:p>
          <w:p w:rsidR="00000000" w:rsidDel="00000000" w:rsidP="00000000" w:rsidRDefault="00000000" w:rsidRPr="00000000" w14:paraId="0000012B">
            <w:pP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080" w:firstLine="0"/>
              <w:jc w:val="both"/>
              <w:rPr>
                <w:rFonts w:ascii="Courier New" w:cs="Courier New" w:eastAsia="Courier New" w:hAnsi="Courier New"/>
              </w:rPr>
            </w:pPr>
            <w:r w:rsidDel="00000000" w:rsidR="00000000" w:rsidRPr="00000000">
              <w:rPr>
                <w:rFonts w:ascii="Courier New" w:cs="Courier New" w:eastAsia="Courier New" w:hAnsi="Courier New"/>
                <w:rtl w:val="0"/>
              </w:rPr>
              <w:t xml:space="preserve">      }</w:t>
            </w:r>
          </w:p>
          <w:p w:rsidR="00000000" w:rsidDel="00000000" w:rsidP="00000000" w:rsidRDefault="00000000" w:rsidRPr="00000000" w14:paraId="0000012C">
            <w:pP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080" w:firstLine="0"/>
              <w:jc w:val="both"/>
              <w:rPr>
                <w:rFonts w:ascii="Courier New" w:cs="Courier New" w:eastAsia="Courier New" w:hAnsi="Courier New"/>
              </w:rPr>
            </w:pPr>
            <w:r w:rsidDel="00000000" w:rsidR="00000000" w:rsidRPr="00000000">
              <w:rPr>
                <w:rFonts w:ascii="Courier New" w:cs="Courier New" w:eastAsia="Courier New" w:hAnsi="Courier New"/>
                <w:rtl w:val="0"/>
              </w:rPr>
              <w:t xml:space="preserve">      catch(err){</w:t>
            </w:r>
          </w:p>
          <w:p w:rsidR="00000000" w:rsidDel="00000000" w:rsidP="00000000" w:rsidRDefault="00000000" w:rsidRPr="00000000" w14:paraId="0000012D">
            <w:pP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080" w:firstLine="0"/>
              <w:jc w:val="both"/>
              <w:rPr>
                <w:rFonts w:ascii="Courier New" w:cs="Courier New" w:eastAsia="Courier New" w:hAnsi="Courier New"/>
              </w:rPr>
            </w:pPr>
            <w:r w:rsidDel="00000000" w:rsidR="00000000" w:rsidRPr="00000000">
              <w:rPr>
                <w:rFonts w:ascii="Courier New" w:cs="Courier New" w:eastAsia="Courier New" w:hAnsi="Courier New"/>
                <w:rtl w:val="0"/>
              </w:rPr>
              <w:t xml:space="preserve">        voltmx.ui.Alert({</w:t>
            </w:r>
          </w:p>
          <w:p w:rsidR="00000000" w:rsidDel="00000000" w:rsidP="00000000" w:rsidRDefault="00000000" w:rsidRPr="00000000" w14:paraId="0000012E">
            <w:pP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080" w:firstLine="0"/>
              <w:jc w:val="both"/>
              <w:rPr>
                <w:rFonts w:ascii="Courier New" w:cs="Courier New" w:eastAsia="Courier New" w:hAnsi="Courier New"/>
              </w:rPr>
            </w:pPr>
            <w:r w:rsidDel="00000000" w:rsidR="00000000" w:rsidRPr="00000000">
              <w:rPr>
                <w:rFonts w:ascii="Courier New" w:cs="Courier New" w:eastAsia="Courier New" w:hAnsi="Courier New"/>
                <w:rtl w:val="0"/>
              </w:rPr>
              <w:t xml:space="preserve">          message: "err in getGeneratedContent= "+err.message,</w:t>
            </w:r>
          </w:p>
          <w:p w:rsidR="00000000" w:rsidDel="00000000" w:rsidP="00000000" w:rsidRDefault="00000000" w:rsidRPr="00000000" w14:paraId="0000012F">
            <w:pP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080" w:firstLine="0"/>
              <w:jc w:val="both"/>
              <w:rPr>
                <w:rFonts w:ascii="Courier New" w:cs="Courier New" w:eastAsia="Courier New" w:hAnsi="Courier New"/>
              </w:rPr>
            </w:pPr>
            <w:r w:rsidDel="00000000" w:rsidR="00000000" w:rsidRPr="00000000">
              <w:rPr>
                <w:rFonts w:ascii="Courier New" w:cs="Courier New" w:eastAsia="Courier New" w:hAnsi="Courier New"/>
                <w:rtl w:val="0"/>
              </w:rPr>
              <w:t xml:space="preserve">          alertType: constants.ALERT_TYPE_INFO,</w:t>
            </w:r>
          </w:p>
          <w:p w:rsidR="00000000" w:rsidDel="00000000" w:rsidP="00000000" w:rsidRDefault="00000000" w:rsidRPr="00000000" w14:paraId="00000130">
            <w:pP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080" w:firstLine="0"/>
              <w:jc w:val="both"/>
              <w:rPr>
                <w:rFonts w:ascii="Courier New" w:cs="Courier New" w:eastAsia="Courier New" w:hAnsi="Courier New"/>
              </w:rPr>
            </w:pPr>
            <w:r w:rsidDel="00000000" w:rsidR="00000000" w:rsidRPr="00000000">
              <w:rPr>
                <w:rFonts w:ascii="Courier New" w:cs="Courier New" w:eastAsia="Courier New" w:hAnsi="Courier New"/>
                <w:rtl w:val="0"/>
              </w:rPr>
              <w:t xml:space="preserve">          yesLabel: "OK"</w:t>
            </w:r>
          </w:p>
          <w:p w:rsidR="00000000" w:rsidDel="00000000" w:rsidP="00000000" w:rsidRDefault="00000000" w:rsidRPr="00000000" w14:paraId="00000131">
            <w:pP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080" w:firstLine="0"/>
              <w:jc w:val="both"/>
              <w:rPr>
                <w:rFonts w:ascii="Courier New" w:cs="Courier New" w:eastAsia="Courier New" w:hAnsi="Courier New"/>
              </w:rPr>
            </w:pPr>
            <w:r w:rsidDel="00000000" w:rsidR="00000000" w:rsidRPr="00000000">
              <w:rPr>
                <w:rFonts w:ascii="Courier New" w:cs="Courier New" w:eastAsia="Courier New" w:hAnsi="Courier New"/>
                <w:rtl w:val="0"/>
              </w:rPr>
              <w:t xml:space="preserve">        }, {} );</w:t>
            </w:r>
          </w:p>
          <w:p w:rsidR="00000000" w:rsidDel="00000000" w:rsidP="00000000" w:rsidRDefault="00000000" w:rsidRPr="00000000" w14:paraId="00000132">
            <w:pP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080" w:firstLine="0"/>
              <w:jc w:val="both"/>
              <w:rPr>
                <w:rFonts w:ascii="Courier New" w:cs="Courier New" w:eastAsia="Courier New" w:hAnsi="Courier New"/>
              </w:rPr>
            </w:pPr>
            <w:r w:rsidDel="00000000" w:rsidR="00000000" w:rsidRPr="00000000">
              <w:rPr>
                <w:rFonts w:ascii="Courier New" w:cs="Courier New" w:eastAsia="Courier New" w:hAnsi="Courier New"/>
                <w:rtl w:val="0"/>
              </w:rPr>
              <w:t xml:space="preserve">      }</w:t>
            </w:r>
          </w:p>
          <w:p w:rsidR="00000000" w:rsidDel="00000000" w:rsidP="00000000" w:rsidRDefault="00000000" w:rsidRPr="00000000" w14:paraId="00000133">
            <w:pP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080" w:firstLine="0"/>
              <w:jc w:val="both"/>
              <w:rPr>
                <w:rFonts w:ascii="Courier New" w:cs="Courier New" w:eastAsia="Courier New" w:hAnsi="Courier New"/>
              </w:rPr>
            </w:pPr>
            <w:r w:rsidDel="00000000" w:rsidR="00000000" w:rsidRPr="00000000">
              <w:rPr>
                <w:rFonts w:ascii="Courier New" w:cs="Courier New" w:eastAsia="Courier New" w:hAnsi="Courier New"/>
                <w:rtl w:val="0"/>
              </w:rPr>
              <w:t xml:space="preserve">    }.bind(this);</w:t>
            </w:r>
          </w:p>
          <w:p w:rsidR="00000000" w:rsidDel="00000000" w:rsidP="00000000" w:rsidRDefault="00000000" w:rsidRPr="00000000" w14:paraId="00000134">
            <w:pP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080" w:firstLine="0"/>
              <w:jc w:val="both"/>
              <w:rPr>
                <w:rFonts w:ascii="Courier New" w:cs="Courier New" w:eastAsia="Courier New" w:hAnsi="Courier New"/>
              </w:rPr>
            </w:pPr>
            <w:r w:rsidDel="00000000" w:rsidR="00000000" w:rsidRPr="00000000">
              <w:rPr>
                <w:rFonts w:ascii="Courier New" w:cs="Courier New" w:eastAsia="Courier New" w:hAnsi="Courier New"/>
                <w:rtl w:val="0"/>
              </w:rPr>
              <w:t xml:space="preserve">}  </w:t>
            </w:r>
          </w:p>
        </w:tc>
      </w:tr>
    </w:tbl>
    <w:p w:rsidR="00000000" w:rsidDel="00000000" w:rsidP="00000000" w:rsidRDefault="00000000" w:rsidRPr="00000000" w14:paraId="00000135">
      <w:pPr>
        <w:spacing w:line="276" w:lineRule="auto"/>
        <w:rPr>
          <w:rFonts w:ascii="Cambria" w:cs="Cambria" w:eastAsia="Cambria" w:hAnsi="Cambria"/>
          <w:b w:val="1"/>
          <w:bCs w:val="1"/>
          <w:sz w:val="24"/>
          <w:szCs w:val="24"/>
        </w:rPr>
      </w:pPr>
      <w:r w:rsidDel="00000000" w:rsidR="00000000" w:rsidRPr="00000000">
        <w:rPr>
          <w:rtl w:val="0"/>
        </w:rPr>
      </w:r>
    </w:p>
    <w:p w:rsidR="00000000" w:rsidDel="00000000" w:rsidP="00000000" w:rsidRDefault="00000000" w:rsidRPr="00000000" w14:paraId="00000136">
      <w:pPr>
        <w:pStyle w:val="Heading3"/>
        <w:keepNext w:val="0"/>
        <w:keepLines w:val="0"/>
        <w:numPr>
          <w:ilvl w:val="0"/>
          <w:numId w:val="8"/>
        </w:numPr>
        <w:spacing w:after="0" w:before="40" w:line="240" w:lineRule="auto"/>
        <w:ind w:left="720" w:hanging="360"/>
        <w:jc w:val="both"/>
        <w:rPr>
          <w:rFonts w:ascii="Cambria" w:cs="Cambria" w:eastAsia="Cambria" w:hAnsi="Cambria"/>
          <w:b w:val="1"/>
          <w:bCs w:val="1"/>
          <w:color w:val="434343"/>
          <w:sz w:val="24"/>
          <w:szCs w:val="24"/>
        </w:rPr>
      </w:pPr>
      <w:bookmarkStart w:colFirst="0" w:colLast="0" w:name="_1bw5nalovn7q" w:id="18"/>
      <w:bookmarkEnd w:id="18"/>
      <w:r w:rsidDel="00000000" w:rsidR="00000000" w:rsidRPr="00000000">
        <w:rPr>
          <w:rFonts w:ascii="Cambria" w:cs="Cambria" w:eastAsia="Cambria" w:hAnsi="Cambria"/>
          <w:b w:val="1"/>
          <w:bCs w:val="1"/>
          <w:color w:val="000000"/>
          <w:sz w:val="24"/>
          <w:szCs w:val="24"/>
          <w:rtl w:val="0"/>
        </w:rPr>
        <w:t xml:space="preserve">onErrorCallback</w:t>
      </w:r>
    </w:p>
    <w:p w:rsidR="00000000" w:rsidDel="00000000" w:rsidP="00000000" w:rsidRDefault="00000000" w:rsidRPr="00000000" w14:paraId="00000137">
      <w:pPr>
        <w:spacing w:line="259" w:lineRule="auto"/>
        <w:ind w:left="720" w:firstLine="0"/>
        <w:rPr>
          <w:rFonts w:ascii="Cambria" w:cs="Cambria" w:eastAsia="Cambria" w:hAnsi="Cambria"/>
          <w:b w:val="1"/>
          <w:bCs w:val="1"/>
          <w:sz w:val="32"/>
          <w:szCs w:val="32"/>
        </w:rPr>
      </w:pPr>
      <w:r w:rsidDel="00000000" w:rsidR="00000000" w:rsidRPr="00000000">
        <w:rPr>
          <w:rtl w:val="0"/>
        </w:rPr>
      </w:r>
    </w:p>
    <w:p w:rsidR="00000000" w:rsidDel="00000000" w:rsidP="00000000" w:rsidRDefault="00000000" w:rsidRPr="00000000" w14:paraId="00000138">
      <w:pPr>
        <w:spacing w:line="259" w:lineRule="auto"/>
        <w:ind w:left="1440" w:firstLine="0"/>
        <w:rPr>
          <w:rFonts w:ascii="Cambria" w:cs="Cambria" w:eastAsia="Cambria" w:hAnsi="Cambria"/>
          <w:b w:val="1"/>
          <w:bCs w:val="1"/>
        </w:rPr>
      </w:pPr>
      <w:r w:rsidDel="00000000" w:rsidR="00000000" w:rsidRPr="00000000">
        <w:rPr>
          <w:rFonts w:ascii="Cambria" w:cs="Cambria" w:eastAsia="Cambria" w:hAnsi="Cambria"/>
          <w:b w:val="1"/>
          <w:bCs w:val="1"/>
          <w:rtl w:val="0"/>
        </w:rPr>
        <w:t xml:space="preserve">Description : </w:t>
      </w:r>
      <w:r w:rsidDel="00000000" w:rsidR="00000000" w:rsidRPr="00000000">
        <w:rPr>
          <w:rFonts w:ascii="Cambria" w:cs="Cambria" w:eastAsia="Cambria" w:hAnsi="Cambria"/>
          <w:rtl w:val="0"/>
        </w:rPr>
        <w:tab/>
        <w:t xml:space="preserve">Invoked when error occurs.</w:t>
      </w:r>
      <w:r w:rsidDel="00000000" w:rsidR="00000000" w:rsidRPr="00000000">
        <w:rPr>
          <w:rtl w:val="0"/>
        </w:rPr>
      </w:r>
    </w:p>
    <w:p w:rsidR="00000000" w:rsidDel="00000000" w:rsidP="00000000" w:rsidRDefault="00000000" w:rsidRPr="00000000" w14:paraId="00000139">
      <w:pPr>
        <w:spacing w:line="259" w:lineRule="auto"/>
        <w:ind w:left="1440" w:firstLine="0"/>
        <w:rPr>
          <w:rFonts w:ascii="Cambria" w:cs="Cambria" w:eastAsia="Cambria" w:hAnsi="Cambria"/>
          <w:b w:val="1"/>
          <w:bCs w:val="1"/>
        </w:rPr>
      </w:pPr>
      <w:r w:rsidDel="00000000" w:rsidR="00000000" w:rsidRPr="00000000">
        <w:rPr>
          <w:rtl w:val="0"/>
        </w:rPr>
      </w:r>
    </w:p>
    <w:p w:rsidR="00000000" w:rsidDel="00000000" w:rsidP="00000000" w:rsidRDefault="00000000" w:rsidRPr="00000000" w14:paraId="0000013A">
      <w:pPr>
        <w:spacing w:line="259" w:lineRule="auto"/>
        <w:ind w:left="1440" w:firstLine="0"/>
        <w:rPr>
          <w:rFonts w:ascii="Cambria" w:cs="Cambria" w:eastAsia="Cambria" w:hAnsi="Cambria"/>
          <w:b w:val="1"/>
          <w:bCs w:val="1"/>
        </w:rPr>
      </w:pPr>
      <w:r w:rsidDel="00000000" w:rsidR="00000000" w:rsidRPr="00000000">
        <w:rPr>
          <w:rFonts w:ascii="Cambria" w:cs="Cambria" w:eastAsia="Cambria" w:hAnsi="Cambria"/>
          <w:b w:val="1"/>
          <w:bCs w:val="1"/>
          <w:rtl w:val="0"/>
        </w:rPr>
        <w:t xml:space="preserve">Syntax : </w:t>
        <w:tab/>
      </w:r>
      <w:r w:rsidDel="00000000" w:rsidR="00000000" w:rsidRPr="00000000">
        <w:rPr>
          <w:rFonts w:ascii="Cambria" w:cs="Cambria" w:eastAsia="Cambria" w:hAnsi="Cambria"/>
          <w:rtl w:val="0"/>
        </w:rPr>
        <w:t xml:space="preserve">onErrorCallback</w:t>
      </w:r>
      <w:r w:rsidDel="00000000" w:rsidR="00000000" w:rsidRPr="00000000">
        <w:rPr>
          <w:rtl w:val="0"/>
        </w:rPr>
      </w:r>
    </w:p>
    <w:p w:rsidR="00000000" w:rsidDel="00000000" w:rsidP="00000000" w:rsidRDefault="00000000" w:rsidRPr="00000000" w14:paraId="0000013B">
      <w:pPr>
        <w:spacing w:line="259" w:lineRule="auto"/>
        <w:ind w:left="1440" w:firstLine="0"/>
        <w:rPr>
          <w:rFonts w:ascii="Cambria" w:cs="Cambria" w:eastAsia="Cambria" w:hAnsi="Cambria"/>
          <w:b w:val="1"/>
          <w:bCs w:val="1"/>
        </w:rPr>
      </w:pPr>
      <w:r w:rsidDel="00000000" w:rsidR="00000000" w:rsidRPr="00000000">
        <w:rPr>
          <w:rtl w:val="0"/>
        </w:rPr>
      </w:r>
    </w:p>
    <w:p w:rsidR="00000000" w:rsidDel="00000000" w:rsidP="00000000" w:rsidRDefault="00000000" w:rsidRPr="00000000" w14:paraId="0000013C">
      <w:pPr>
        <w:spacing w:line="259" w:lineRule="auto"/>
        <w:ind w:left="2880" w:hanging="1440"/>
        <w:rPr>
          <w:rFonts w:ascii="Cambria" w:cs="Cambria" w:eastAsia="Cambria" w:hAnsi="Cambria"/>
        </w:rPr>
      </w:pPr>
      <w:r w:rsidDel="00000000" w:rsidR="00000000" w:rsidRPr="00000000">
        <w:rPr>
          <w:rFonts w:ascii="Cambria" w:cs="Cambria" w:eastAsia="Cambria" w:hAnsi="Cambria"/>
          <w:b w:val="1"/>
          <w:bCs w:val="1"/>
          <w:rtl w:val="0"/>
        </w:rPr>
        <w:t xml:space="preserve">Parameters : </w:t>
      </w:r>
      <w:r w:rsidDel="00000000" w:rsidR="00000000" w:rsidRPr="00000000">
        <w:rPr>
          <w:rFonts w:ascii="Cambria" w:cs="Cambria" w:eastAsia="Cambria" w:hAnsi="Cambria"/>
          <w:rtl w:val="0"/>
        </w:rPr>
        <w:tab/>
      </w:r>
      <w:r w:rsidDel="00000000" w:rsidR="00000000" w:rsidRPr="00000000">
        <w:rPr>
          <w:rFonts w:ascii="Cambria" w:cs="Cambria" w:eastAsia="Cambria" w:hAnsi="Cambria"/>
          <w:i w:val="1"/>
          <w:iCs w:val="1"/>
          <w:rtl w:val="0"/>
        </w:rPr>
        <w:t xml:space="preserve">args [Array of JSON]</w:t>
      </w:r>
      <w:r w:rsidDel="00000000" w:rsidR="00000000" w:rsidRPr="00000000">
        <w:rPr>
          <w:rFonts w:ascii="Cambria" w:cs="Cambria" w:eastAsia="Cambria" w:hAnsi="Cambria"/>
          <w:rtl w:val="0"/>
        </w:rPr>
        <w:t xml:space="preserve"> : Contains information about the error.</w:t>
      </w:r>
    </w:p>
    <w:p w:rsidR="00000000" w:rsidDel="00000000" w:rsidP="00000000" w:rsidRDefault="00000000" w:rsidRPr="00000000" w14:paraId="0000013D">
      <w:pPr>
        <w:spacing w:line="259" w:lineRule="auto"/>
        <w:ind w:left="1440" w:firstLine="0"/>
        <w:rPr>
          <w:rFonts w:ascii="Cambria" w:cs="Cambria" w:eastAsia="Cambria" w:hAnsi="Cambria"/>
        </w:rPr>
      </w:pPr>
      <w:r w:rsidDel="00000000" w:rsidR="00000000" w:rsidRPr="00000000">
        <w:rPr>
          <w:rtl w:val="0"/>
        </w:rPr>
      </w:r>
    </w:p>
    <w:p w:rsidR="00000000" w:rsidDel="00000000" w:rsidP="00000000" w:rsidRDefault="00000000" w:rsidRPr="00000000" w14:paraId="0000013E">
      <w:pP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080" w:firstLine="0"/>
        <w:jc w:val="both"/>
        <w:rPr>
          <w:rFonts w:ascii="Courier New" w:cs="Courier New" w:eastAsia="Courier New" w:hAnsi="Courier New"/>
        </w:rPr>
      </w:pPr>
      <w:r w:rsidDel="00000000" w:rsidR="00000000" w:rsidRPr="00000000">
        <w:rPr>
          <w:rFonts w:ascii="Cambria" w:cs="Cambria" w:eastAsia="Cambria" w:hAnsi="Cambria"/>
          <w:b w:val="1"/>
          <w:bCs w:val="1"/>
          <w:highlight w:val="white"/>
          <w:rtl w:val="0"/>
        </w:rPr>
        <w:t xml:space="preserve">Example : </w:t>
        <w:tab/>
      </w:r>
      <w:r w:rsidDel="00000000" w:rsidR="00000000" w:rsidRPr="00000000">
        <w:rPr>
          <w:rFonts w:ascii="Courier New" w:cs="Courier New" w:eastAsia="Courier New" w:hAnsi="Courier New"/>
          <w:rtl w:val="0"/>
        </w:rPr>
        <w:t xml:space="preserve">this.view.MicrosoftAnswering.onErrorCallback= function(args)</w:t>
      </w:r>
    </w:p>
    <w:p w:rsidR="00000000" w:rsidDel="00000000" w:rsidP="00000000" w:rsidRDefault="00000000" w:rsidRPr="00000000" w14:paraId="0000013F">
      <w:pP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080" w:firstLine="0"/>
        <w:jc w:val="both"/>
        <w:rPr>
          <w:rFonts w:ascii="Courier New" w:cs="Courier New" w:eastAsia="Courier New" w:hAnsi="Courier New"/>
        </w:rPr>
      </w:pPr>
      <w:r w:rsidDel="00000000" w:rsidR="00000000" w:rsidRPr="00000000">
        <w:rPr>
          <w:rFonts w:ascii="Courier New" w:cs="Courier New" w:eastAsia="Courier New" w:hAnsi="Courier New"/>
          <w:rtl w:val="0"/>
        </w:rPr>
        <w:tab/>
        <w:tab/>
        <w:t xml:space="preserve">{</w:t>
      </w:r>
    </w:p>
    <w:p w:rsidR="00000000" w:rsidDel="00000000" w:rsidP="00000000" w:rsidRDefault="00000000" w:rsidRPr="00000000" w14:paraId="00000140">
      <w:pP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080" w:firstLine="0"/>
        <w:jc w:val="both"/>
        <w:rPr>
          <w:rFonts w:ascii="Courier New" w:cs="Courier New" w:eastAsia="Courier New" w:hAnsi="Courier New"/>
        </w:rPr>
      </w:pPr>
      <w:r w:rsidDel="00000000" w:rsidR="00000000" w:rsidRPr="00000000">
        <w:rPr>
          <w:rFonts w:ascii="Courier New" w:cs="Courier New" w:eastAsia="Courier New" w:hAnsi="Courier New"/>
          <w:rtl w:val="0"/>
        </w:rPr>
        <w:tab/>
        <w:tab/>
        <w:t xml:space="preserve">    alert("Error: "+JSON.stringify(args));</w:t>
      </w:r>
    </w:p>
    <w:p w:rsidR="00000000" w:rsidDel="00000000" w:rsidP="00000000" w:rsidRDefault="00000000" w:rsidRPr="00000000" w14:paraId="00000141">
      <w:pP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080" w:firstLine="0"/>
        <w:jc w:val="both"/>
        <w:rPr>
          <w:rFonts w:ascii="Courier New" w:cs="Courier New" w:eastAsia="Courier New" w:hAnsi="Courier New"/>
        </w:rPr>
      </w:pPr>
      <w:r w:rsidDel="00000000" w:rsidR="00000000" w:rsidRPr="00000000">
        <w:rPr>
          <w:rFonts w:ascii="Courier New" w:cs="Courier New" w:eastAsia="Courier New" w:hAnsi="Courier New"/>
          <w:rtl w:val="0"/>
        </w:rPr>
        <w:tab/>
        <w:tab/>
        <w:t xml:space="preserve">}.bind(this);</w:t>
      </w:r>
    </w:p>
    <w:p w:rsidR="00000000" w:rsidDel="00000000" w:rsidP="00000000" w:rsidRDefault="00000000" w:rsidRPr="00000000" w14:paraId="00000142">
      <w:pPr>
        <w:pStyle w:val="Heading3"/>
        <w:keepNext w:val="0"/>
        <w:keepLines w:val="0"/>
        <w:spacing w:after="0" w:before="40" w:line="240" w:lineRule="auto"/>
        <w:jc w:val="both"/>
        <w:rPr>
          <w:rFonts w:ascii="Cambria" w:cs="Cambria" w:eastAsia="Cambria" w:hAnsi="Cambria"/>
          <w:color w:val="000000"/>
          <w:sz w:val="22"/>
          <w:szCs w:val="22"/>
        </w:rPr>
      </w:pPr>
      <w:bookmarkStart w:colFirst="0" w:colLast="0" w:name="_gevhj2ojayxr" w:id="19"/>
      <w:bookmarkEnd w:id="19"/>
      <w:r w:rsidDel="00000000" w:rsidR="00000000" w:rsidRPr="00000000">
        <w:rPr>
          <w:rtl w:val="0"/>
        </w:rPr>
      </w:r>
    </w:p>
    <w:p w:rsidR="00000000" w:rsidDel="00000000" w:rsidP="00000000" w:rsidRDefault="00000000" w:rsidRPr="00000000" w14:paraId="00000143">
      <w:pPr>
        <w:spacing w:line="276" w:lineRule="auto"/>
        <w:rPr/>
      </w:pPr>
      <w:r w:rsidDel="00000000" w:rsidR="00000000" w:rsidRPr="00000000">
        <w:rPr>
          <w:rtl w:val="0"/>
        </w:rPr>
      </w:r>
    </w:p>
    <w:p w:rsidR="00000000" w:rsidDel="00000000" w:rsidP="00000000" w:rsidRDefault="00000000" w:rsidRPr="00000000" w14:paraId="00000144">
      <w:pPr>
        <w:spacing w:line="276" w:lineRule="auto"/>
        <w:ind w:left="720" w:firstLine="0"/>
        <w:rPr>
          <w:rFonts w:ascii="Cambria" w:cs="Cambria" w:eastAsia="Cambria" w:hAnsi="Cambria"/>
          <w:b w:val="1"/>
          <w:bCs w:val="1"/>
        </w:rPr>
      </w:pPr>
      <w:r w:rsidDel="00000000" w:rsidR="00000000" w:rsidRPr="00000000">
        <w:rPr>
          <w:rFonts w:ascii="Cambria" w:cs="Cambria" w:eastAsia="Cambria" w:hAnsi="Cambria"/>
          <w:b w:val="1"/>
          <w:bCs w:val="1"/>
          <w:rtl w:val="0"/>
        </w:rPr>
        <w:t xml:space="preserve">Reference API documentation:</w:t>
      </w:r>
    </w:p>
    <w:p w:rsidR="00000000" w:rsidDel="00000000" w:rsidP="00000000" w:rsidRDefault="00000000" w:rsidRPr="00000000" w14:paraId="00000145">
      <w:pPr>
        <w:spacing w:line="276" w:lineRule="auto"/>
        <w:ind w:left="720" w:firstLine="0"/>
        <w:rPr>
          <w:rFonts w:ascii="Cambria" w:cs="Cambria" w:eastAsia="Cambria" w:hAnsi="Cambria"/>
          <w:i w:val="1"/>
          <w:iCs w:val="1"/>
        </w:rPr>
      </w:pPr>
      <w:hyperlink r:id="rId30">
        <w:r w:rsidDel="00000000" w:rsidR="00000000" w:rsidRPr="00000000">
          <w:rPr>
            <w:rFonts w:ascii="Cambria" w:cs="Cambria" w:eastAsia="Cambria" w:hAnsi="Cambria"/>
            <w:color w:val="1155cc"/>
            <w:u w:val="single"/>
            <w:rtl w:val="0"/>
          </w:rPr>
          <w:t xml:space="preserve">https://learn.microsoft.com/en-us/azure/ai-services/language-service/question-answering/overview</w:t>
        </w:r>
      </w:hyperlink>
      <w:r w:rsidDel="00000000" w:rsidR="00000000" w:rsidRPr="00000000">
        <w:rPr>
          <w:rtl w:val="0"/>
        </w:rPr>
      </w:r>
    </w:p>
    <w:p w:rsidR="00000000" w:rsidDel="00000000" w:rsidP="00000000" w:rsidRDefault="00000000" w:rsidRPr="00000000" w14:paraId="00000146">
      <w:pPr>
        <w:spacing w:after="280" w:line="240" w:lineRule="auto"/>
        <w:ind w:left="720" w:firstLine="0"/>
        <w:rPr>
          <w:rFonts w:ascii="Cambria" w:cs="Cambria" w:eastAsia="Cambria" w:hAnsi="Cambria"/>
        </w:rPr>
      </w:pPr>
      <w:hyperlink r:id="rId31">
        <w:r w:rsidDel="00000000" w:rsidR="00000000" w:rsidRPr="00000000">
          <w:rPr>
            <w:rFonts w:ascii="Cambria" w:cs="Cambria" w:eastAsia="Cambria" w:hAnsi="Cambria"/>
            <w:color w:val="1155cc"/>
            <w:u w:val="single"/>
            <w:rtl w:val="0"/>
          </w:rPr>
          <w:t xml:space="preserve">https://learn.microsoft.com/en-us/azure/ai-services/language-service/question-answering/quickstart/sdk?tabs=macos&amp;pivots=studio</w:t>
        </w:r>
      </w:hyperlink>
      <w:r w:rsidDel="00000000" w:rsidR="00000000" w:rsidRPr="00000000">
        <w:rPr>
          <w:rtl w:val="0"/>
        </w:rPr>
      </w:r>
    </w:p>
    <w:p w:rsidR="00000000" w:rsidDel="00000000" w:rsidP="00000000" w:rsidRDefault="00000000" w:rsidRPr="00000000" w14:paraId="00000147">
      <w:pPr>
        <w:spacing w:after="280" w:line="240" w:lineRule="auto"/>
        <w:ind w:left="720" w:firstLine="0"/>
        <w:rPr>
          <w:rFonts w:ascii="Cambria" w:cs="Cambria" w:eastAsia="Cambria" w:hAnsi="Cambria"/>
          <w:b w:val="1"/>
          <w:bCs w:val="1"/>
        </w:rPr>
      </w:pPr>
      <w:hyperlink r:id="rId32">
        <w:r w:rsidDel="00000000" w:rsidR="00000000" w:rsidRPr="00000000">
          <w:rPr>
            <w:rFonts w:ascii="Cambria" w:cs="Cambria" w:eastAsia="Cambria" w:hAnsi="Cambria"/>
            <w:color w:val="1155cc"/>
            <w:u w:val="single"/>
            <w:rtl w:val="0"/>
          </w:rPr>
          <w:t xml:space="preserve">https://learn.microsoft.com/en-us/azure/ai-services/language-service/question-answering/how-to/manage-knowledge-base</w:t>
        </w:r>
      </w:hyperlink>
      <w:r w:rsidDel="00000000" w:rsidR="00000000" w:rsidRPr="00000000">
        <w:rPr>
          <w:rtl w:val="0"/>
        </w:rPr>
      </w:r>
    </w:p>
    <w:p w:rsidR="00000000" w:rsidDel="00000000" w:rsidP="00000000" w:rsidRDefault="00000000" w:rsidRPr="00000000" w14:paraId="00000148">
      <w:pPr>
        <w:pStyle w:val="Heading1"/>
        <w:keepNext w:val="0"/>
        <w:keepLines w:val="0"/>
        <w:numPr>
          <w:ilvl w:val="0"/>
          <w:numId w:val="4"/>
        </w:numPr>
        <w:spacing w:before="480" w:lineRule="auto"/>
        <w:ind w:left="720" w:hanging="360"/>
        <w:rPr>
          <w:rFonts w:ascii="Cambria" w:cs="Cambria" w:eastAsia="Cambria" w:hAnsi="Cambria"/>
          <w:b w:val="1"/>
          <w:bCs w:val="1"/>
          <w:sz w:val="28"/>
          <w:szCs w:val="28"/>
        </w:rPr>
      </w:pPr>
      <w:bookmarkStart w:colFirst="0" w:colLast="0" w:name="_fnyv46bihd5t" w:id="20"/>
      <w:bookmarkEnd w:id="20"/>
      <w:r w:rsidDel="00000000" w:rsidR="00000000" w:rsidRPr="00000000">
        <w:rPr>
          <w:rFonts w:ascii="Cambria" w:cs="Cambria" w:eastAsia="Cambria" w:hAnsi="Cambria"/>
          <w:b w:val="1"/>
          <w:bCs w:val="1"/>
          <w:smallCaps w:val="1"/>
          <w:sz w:val="28"/>
          <w:szCs w:val="28"/>
          <w:rtl w:val="0"/>
        </w:rPr>
        <w:t xml:space="preserve">REVISION HISTORY</w:t>
      </w:r>
    </w:p>
    <w:p w:rsidR="00000000" w:rsidDel="00000000" w:rsidP="00000000" w:rsidRDefault="00000000" w:rsidRPr="00000000" w14:paraId="00000149">
      <w:pPr>
        <w:spacing w:after="120" w:line="360"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App version 1.0.0</w:t>
      </w:r>
    </w:p>
    <w:p w:rsidR="00000000" w:rsidDel="00000000" w:rsidP="00000000" w:rsidRDefault="00000000" w:rsidRPr="00000000" w14:paraId="0000014A">
      <w:pPr>
        <w:pStyle w:val="Heading2"/>
        <w:keepNext w:val="0"/>
        <w:keepLines w:val="0"/>
        <w:numPr>
          <w:ilvl w:val="0"/>
          <w:numId w:val="5"/>
        </w:numPr>
        <w:spacing w:before="40" w:line="240" w:lineRule="auto"/>
        <w:ind w:left="1440" w:hanging="360"/>
        <w:jc w:val="both"/>
        <w:rPr>
          <w:rFonts w:ascii="Cambria" w:cs="Cambria" w:eastAsia="Cambria" w:hAnsi="Cambria"/>
          <w:b w:val="1"/>
          <w:bCs w:val="1"/>
          <w:sz w:val="26"/>
          <w:szCs w:val="26"/>
        </w:rPr>
      </w:pPr>
      <w:bookmarkStart w:colFirst="0" w:colLast="0" w:name="_mrxb2jsdpw7n" w:id="21"/>
      <w:bookmarkEnd w:id="21"/>
      <w:r w:rsidDel="00000000" w:rsidR="00000000" w:rsidRPr="00000000">
        <w:rPr>
          <w:rFonts w:ascii="Cambria" w:cs="Cambria" w:eastAsia="Cambria" w:hAnsi="Cambria"/>
          <w:b w:val="1"/>
          <w:bCs w:val="1"/>
          <w:sz w:val="26"/>
          <w:szCs w:val="26"/>
          <w:rtl w:val="0"/>
        </w:rPr>
        <w:t xml:space="preserve">Known Issues</w:t>
      </w:r>
    </w:p>
    <w:p w:rsidR="00000000" w:rsidDel="00000000" w:rsidP="00000000" w:rsidRDefault="00000000" w:rsidRPr="00000000" w14:paraId="0000014B">
      <w:pPr>
        <w:spacing w:after="280" w:before="280" w:line="240" w:lineRule="auto"/>
        <w:ind w:left="1440" w:firstLine="0"/>
        <w:jc w:val="both"/>
        <w:rPr>
          <w:rFonts w:ascii="Cambria" w:cs="Cambria" w:eastAsia="Cambria" w:hAnsi="Cambria"/>
        </w:rPr>
      </w:pPr>
      <w:r w:rsidDel="00000000" w:rsidR="00000000" w:rsidRPr="00000000">
        <w:rPr>
          <w:rFonts w:ascii="Cambria" w:cs="Cambria" w:eastAsia="Cambria" w:hAnsi="Cambria"/>
          <w:rtl w:val="0"/>
        </w:rPr>
        <w:t xml:space="preserve">None</w:t>
      </w:r>
    </w:p>
    <w:p w:rsidR="00000000" w:rsidDel="00000000" w:rsidP="00000000" w:rsidRDefault="00000000" w:rsidRPr="00000000" w14:paraId="0000014C">
      <w:pPr>
        <w:pStyle w:val="Heading2"/>
        <w:keepNext w:val="0"/>
        <w:keepLines w:val="0"/>
        <w:numPr>
          <w:ilvl w:val="0"/>
          <w:numId w:val="5"/>
        </w:numPr>
        <w:spacing w:before="40" w:line="240" w:lineRule="auto"/>
        <w:ind w:left="1440" w:hanging="360"/>
        <w:jc w:val="both"/>
        <w:rPr>
          <w:rFonts w:ascii="Cambria" w:cs="Cambria" w:eastAsia="Cambria" w:hAnsi="Cambria"/>
          <w:b w:val="1"/>
          <w:bCs w:val="1"/>
          <w:sz w:val="26"/>
          <w:szCs w:val="26"/>
        </w:rPr>
      </w:pPr>
      <w:bookmarkStart w:colFirst="0" w:colLast="0" w:name="_tckdgp88nlzw" w:id="22"/>
      <w:bookmarkEnd w:id="22"/>
      <w:r w:rsidDel="00000000" w:rsidR="00000000" w:rsidRPr="00000000">
        <w:rPr>
          <w:rFonts w:ascii="Cambria" w:cs="Cambria" w:eastAsia="Cambria" w:hAnsi="Cambria"/>
          <w:b w:val="1"/>
          <w:bCs w:val="1"/>
          <w:sz w:val="26"/>
          <w:szCs w:val="26"/>
          <w:rtl w:val="0"/>
        </w:rPr>
        <w:t xml:space="preserve">Limitations</w:t>
      </w:r>
    </w:p>
    <w:p w:rsidR="00000000" w:rsidDel="00000000" w:rsidP="00000000" w:rsidRDefault="00000000" w:rsidRPr="00000000" w14:paraId="0000014D">
      <w:pPr>
        <w:spacing w:after="120" w:before="280" w:line="240" w:lineRule="auto"/>
        <w:ind w:left="1440" w:firstLine="0"/>
        <w:jc w:val="both"/>
        <w:rPr/>
      </w:pPr>
      <w:r w:rsidDel="00000000" w:rsidR="00000000" w:rsidRPr="00000000">
        <w:rPr>
          <w:rFonts w:ascii="Cambria" w:cs="Cambria" w:eastAsia="Cambria" w:hAnsi="Cambria"/>
          <w:rtl w:val="0"/>
        </w:rPr>
        <w:t xml:space="preserve">None</w:t>
      </w:r>
      <w:r w:rsidDel="00000000" w:rsidR="00000000" w:rsidRPr="00000000">
        <w:rPr>
          <w:rtl w:val="0"/>
        </w:rPr>
      </w:r>
    </w:p>
    <w:p w:rsidR="00000000" w:rsidDel="00000000" w:rsidP="00000000" w:rsidRDefault="00000000" w:rsidRPr="00000000" w14:paraId="0000014E">
      <w:pPr>
        <w:spacing w:line="240" w:lineRule="auto"/>
        <w:ind w:left="720" w:firstLine="0"/>
        <w:jc w:val="both"/>
        <w:rPr>
          <w:rFonts w:ascii="Cambria" w:cs="Cambria" w:eastAsia="Cambria" w:hAnsi="Cambria"/>
          <w:b w:val="1"/>
          <w:bCs w:val="1"/>
          <w:sz w:val="24"/>
          <w:szCs w:val="24"/>
        </w:rPr>
      </w:pPr>
      <w:r w:rsidDel="00000000" w:rsidR="00000000" w:rsidRPr="00000000">
        <w:rPr>
          <w:rtl w:val="0"/>
        </w:rPr>
      </w:r>
    </w:p>
    <w:p w:rsidR="00000000" w:rsidDel="00000000" w:rsidP="00000000" w:rsidRDefault="00000000" w:rsidRPr="00000000" w14:paraId="0000014F">
      <w:pPr>
        <w:spacing w:line="276" w:lineRule="auto"/>
        <w:rPr/>
      </w:pPr>
      <w:r w:rsidDel="00000000" w:rsidR="00000000" w:rsidRPr="00000000">
        <w:rPr>
          <w:rtl w:val="0"/>
        </w:rPr>
      </w:r>
    </w:p>
    <w:p w:rsidR="00000000" w:rsidDel="00000000" w:rsidP="00000000" w:rsidRDefault="00000000" w:rsidRPr="00000000" w14:paraId="00000150">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w:font w:name="Courier New"/>
  <w:font w:name="Poppins Ligh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Letter"/>
      <w:lvlText w:val="%1."/>
      <w:lvlJc w:val="left"/>
      <w:pPr>
        <w:ind w:left="72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2">
    <w:lvl w:ilvl="0">
      <w:start w:val="1"/>
      <w:numFmt w:val="bullet"/>
      <w:lvlText w:val="o"/>
      <w:lvlJc w:val="left"/>
      <w:pPr>
        <w:ind w:left="720" w:hanging="360"/>
      </w:pPr>
      <w:rPr>
        <w:u w:val="none"/>
      </w:rPr>
    </w:lvl>
    <w:lvl w:ilvl="1">
      <w:start w:val="1"/>
      <w:numFmt w:val="decimal"/>
      <w:lvlText w:val="%2."/>
      <w:lvlJc w:val="left"/>
      <w:pPr>
        <w:ind w:left="1440" w:hanging="360"/>
      </w:pPr>
      <w:rPr>
        <w:u w:val="none"/>
      </w:rPr>
    </w:lvl>
    <w:lvl w:ilvl="2">
      <w:start w:val="1"/>
      <w:numFmt w:val="bullet"/>
      <w:lvlText w:val="o"/>
      <w:lvlJc w:val="left"/>
      <w:pPr>
        <w:ind w:left="2160" w:hanging="360"/>
      </w:pPr>
      <w:rPr>
        <w:u w:val="none"/>
      </w:rPr>
    </w:lvl>
    <w:lvl w:ilvl="3">
      <w:start w:val="1"/>
      <w:numFmt w:val="bullet"/>
      <w:lvlText w:val="o"/>
      <w:lvlJc w:val="left"/>
      <w:pPr>
        <w:ind w:left="2880" w:hanging="360"/>
      </w:pPr>
      <w:rPr>
        <w:u w:val="none"/>
      </w:rPr>
    </w:lvl>
    <w:lvl w:ilvl="4">
      <w:start w:val="1"/>
      <w:numFmt w:val="bullet"/>
      <w:lvlText w:val="o"/>
      <w:lvlJc w:val="left"/>
      <w:pPr>
        <w:ind w:left="3600" w:hanging="360"/>
      </w:pPr>
      <w:rPr>
        <w:u w:val="none"/>
      </w:rPr>
    </w:lvl>
    <w:lvl w:ilvl="5">
      <w:start w:val="1"/>
      <w:numFmt w:val="bullet"/>
      <w:lvlText w:val="o"/>
      <w:lvlJc w:val="left"/>
      <w:pPr>
        <w:ind w:left="4320" w:hanging="360"/>
      </w:pPr>
      <w:rPr>
        <w:u w:val="none"/>
      </w:rPr>
    </w:lvl>
    <w:lvl w:ilvl="6">
      <w:start w:val="1"/>
      <w:numFmt w:val="bullet"/>
      <w:lvlText w:val="o"/>
      <w:lvlJc w:val="left"/>
      <w:pPr>
        <w:ind w:left="5040" w:hanging="360"/>
      </w:pPr>
      <w:rPr>
        <w:u w:val="none"/>
      </w:rPr>
    </w:lvl>
    <w:lvl w:ilvl="7">
      <w:start w:val="1"/>
      <w:numFmt w:val="bullet"/>
      <w:lvlText w:val="o"/>
      <w:lvlJc w:val="left"/>
      <w:pPr>
        <w:ind w:left="5760" w:hanging="360"/>
      </w:pPr>
      <w:rPr>
        <w:u w:val="none"/>
      </w:rPr>
    </w:lvl>
    <w:lvl w:ilvl="8">
      <w:start w:val="1"/>
      <w:numFmt w:val="bullet"/>
      <w:lvlText w:val="o"/>
      <w:lvlJc w:val="left"/>
      <w:pPr>
        <w:ind w:left="6480" w:hanging="360"/>
      </w:pPr>
      <w:rPr>
        <w:u w:val="none"/>
      </w:rPr>
    </w:lvl>
  </w:abstractNum>
  <w:abstractNum w:abstractNumId="13">
    <w:lvl w:ilvl="0">
      <w:start w:val="1"/>
      <w:numFmt w:val="bullet"/>
      <w:lvlText w:val="o"/>
      <w:lvlJc w:val="left"/>
      <w:pPr>
        <w:ind w:left="720" w:hanging="360"/>
      </w:pPr>
      <w:rPr>
        <w:u w:val="none"/>
      </w:rPr>
    </w:lvl>
    <w:lvl w:ilvl="1">
      <w:start w:val="1"/>
      <w:numFmt w:val="decimal"/>
      <w:lvlText w:val="%2."/>
      <w:lvlJc w:val="left"/>
      <w:pPr>
        <w:ind w:left="1440" w:hanging="360"/>
      </w:pPr>
      <w:rPr>
        <w:u w:val="none"/>
      </w:rPr>
    </w:lvl>
    <w:lvl w:ilvl="2">
      <w:start w:val="1"/>
      <w:numFmt w:val="bullet"/>
      <w:lvlText w:val="o"/>
      <w:lvlJc w:val="left"/>
      <w:pPr>
        <w:ind w:left="2160" w:hanging="360"/>
      </w:pPr>
      <w:rPr>
        <w:u w:val="none"/>
      </w:rPr>
    </w:lvl>
    <w:lvl w:ilvl="3">
      <w:start w:val="1"/>
      <w:numFmt w:val="bullet"/>
      <w:lvlText w:val="o"/>
      <w:lvlJc w:val="left"/>
      <w:pPr>
        <w:ind w:left="2880" w:hanging="360"/>
      </w:pPr>
      <w:rPr>
        <w:u w:val="none"/>
      </w:rPr>
    </w:lvl>
    <w:lvl w:ilvl="4">
      <w:start w:val="1"/>
      <w:numFmt w:val="bullet"/>
      <w:lvlText w:val="o"/>
      <w:lvlJc w:val="left"/>
      <w:pPr>
        <w:ind w:left="3600" w:hanging="360"/>
      </w:pPr>
      <w:rPr>
        <w:u w:val="none"/>
      </w:rPr>
    </w:lvl>
    <w:lvl w:ilvl="5">
      <w:start w:val="1"/>
      <w:numFmt w:val="bullet"/>
      <w:lvlText w:val="o"/>
      <w:lvlJc w:val="left"/>
      <w:pPr>
        <w:ind w:left="4320" w:hanging="360"/>
      </w:pPr>
      <w:rPr>
        <w:u w:val="none"/>
      </w:rPr>
    </w:lvl>
    <w:lvl w:ilvl="6">
      <w:start w:val="1"/>
      <w:numFmt w:val="bullet"/>
      <w:lvlText w:val="o"/>
      <w:lvlJc w:val="left"/>
      <w:pPr>
        <w:ind w:left="5040" w:hanging="360"/>
      </w:pPr>
      <w:rPr>
        <w:u w:val="none"/>
      </w:rPr>
    </w:lvl>
    <w:lvl w:ilvl="7">
      <w:start w:val="1"/>
      <w:numFmt w:val="bullet"/>
      <w:lvlText w:val="o"/>
      <w:lvlJc w:val="left"/>
      <w:pPr>
        <w:ind w:left="5760" w:hanging="360"/>
      </w:pPr>
      <w:rPr>
        <w:u w:val="none"/>
      </w:rPr>
    </w:lvl>
    <w:lvl w:ilvl="8">
      <w:start w:val="1"/>
      <w:numFmt w:val="bullet"/>
      <w:lvlText w:val="o"/>
      <w:lvlJc w:val="left"/>
      <w:pPr>
        <w:ind w:left="6480" w:hanging="360"/>
      </w:pPr>
      <w:rPr>
        <w:u w:val="none"/>
      </w:rPr>
    </w:lvl>
  </w:abstractNum>
  <w:abstractNum w:abstractNumId="14">
    <w:lvl w:ilvl="0">
      <w:start w:val="1"/>
      <w:numFmt w:val="decimal"/>
      <w:lvlText w:val="%1."/>
      <w:lvlJc w:val="left"/>
      <w:pPr>
        <w:ind w:left="1080" w:hanging="360"/>
      </w:pPr>
      <w:rPr>
        <w:u w:val="none"/>
      </w:rPr>
    </w:lvl>
    <w:lvl w:ilvl="1">
      <w:start w:val="1"/>
      <w:numFmt w:val="lowerLetter"/>
      <w:lvlText w:val="%2."/>
      <w:lvlJc w:val="left"/>
      <w:pPr>
        <w:ind w:left="1800" w:hanging="360"/>
      </w:pPr>
      <w:rPr>
        <w:u w:val="none"/>
      </w:rPr>
    </w:lvl>
    <w:lvl w:ilvl="2">
      <w:start w:val="1"/>
      <w:numFmt w:val="lowerRoman"/>
      <w:lvlText w:val="%3."/>
      <w:lvlJc w:val="right"/>
      <w:pPr>
        <w:ind w:left="2520" w:hanging="18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18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180"/>
      </w:pPr>
      <w:rPr>
        <w:u w:val="none"/>
      </w:rPr>
    </w:lvl>
  </w:abstractNum>
  <w:abstractNum w:abstractNumId="15">
    <w:lvl w:ilvl="0">
      <w:start w:val="1"/>
      <w:numFmt w:val="bullet"/>
      <w:lvlText w:val="●"/>
      <w:lvlJc w:val="left"/>
      <w:pPr>
        <w:ind w:left="1080" w:hanging="360"/>
      </w:pPr>
      <w:rPr>
        <w:u w:val="none"/>
      </w:rPr>
    </w:lvl>
    <w:lvl w:ilvl="1">
      <w:start w:val="2"/>
      <w:numFmt w:val="bullet"/>
      <w:lvlText w:val="○"/>
      <w:lvlJc w:val="left"/>
      <w:pPr>
        <w:ind w:left="144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160" w:hanging="360"/>
      </w:pPr>
      <w:rPr>
        <w:u w:val="none"/>
      </w:rPr>
    </w:lvl>
    <w:lvl w:ilvl="4">
      <w:start w:val="1"/>
      <w:numFmt w:val="lowerLetter"/>
      <w:lvlText w:val="%5."/>
      <w:lvlJc w:val="left"/>
      <w:pPr>
        <w:ind w:left="2520" w:hanging="360"/>
      </w:pPr>
      <w:rPr>
        <w:u w:val="none"/>
      </w:rPr>
    </w:lvl>
    <w:lvl w:ilvl="5">
      <w:start w:val="1"/>
      <w:numFmt w:val="lowerRoman"/>
      <w:lvlText w:val="%6."/>
      <w:lvlJc w:val="right"/>
      <w:pPr>
        <w:ind w:left="2880" w:hanging="360"/>
      </w:pPr>
      <w:rPr>
        <w:u w:val="none"/>
      </w:rPr>
    </w:lvl>
    <w:lvl w:ilvl="6">
      <w:start w:val="1"/>
      <w:numFmt w:val="decimal"/>
      <w:lvlText w:val="%7."/>
      <w:lvlJc w:val="left"/>
      <w:pPr>
        <w:ind w:left="3240" w:hanging="360"/>
      </w:pPr>
      <w:rPr>
        <w:u w:val="none"/>
      </w:rPr>
    </w:lvl>
    <w:lvl w:ilvl="7">
      <w:start w:val="1"/>
      <w:numFmt w:val="lowerLetter"/>
      <w:lvlText w:val="%8."/>
      <w:lvlJc w:val="left"/>
      <w:pPr>
        <w:ind w:left="3600" w:hanging="360"/>
      </w:pPr>
      <w:rPr>
        <w:u w:val="none"/>
      </w:rPr>
    </w:lvl>
    <w:lvl w:ilvl="8">
      <w:start w:val="1"/>
      <w:numFmt w:val="lowerRoman"/>
      <w:lvlText w:val="%9."/>
      <w:lvlJc w:val="right"/>
      <w:pPr>
        <w:ind w:left="3960" w:hanging="360"/>
      </w:pPr>
      <w:rPr>
        <w:u w:val="none"/>
      </w:rPr>
    </w:lvl>
  </w:abstractNum>
  <w:abstractNum w:abstractNumId="16">
    <w:lvl w:ilvl="0">
      <w:start w:val="1"/>
      <w:numFmt w:val="upperLetter"/>
      <w:lvlText w:val="%1."/>
      <w:lvlJc w:val="left"/>
      <w:pPr>
        <w:ind w:left="720" w:hanging="360"/>
      </w:pPr>
      <w:rPr>
        <w:rFonts w:ascii="Cambria" w:cs="Cambria" w:eastAsia="Cambria" w:hAnsi="Cambria"/>
        <w:b w:val="0"/>
        <w:bCs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9">
    <w:lvl w:ilvl="0">
      <w:start w:val="1"/>
      <w:numFmt w:val="decimal"/>
      <w:lvlText w:val="%1."/>
      <w:lvlJc w:val="left"/>
      <w:pPr>
        <w:ind w:left="1080" w:hanging="360"/>
      </w:pPr>
      <w:rPr>
        <w:u w:val="none"/>
      </w:rPr>
    </w:lvl>
    <w:lvl w:ilvl="1">
      <w:start w:val="1"/>
      <w:numFmt w:val="lowerLetter"/>
      <w:lvlText w:val="%2."/>
      <w:lvlJc w:val="left"/>
      <w:pPr>
        <w:ind w:left="1800" w:hanging="360"/>
      </w:pPr>
      <w:rPr>
        <w:u w:val="none"/>
      </w:rPr>
    </w:lvl>
    <w:lvl w:ilvl="2">
      <w:start w:val="1"/>
      <w:numFmt w:val="lowerRoman"/>
      <w:lvlText w:val="%3."/>
      <w:lvlJc w:val="right"/>
      <w:pPr>
        <w:ind w:left="2520" w:hanging="18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18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18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1.png"/><Relationship Id="rId22" Type="http://schemas.openxmlformats.org/officeDocument/2006/relationships/image" Target="media/image8.png"/><Relationship Id="rId21" Type="http://schemas.openxmlformats.org/officeDocument/2006/relationships/image" Target="media/image13.png"/><Relationship Id="rId24" Type="http://schemas.openxmlformats.org/officeDocument/2006/relationships/image" Target="media/image10.png"/><Relationship Id="rId23" Type="http://schemas.openxmlformats.org/officeDocument/2006/relationships/image" Target="media/image4.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learn.microsoft.com/en-us/azure/ai-services/content-safety/overview#region-availability" TargetMode="External"/><Relationship Id="rId26" Type="http://schemas.openxmlformats.org/officeDocument/2006/relationships/image" Target="media/image11.png"/><Relationship Id="rId25" Type="http://schemas.openxmlformats.org/officeDocument/2006/relationships/image" Target="media/image3.png"/><Relationship Id="rId28" Type="http://schemas.openxmlformats.org/officeDocument/2006/relationships/hyperlink" Target="https://opensource.hcltechsw.com/volt-mx-docs/docs/documentation/Iris/iris_user_guide/Content/Cloud_Build_in_VoltMX_Iris.html#cloud" TargetMode="External"/><Relationship Id="rId27" Type="http://schemas.openxmlformats.org/officeDocument/2006/relationships/image" Target="media/image14.png"/><Relationship Id="rId5" Type="http://schemas.openxmlformats.org/officeDocument/2006/relationships/styles" Target="styles.xml"/><Relationship Id="rId6" Type="http://schemas.openxmlformats.org/officeDocument/2006/relationships/hyperlink" Target="https://manage.hclvoltmx.com/" TargetMode="External"/><Relationship Id="rId29" Type="http://schemas.openxmlformats.org/officeDocument/2006/relationships/image" Target="media/image5.png"/><Relationship Id="rId7" Type="http://schemas.openxmlformats.org/officeDocument/2006/relationships/hyperlink" Target="https://azure.microsoft.com/free/cognitive-services/" TargetMode="External"/><Relationship Id="rId8" Type="http://schemas.openxmlformats.org/officeDocument/2006/relationships/hyperlink" Target="https://portal.azure.com/#view/Microsoft_Azure_ProjectOxford/CognitiveServicesHub/~/TextAnalytics" TargetMode="External"/><Relationship Id="rId31" Type="http://schemas.openxmlformats.org/officeDocument/2006/relationships/hyperlink" Target="https://learn.microsoft.com/en-us/azure/ai-services/language-service/question-answering/quickstart/sdk?tabs=macos&amp;pivots=studio" TargetMode="External"/><Relationship Id="rId30" Type="http://schemas.openxmlformats.org/officeDocument/2006/relationships/hyperlink" Target="https://learn.microsoft.com/en-us/azure/ai-services/language-service/question-answering/overview" TargetMode="External"/><Relationship Id="rId11" Type="http://schemas.openxmlformats.org/officeDocument/2006/relationships/hyperlink" Target="https://language.azure.com/languageStudio/questionAnswering/projects" TargetMode="External"/><Relationship Id="rId10" Type="http://schemas.openxmlformats.org/officeDocument/2006/relationships/hyperlink" Target="https://language.azure.com/" TargetMode="External"/><Relationship Id="rId32" Type="http://schemas.openxmlformats.org/officeDocument/2006/relationships/hyperlink" Target="https://learn.microsoft.com/en-us/azure/ai-services/language-service/question-answering/how-to/manage-knowledge-base" TargetMode="External"/><Relationship Id="rId13" Type="http://schemas.openxmlformats.org/officeDocument/2006/relationships/hyperlink" Target="https://learn.microsoft.com/en-us/azure/ai-services/language-service/question-answering/overview" TargetMode="External"/><Relationship Id="rId12" Type="http://schemas.openxmlformats.org/officeDocument/2006/relationships/image" Target="media/image12.png"/><Relationship Id="rId15" Type="http://schemas.openxmlformats.org/officeDocument/2006/relationships/hyperlink" Target="https://learn.microsoft.com/en-us/azure/ai-services/language-service/question-answering/how-to/manage-knowledge-base" TargetMode="External"/><Relationship Id="rId14" Type="http://schemas.openxmlformats.org/officeDocument/2006/relationships/hyperlink" Target="https://learn.microsoft.com/en-us/azure/ai-services/language-service/question-answering/quickstart/sdk?tabs=macos&amp;pivots=studio" TargetMode="External"/><Relationship Id="rId17" Type="http://schemas.openxmlformats.org/officeDocument/2006/relationships/image" Target="media/image9.png"/><Relationship Id="rId16" Type="http://schemas.openxmlformats.org/officeDocument/2006/relationships/image" Target="media/image6.png"/><Relationship Id="rId19" Type="http://schemas.openxmlformats.org/officeDocument/2006/relationships/image" Target="media/image7.png"/><Relationship Id="rId1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PoppinsLight-regular.ttf"/><Relationship Id="rId2" Type="http://schemas.openxmlformats.org/officeDocument/2006/relationships/font" Target="fonts/PoppinsLight-bold.ttf"/><Relationship Id="rId3" Type="http://schemas.openxmlformats.org/officeDocument/2006/relationships/font" Target="fonts/PoppinsLight-italic.ttf"/><Relationship Id="rId4" Type="http://schemas.openxmlformats.org/officeDocument/2006/relationships/font" Target="fonts/PoppinsLight-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