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360" w:line="240" w:lineRule="auto"/>
        <w:jc w:val="both"/>
        <w:rPr>
          <w:rFonts w:ascii="Cambria" w:cs="Cambria" w:eastAsia="Cambria" w:hAnsi="Cambria"/>
          <w:sz w:val="28"/>
          <w:szCs w:val="28"/>
          <w:highlight w:val="white"/>
        </w:rPr>
      </w:pPr>
      <w:r w:rsidDel="00000000" w:rsidR="00000000" w:rsidRPr="00000000">
        <w:rPr>
          <w:rFonts w:ascii="Cambria" w:cs="Cambria" w:eastAsia="Cambria" w:hAnsi="Cambria"/>
          <w:sz w:val="28"/>
          <w:szCs w:val="28"/>
          <w:rtl w:val="0"/>
        </w:rPr>
        <w:t xml:space="preserve">Date</w:t>
      </w:r>
      <w:r w:rsidDel="00000000" w:rsidR="00000000" w:rsidRPr="00000000">
        <w:rPr>
          <w:rFonts w:ascii="Cambria" w:cs="Cambria" w:eastAsia="Cambria" w:hAnsi="Cambria"/>
          <w:sz w:val="28"/>
          <w:szCs w:val="28"/>
          <w:highlight w:val="white"/>
          <w:rtl w:val="0"/>
        </w:rPr>
        <w:t xml:space="preserve"> :  19-Dec-25</w:t>
      </w:r>
    </w:p>
    <w:p w:rsidR="00000000" w:rsidDel="00000000" w:rsidP="00000000" w:rsidRDefault="00000000" w:rsidRPr="00000000" w14:paraId="00000002">
      <w:pPr>
        <w:pStyle w:val="Title"/>
        <w:keepNext w:val="0"/>
        <w:keepLines w:val="0"/>
        <w:pBdr>
          <w:left w:color="000000" w:space="10" w:sz="48" w:val="single"/>
        </w:pBdr>
        <w:spacing w:after="0" w:before="240" w:line="240" w:lineRule="auto"/>
        <w:jc w:val="both"/>
        <w:rPr>
          <w:rFonts w:ascii="Cambria" w:cs="Cambria" w:eastAsia="Cambria" w:hAnsi="Cambria"/>
          <w:b w:val="1"/>
          <w:bCs w:val="1"/>
          <w:smallCaps w:val="1"/>
          <w:color w:val="2e2e2e"/>
          <w:sz w:val="54"/>
          <w:szCs w:val="54"/>
        </w:rPr>
      </w:pPr>
      <w:r w:rsidDel="00000000" w:rsidR="00000000" w:rsidRPr="00000000">
        <w:rPr>
          <w:rFonts w:ascii="Cambria" w:cs="Cambria" w:eastAsia="Cambria" w:hAnsi="Cambria"/>
          <w:b w:val="1"/>
          <w:bCs w:val="1"/>
          <w:smallCaps w:val="1"/>
          <w:color w:val="2e2e2e"/>
          <w:sz w:val="54"/>
          <w:szCs w:val="54"/>
          <w:rtl w:val="0"/>
        </w:rPr>
        <w:t xml:space="preserve">MISTRAL AI</w:t>
      </w:r>
      <w:r w:rsidDel="00000000" w:rsidR="00000000" w:rsidRPr="00000000">
        <w:rPr>
          <w:rFonts w:ascii="Cambria" w:cs="Cambria" w:eastAsia="Cambria" w:hAnsi="Cambria"/>
          <w:b w:val="1"/>
          <w:bCs w:val="1"/>
          <w:smallCaps w:val="1"/>
          <w:color w:val="2e2e2e"/>
          <w:sz w:val="54"/>
          <w:szCs w:val="54"/>
          <w:rtl w:val="0"/>
        </w:rPr>
        <w:t xml:space="preserve"> APPLICATION</w:t>
      </w:r>
    </w:p>
    <w:p w:rsidR="00000000" w:rsidDel="00000000" w:rsidP="00000000" w:rsidRDefault="00000000" w:rsidRPr="00000000" w14:paraId="00000003">
      <w:pPr>
        <w:pStyle w:val="Title"/>
        <w:keepNext w:val="0"/>
        <w:keepLines w:val="0"/>
        <w:pBdr>
          <w:left w:color="000000" w:space="10" w:sz="48" w:val="single"/>
        </w:pBdr>
        <w:spacing w:after="0" w:line="240" w:lineRule="auto"/>
        <w:jc w:val="both"/>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mallCaps w:val="1"/>
          <w:color w:val="2e2e2e"/>
          <w:sz w:val="40"/>
          <w:szCs w:val="40"/>
          <w:rtl w:val="0"/>
        </w:rPr>
        <w:t xml:space="preserve">VERSION: 1.0.0</w:t>
      </w:r>
      <w:r w:rsidDel="00000000" w:rsidR="00000000" w:rsidRPr="00000000">
        <w:rPr>
          <w:rtl w:val="0"/>
        </w:rPr>
      </w:r>
    </w:p>
    <w:p w:rsidR="00000000" w:rsidDel="00000000" w:rsidP="00000000" w:rsidRDefault="00000000" w:rsidRPr="00000000" w14:paraId="00000004">
      <w:pPr>
        <w:pStyle w:val="Heading3"/>
        <w:spacing w:line="240" w:lineRule="auto"/>
        <w:rPr/>
      </w:pPr>
      <w:bookmarkStart w:colFirst="0" w:colLast="0" w:name="_bsy2x7rkvujp" w:id="0"/>
      <w:bookmarkEnd w:id="0"/>
      <w:r w:rsidDel="00000000" w:rsidR="00000000" w:rsidRPr="00000000">
        <w:rPr>
          <w:rFonts w:ascii="Cambria" w:cs="Cambria" w:eastAsia="Cambria" w:hAnsi="Cambria"/>
          <w:b w:val="1"/>
          <w:bCs w:val="1"/>
          <w:color w:val="000000"/>
          <w:highlight w:val="white"/>
          <w:rtl w:val="0"/>
        </w:rPr>
        <w:t xml:space="preserve">Overview</w:t>
      </w:r>
      <w:r w:rsidDel="00000000" w:rsidR="00000000" w:rsidRPr="00000000">
        <w:rPr>
          <w:rtl w:val="0"/>
        </w:rPr>
        <w:t xml:space="preserve">  </w:t>
      </w:r>
      <w:r w:rsidDel="00000000" w:rsidR="00000000" w:rsidRPr="00000000">
        <w:rPr>
          <w:sz w:val="18"/>
          <w:szCs w:val="18"/>
          <w:rtl w:val="0"/>
        </w:rPr>
        <w:t xml:space="preserve">    </w:t>
      </w:r>
      <w:r w:rsidDel="00000000" w:rsidR="00000000" w:rsidRPr="00000000">
        <w:rPr>
          <w:rtl w:val="0"/>
        </w:rPr>
      </w:r>
    </w:p>
    <w:p w:rsidR="00000000" w:rsidDel="00000000" w:rsidP="00000000" w:rsidRDefault="00000000" w:rsidRPr="00000000" w14:paraId="00000005">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Mistral AI Sample Application</w:t>
      </w:r>
      <w:r w:rsidDel="00000000" w:rsidR="00000000" w:rsidRPr="00000000">
        <w:rPr>
          <w:rFonts w:ascii="Cambria" w:cs="Cambria" w:eastAsia="Cambria" w:hAnsi="Cambria"/>
          <w:rtl w:val="0"/>
        </w:rPr>
        <w:t xml:space="preserve"> is a multi-capability AI demonstration app that showcases </w:t>
      </w:r>
      <w:r w:rsidDel="00000000" w:rsidR="00000000" w:rsidRPr="00000000">
        <w:rPr>
          <w:rFonts w:ascii="Cambria" w:cs="Cambria" w:eastAsia="Cambria" w:hAnsi="Cambria"/>
          <w:b w:val="1"/>
          <w:bCs w:val="1"/>
          <w:rtl w:val="0"/>
        </w:rPr>
        <w:t xml:space="preserve">text generation, vision-based image analysis, and document-based question answering</w:t>
      </w:r>
      <w:r w:rsidDel="00000000" w:rsidR="00000000" w:rsidRPr="00000000">
        <w:rPr>
          <w:rFonts w:ascii="Cambria" w:cs="Cambria" w:eastAsia="Cambria" w:hAnsi="Cambria"/>
          <w:rtl w:val="0"/>
        </w:rPr>
        <w:t xml:space="preserve"> using </w:t>
      </w:r>
      <w:r w:rsidDel="00000000" w:rsidR="00000000" w:rsidRPr="00000000">
        <w:rPr>
          <w:rFonts w:ascii="Cambria" w:cs="Cambria" w:eastAsia="Cambria" w:hAnsi="Cambria"/>
          <w:b w:val="1"/>
          <w:bCs w:val="1"/>
          <w:rtl w:val="0"/>
        </w:rPr>
        <w:t xml:space="preserve">Mistral AI large language models</w:t>
      </w:r>
      <w:r w:rsidDel="00000000" w:rsidR="00000000" w:rsidRPr="00000000">
        <w:rPr>
          <w:rFonts w:ascii="Cambria" w:cs="Cambria" w:eastAsia="Cambria" w:hAnsi="Cambria"/>
          <w:rtl w:val="0"/>
        </w:rPr>
        <w:t xml:space="preserve">.The application provides a simple, mobile-friendly interface allowing users to interact with Mistral AI through different AI-powered use cases. It demonstrates how Mistral AI APIs can be integrated with </w:t>
      </w:r>
      <w:r w:rsidDel="00000000" w:rsidR="00000000" w:rsidRPr="00000000">
        <w:rPr>
          <w:rFonts w:ascii="Cambria" w:cs="Cambria" w:eastAsia="Cambria" w:hAnsi="Cambria"/>
          <w:b w:val="1"/>
          <w:bCs w:val="1"/>
          <w:rtl w:val="0"/>
        </w:rPr>
        <w:t xml:space="preserve">HCL Volt MX Iris and Foundry</w:t>
      </w:r>
      <w:r w:rsidDel="00000000" w:rsidR="00000000" w:rsidRPr="00000000">
        <w:rPr>
          <w:rFonts w:ascii="Cambria" w:cs="Cambria" w:eastAsia="Cambria" w:hAnsi="Cambria"/>
          <w:rtl w:val="0"/>
        </w:rPr>
        <w:t xml:space="preserve"> to build enterprise-ready AI applications.</w:t>
      </w:r>
    </w:p>
    <w:p w:rsidR="00000000" w:rsidDel="00000000" w:rsidP="00000000" w:rsidRDefault="00000000" w:rsidRPr="00000000" w14:paraId="00000006">
      <w:pPr>
        <w:spacing w:after="240" w:before="240" w:line="240" w:lineRule="auto"/>
        <w:ind w:left="72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07">
      <w:pPr>
        <w:pStyle w:val="Heading4"/>
        <w:keepNext w:val="0"/>
        <w:keepLines w:val="0"/>
        <w:spacing w:before="280" w:line="240" w:lineRule="auto"/>
        <w:ind w:left="720" w:firstLine="0"/>
        <w:jc w:val="both"/>
        <w:rPr>
          <w:rFonts w:ascii="Cambria" w:cs="Cambria" w:eastAsia="Cambria" w:hAnsi="Cambria"/>
          <w:b w:val="1"/>
          <w:bCs w:val="1"/>
          <w:color w:val="000000"/>
        </w:rPr>
      </w:pPr>
      <w:bookmarkStart w:colFirst="0" w:colLast="0" w:name="_npffbkkxjesn" w:id="1"/>
      <w:bookmarkEnd w:id="1"/>
      <w:r w:rsidDel="00000000" w:rsidR="00000000" w:rsidRPr="00000000">
        <w:rPr>
          <w:rFonts w:ascii="Cambria" w:cs="Cambria" w:eastAsia="Cambria" w:hAnsi="Cambria"/>
          <w:b w:val="1"/>
          <w:bCs w:val="1"/>
          <w:color w:val="000000"/>
          <w:rtl w:val="0"/>
        </w:rPr>
        <w:t xml:space="preserve">Purpose</w:t>
      </w:r>
    </w:p>
    <w:p w:rsidR="00000000" w:rsidDel="00000000" w:rsidP="00000000" w:rsidRDefault="00000000" w:rsidRPr="00000000" w14:paraId="00000008">
      <w:pPr>
        <w:spacing w:after="240" w:before="240" w:line="24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This application enables users to:</w:t>
      </w:r>
    </w:p>
    <w:p w:rsidR="00000000" w:rsidDel="00000000" w:rsidP="00000000" w:rsidRDefault="00000000" w:rsidRPr="00000000" w14:paraId="00000009">
      <w:pPr>
        <w:numPr>
          <w:ilvl w:val="0"/>
          <w:numId w:val="5"/>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Interact with </w:t>
      </w:r>
      <w:r w:rsidDel="00000000" w:rsidR="00000000" w:rsidRPr="00000000">
        <w:rPr>
          <w:rFonts w:ascii="Cambria" w:cs="Cambria" w:eastAsia="Cambria" w:hAnsi="Cambria"/>
          <w:b w:val="1"/>
          <w:bCs w:val="1"/>
          <w:rtl w:val="0"/>
        </w:rPr>
        <w:t xml:space="preserve">Mistral AI Chat and Text Generation models</w:t>
      </w:r>
    </w:p>
    <w:p w:rsidR="00000000" w:rsidDel="00000000" w:rsidP="00000000" w:rsidRDefault="00000000" w:rsidRPr="00000000" w14:paraId="0000000A">
      <w:pPr>
        <w:numPr>
          <w:ilvl w:val="0"/>
          <w:numId w:val="5"/>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Upload images and receive </w:t>
      </w:r>
      <w:r w:rsidDel="00000000" w:rsidR="00000000" w:rsidRPr="00000000">
        <w:rPr>
          <w:rFonts w:ascii="Cambria" w:cs="Cambria" w:eastAsia="Cambria" w:hAnsi="Cambria"/>
          <w:b w:val="1"/>
          <w:bCs w:val="1"/>
          <w:rtl w:val="0"/>
        </w:rPr>
        <w:t xml:space="preserve">AI-powered visual analysis and extraction</w:t>
      </w:r>
    </w:p>
    <w:p w:rsidR="00000000" w:rsidDel="00000000" w:rsidP="00000000" w:rsidRDefault="00000000" w:rsidRPr="00000000" w14:paraId="0000000B">
      <w:pPr>
        <w:numPr>
          <w:ilvl w:val="0"/>
          <w:numId w:val="5"/>
        </w:numPr>
        <w:spacing w:after="240" w:line="240" w:lineRule="auto"/>
        <w:ind w:left="1440" w:hanging="360"/>
        <w:rPr>
          <w:rFonts w:ascii="Cambria" w:cs="Cambria" w:eastAsia="Cambria" w:hAnsi="Cambria"/>
        </w:rPr>
      </w:pPr>
      <w:r w:rsidDel="00000000" w:rsidR="00000000" w:rsidRPr="00000000">
        <w:rPr>
          <w:rFonts w:ascii="Cambria" w:cs="Cambria" w:eastAsia="Cambria" w:hAnsi="Cambria"/>
          <w:rtl w:val="0"/>
        </w:rPr>
        <w:t xml:space="preserve">Ask natural-language questions against uploaded documents</w:t>
      </w:r>
    </w:p>
    <w:p w:rsidR="00000000" w:rsidDel="00000000" w:rsidP="00000000" w:rsidRDefault="00000000" w:rsidRPr="00000000" w14:paraId="0000000C">
      <w:pPr>
        <w:pStyle w:val="Heading3"/>
        <w:spacing w:line="240" w:lineRule="auto"/>
        <w:rPr>
          <w:rFonts w:ascii="Cambria" w:cs="Cambria" w:eastAsia="Cambria" w:hAnsi="Cambria"/>
          <w:b w:val="1"/>
          <w:bCs w:val="1"/>
        </w:rPr>
      </w:pPr>
      <w:bookmarkStart w:colFirst="0" w:colLast="0" w:name="_ydlpwar0mj6r" w:id="2"/>
      <w:bookmarkEnd w:id="2"/>
      <w:r w:rsidDel="00000000" w:rsidR="00000000" w:rsidRPr="00000000">
        <w:rPr>
          <w:rFonts w:ascii="Cambria" w:cs="Cambria" w:eastAsia="Cambria" w:hAnsi="Cambria"/>
          <w:b w:val="1"/>
          <w:bCs w:val="1"/>
          <w:rtl w:val="0"/>
        </w:rPr>
        <w:t xml:space="preserve">Requirements: </w:t>
      </w:r>
    </w:p>
    <w:p w:rsidR="00000000" w:rsidDel="00000000" w:rsidP="00000000" w:rsidRDefault="00000000" w:rsidRPr="00000000" w14:paraId="0000000D">
      <w:pPr>
        <w:spacing w:line="240" w:lineRule="auto"/>
        <w:ind w:left="720" w:firstLine="0"/>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0E">
      <w:pPr>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hyperlink r:id="rId6">
        <w:r w:rsidDel="00000000" w:rsidR="00000000" w:rsidRPr="00000000">
          <w:rPr>
            <w:rFonts w:ascii="Cambria" w:cs="Cambria" w:eastAsia="Cambria" w:hAnsi="Cambria"/>
            <w:color w:val="2d82dc"/>
            <w:u w:val="single"/>
            <w:rtl w:val="0"/>
          </w:rPr>
          <w:t xml:space="preserve">HCL Foundry</w:t>
        </w:r>
      </w:hyperlink>
      <w:r w:rsidDel="00000000" w:rsidR="00000000" w:rsidRPr="00000000">
        <w:rPr>
          <w:rFonts w:ascii="Cambria" w:cs="Cambria" w:eastAsia="Cambria" w:hAnsi="Cambria"/>
          <w:rtl w:val="0"/>
        </w:rPr>
        <w:t xml:space="preserve"> </w:t>
      </w:r>
    </w:p>
    <w:p w:rsidR="00000000" w:rsidDel="00000000" w:rsidP="00000000" w:rsidRDefault="00000000" w:rsidRPr="00000000" w14:paraId="0000000F">
      <w:pPr>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Volt MX Iris </w:t>
      </w:r>
    </w:p>
    <w:p w:rsidR="00000000" w:rsidDel="00000000" w:rsidP="00000000" w:rsidRDefault="00000000" w:rsidRPr="00000000" w14:paraId="00000010">
      <w:pPr>
        <w:numPr>
          <w:ilvl w:val="0"/>
          <w:numId w:val="7"/>
        </w:numPr>
        <w:pBdr>
          <w:top w:color="000000" w:space="0" w:sz="0" w:val="none"/>
          <w:left w:color="000000" w:space="0" w:sz="0" w:val="none"/>
          <w:bottom w:color="000000" w:space="0" w:sz="0" w:val="none"/>
          <w:right w:color="000000" w:space="0" w:sz="0" w:val="none"/>
          <w:between w:color="000000" w:space="0" w:sz="0" w:val="none"/>
        </w:pBdr>
        <w:shd w:fill="ffffff" w:val="clear"/>
        <w:spacing w:line="360" w:lineRule="auto"/>
        <w:ind w:left="1080" w:hanging="360"/>
        <w:jc w:val="both"/>
        <w:rPr>
          <w:rFonts w:ascii="Cambria" w:cs="Cambria" w:eastAsia="Cambria" w:hAnsi="Cambria"/>
        </w:rPr>
      </w:pPr>
      <w:r w:rsidDel="00000000" w:rsidR="00000000" w:rsidRPr="00000000">
        <w:rPr>
          <w:rFonts w:ascii="Cambria" w:cs="Cambria" w:eastAsia="Cambria" w:hAnsi="Cambria"/>
          <w:rtl w:val="0"/>
        </w:rPr>
        <w:t xml:space="preserve">Mistral AI API Key</w:t>
      </w:r>
    </w:p>
    <w:p w:rsidR="00000000" w:rsidDel="00000000" w:rsidP="00000000" w:rsidRDefault="00000000" w:rsidRPr="00000000" w14:paraId="00000011">
      <w:pPr>
        <w:pStyle w:val="Heading4"/>
        <w:spacing w:line="360" w:lineRule="auto"/>
        <w:ind w:left="720" w:firstLine="0"/>
        <w:jc w:val="both"/>
        <w:rPr>
          <w:rFonts w:ascii="Cambria" w:cs="Cambria" w:eastAsia="Cambria" w:hAnsi="Cambria"/>
          <w:b w:val="1"/>
          <w:bCs w:val="1"/>
        </w:rPr>
      </w:pPr>
      <w:bookmarkStart w:colFirst="0" w:colLast="0" w:name="_x67ghij3es9" w:id="3"/>
      <w:bookmarkEnd w:id="3"/>
      <w:r w:rsidDel="00000000" w:rsidR="00000000" w:rsidRPr="00000000">
        <w:rPr>
          <w:rFonts w:ascii="Cambria" w:cs="Cambria" w:eastAsia="Cambria" w:hAnsi="Cambria"/>
          <w:b w:val="1"/>
          <w:bCs w:val="1"/>
          <w:color w:val="000000"/>
          <w:rtl w:val="0"/>
        </w:rPr>
        <w:t xml:space="preserve"> Creating an Mistral AI Account and API Key:</w:t>
      </w:r>
      <w:r w:rsidDel="00000000" w:rsidR="00000000" w:rsidRPr="00000000">
        <w:rPr>
          <w:rtl w:val="0"/>
        </w:rPr>
      </w:r>
    </w:p>
    <w:p w:rsidR="00000000" w:rsidDel="00000000" w:rsidP="00000000" w:rsidRDefault="00000000" w:rsidRPr="00000000" w14:paraId="00000012">
      <w:pPr>
        <w:numPr>
          <w:ilvl w:val="0"/>
          <w:numId w:val="2"/>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Go to</w:t>
      </w:r>
      <w:hyperlink r:id="rId7">
        <w:r w:rsidDel="00000000" w:rsidR="00000000" w:rsidRPr="00000000">
          <w:rPr>
            <w:rFonts w:ascii="Cambria" w:cs="Cambria" w:eastAsia="Cambria" w:hAnsi="Cambria"/>
            <w:rtl w:val="0"/>
          </w:rPr>
          <w:t xml:space="preserve"> </w:t>
        </w:r>
      </w:hyperlink>
      <w:hyperlink r:id="rId8">
        <w:r w:rsidDel="00000000" w:rsidR="00000000" w:rsidRPr="00000000">
          <w:rPr>
            <w:rFonts w:ascii="Cambria" w:cs="Cambria" w:eastAsia="Cambria" w:hAnsi="Cambria"/>
            <w:b w:val="1"/>
            <w:bCs w:val="1"/>
            <w:color w:val="1155cc"/>
            <w:u w:val="single"/>
            <w:rtl w:val="0"/>
          </w:rPr>
          <w:t xml:space="preserve">https://mistral.ai</w:t>
        </w:r>
      </w:hyperlink>
      <w:r w:rsidDel="00000000" w:rsidR="00000000" w:rsidRPr="00000000">
        <w:rPr>
          <w:rtl w:val="0"/>
        </w:rPr>
      </w:r>
    </w:p>
    <w:p w:rsidR="00000000" w:rsidDel="00000000" w:rsidP="00000000" w:rsidRDefault="00000000" w:rsidRPr="00000000" w14:paraId="00000013">
      <w:pPr>
        <w:numPr>
          <w:ilvl w:val="0"/>
          <w:numId w:val="2"/>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Sign up for an account</w:t>
      </w:r>
    </w:p>
    <w:p w:rsidR="00000000" w:rsidDel="00000000" w:rsidP="00000000" w:rsidRDefault="00000000" w:rsidRPr="00000000" w14:paraId="00000014">
      <w:pPr>
        <w:numPr>
          <w:ilvl w:val="0"/>
          <w:numId w:val="2"/>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Navigate to the </w:t>
      </w:r>
      <w:r w:rsidDel="00000000" w:rsidR="00000000" w:rsidRPr="00000000">
        <w:rPr>
          <w:rFonts w:ascii="Cambria" w:cs="Cambria" w:eastAsia="Cambria" w:hAnsi="Cambria"/>
          <w:b w:val="1"/>
          <w:bCs w:val="1"/>
          <w:rtl w:val="0"/>
        </w:rPr>
        <w:t xml:space="preserve">API / Dashboard</w:t>
      </w:r>
      <w:r w:rsidDel="00000000" w:rsidR="00000000" w:rsidRPr="00000000">
        <w:rPr>
          <w:rFonts w:ascii="Cambria" w:cs="Cambria" w:eastAsia="Cambria" w:hAnsi="Cambria"/>
          <w:rtl w:val="0"/>
        </w:rPr>
        <w:t xml:space="preserve"> section</w:t>
      </w:r>
    </w:p>
    <w:p w:rsidR="00000000" w:rsidDel="00000000" w:rsidP="00000000" w:rsidRDefault="00000000" w:rsidRPr="00000000" w14:paraId="00000015">
      <w:pPr>
        <w:numPr>
          <w:ilvl w:val="0"/>
          <w:numId w:val="2"/>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Generate a new </w:t>
      </w:r>
      <w:r w:rsidDel="00000000" w:rsidR="00000000" w:rsidRPr="00000000">
        <w:rPr>
          <w:rFonts w:ascii="Cambria" w:cs="Cambria" w:eastAsia="Cambria" w:hAnsi="Cambria"/>
          <w:b w:val="1"/>
          <w:bCs w:val="1"/>
          <w:rtl w:val="0"/>
        </w:rPr>
        <w:t xml:space="preserve">API Key</w:t>
      </w:r>
    </w:p>
    <w:p w:rsidR="00000000" w:rsidDel="00000000" w:rsidP="00000000" w:rsidRDefault="00000000" w:rsidRPr="00000000" w14:paraId="00000016">
      <w:pPr>
        <w:numPr>
          <w:ilvl w:val="0"/>
          <w:numId w:val="2"/>
        </w:numPr>
        <w:spacing w:after="160" w:line="36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Copy and store the API key securely</w:t>
        <w:br w:type="textWrapping"/>
      </w:r>
      <w:r w:rsidDel="00000000" w:rsidR="00000000" w:rsidRPr="00000000">
        <w:rPr>
          <w:rFonts w:ascii="Cambria" w:cs="Cambria" w:eastAsia="Cambria" w:hAnsi="Cambria"/>
          <w:i w:val="1"/>
          <w:iCs w:val="1"/>
          <w:rtl w:val="0"/>
        </w:rPr>
        <w:t xml:space="preserve">(This key is required while configuring the Foundry integration service)</w:t>
      </w:r>
      <w:r w:rsidDel="00000000" w:rsidR="00000000" w:rsidRPr="00000000">
        <w:rPr>
          <w:rtl w:val="0"/>
        </w:rPr>
      </w:r>
    </w:p>
    <w:p w:rsidR="00000000" w:rsidDel="00000000" w:rsidP="00000000" w:rsidRDefault="00000000" w:rsidRPr="00000000" w14:paraId="00000017">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8">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8"/>
          <w:szCs w:val="28"/>
          <w:rtl w:val="0"/>
        </w:rPr>
        <w:t xml:space="preserve">Devices: </w:t>
      </w:r>
      <w:r w:rsidDel="00000000" w:rsidR="00000000" w:rsidRPr="00000000">
        <w:rPr>
          <w:rtl w:val="0"/>
        </w:rPr>
      </w:r>
    </w:p>
    <w:p w:rsidR="00000000" w:rsidDel="00000000" w:rsidP="00000000" w:rsidRDefault="00000000" w:rsidRPr="00000000" w14:paraId="00000019">
      <w:pPr>
        <w:numPr>
          <w:ilvl w:val="0"/>
          <w:numId w:val="4"/>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Mobile </w:t>
      </w:r>
      <w:r w:rsidDel="00000000" w:rsidR="00000000" w:rsidRPr="00000000">
        <w:rPr>
          <w:rtl w:val="0"/>
        </w:rPr>
      </w:r>
    </w:p>
    <w:p w:rsidR="00000000" w:rsidDel="00000000" w:rsidP="00000000" w:rsidRDefault="00000000" w:rsidRPr="00000000" w14:paraId="0000001A">
      <w:pPr>
        <w:spacing w:line="240" w:lineRule="auto"/>
        <w:rPr>
          <w:rFonts w:ascii="Cambria" w:cs="Cambria" w:eastAsia="Cambria" w:hAnsi="Cambria"/>
          <w:sz w:val="26"/>
          <w:szCs w:val="26"/>
        </w:rPr>
      </w:pPr>
      <w:r w:rsidDel="00000000" w:rsidR="00000000" w:rsidRPr="00000000">
        <w:rPr>
          <w:rFonts w:ascii="Cambria" w:cs="Cambria" w:eastAsia="Cambria" w:hAnsi="Cambria"/>
          <w:sz w:val="26"/>
          <w:szCs w:val="26"/>
          <w:rtl w:val="0"/>
        </w:rPr>
        <w:t xml:space="preserve"> </w:t>
      </w:r>
    </w:p>
    <w:p w:rsidR="00000000" w:rsidDel="00000000" w:rsidP="00000000" w:rsidRDefault="00000000" w:rsidRPr="00000000" w14:paraId="0000001B">
      <w:pPr>
        <w:spacing w:line="240" w:lineRule="auto"/>
        <w:rPr>
          <w:rFonts w:ascii="Cambria" w:cs="Cambria" w:eastAsia="Cambria" w:hAnsi="Cambria"/>
          <w:b w:val="1"/>
          <w:bCs w:val="1"/>
        </w:rPr>
      </w:pPr>
      <w:r w:rsidDel="00000000" w:rsidR="00000000" w:rsidRPr="00000000">
        <w:rPr>
          <w:rFonts w:ascii="Cambria" w:cs="Cambria" w:eastAsia="Cambria" w:hAnsi="Cambria"/>
          <w:b w:val="1"/>
          <w:bCs w:val="1"/>
          <w:sz w:val="26"/>
          <w:szCs w:val="26"/>
          <w:rtl w:val="0"/>
        </w:rPr>
        <w:t xml:space="preserve">Platforms: </w:t>
      </w:r>
      <w:r w:rsidDel="00000000" w:rsidR="00000000" w:rsidRPr="00000000">
        <w:rPr>
          <w:rtl w:val="0"/>
        </w:rPr>
      </w:r>
    </w:p>
    <w:p w:rsidR="00000000" w:rsidDel="00000000" w:rsidP="00000000" w:rsidRDefault="00000000" w:rsidRPr="00000000" w14:paraId="0000001C">
      <w:pPr>
        <w:numPr>
          <w:ilvl w:val="0"/>
          <w:numId w:val="21"/>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Android </w:t>
      </w:r>
      <w:r w:rsidDel="00000000" w:rsidR="00000000" w:rsidRPr="00000000">
        <w:rPr>
          <w:rtl w:val="0"/>
        </w:rPr>
      </w:r>
    </w:p>
    <w:p w:rsidR="00000000" w:rsidDel="00000000" w:rsidP="00000000" w:rsidRDefault="00000000" w:rsidRPr="00000000" w14:paraId="0000001D">
      <w:pPr>
        <w:numPr>
          <w:ilvl w:val="0"/>
          <w:numId w:val="21"/>
        </w:numPr>
        <w:spacing w:line="240" w:lineRule="auto"/>
        <w:ind w:left="1800" w:firstLine="0"/>
        <w:rPr>
          <w:rFonts w:ascii="Courier New" w:cs="Courier New" w:eastAsia="Courier New" w:hAnsi="Courier New"/>
          <w:sz w:val="20"/>
          <w:szCs w:val="20"/>
        </w:rPr>
      </w:pPr>
      <w:r w:rsidDel="00000000" w:rsidR="00000000" w:rsidRPr="00000000">
        <w:rPr>
          <w:rFonts w:ascii="Cambria" w:cs="Cambria" w:eastAsia="Cambria" w:hAnsi="Cambria"/>
          <w:rtl w:val="0"/>
        </w:rPr>
        <w:t xml:space="preserve">IOS </w:t>
      </w:r>
      <w:r w:rsidDel="00000000" w:rsidR="00000000" w:rsidRPr="00000000">
        <w:rPr>
          <w:rtl w:val="0"/>
        </w:rPr>
      </w:r>
    </w:p>
    <w:p w:rsidR="00000000" w:rsidDel="00000000" w:rsidP="00000000" w:rsidRDefault="00000000" w:rsidRPr="00000000" w14:paraId="0000001E">
      <w:pPr>
        <w:spacing w:line="240" w:lineRule="auto"/>
        <w:rPr>
          <w:rFonts w:ascii="Cambria" w:cs="Cambria" w:eastAsia="Cambria" w:hAnsi="Cambria"/>
          <w:sz w:val="26"/>
          <w:szCs w:val="26"/>
        </w:rPr>
      </w:pPr>
      <w:r w:rsidDel="00000000" w:rsidR="00000000" w:rsidRPr="00000000">
        <w:rPr>
          <w:rtl w:val="0"/>
        </w:rPr>
      </w:r>
    </w:p>
    <w:p w:rsidR="00000000" w:rsidDel="00000000" w:rsidP="00000000" w:rsidRDefault="00000000" w:rsidRPr="00000000" w14:paraId="0000001F">
      <w:pPr>
        <w:spacing w:line="240" w:lineRule="auto"/>
        <w:rPr>
          <w:rFonts w:ascii="Cambria" w:cs="Cambria" w:eastAsia="Cambria" w:hAnsi="Cambria"/>
          <w:b w:val="1"/>
          <w:bCs w:val="1"/>
          <w:sz w:val="28"/>
          <w:szCs w:val="28"/>
          <w:highlight w:val="white"/>
        </w:rPr>
      </w:pPr>
      <w:r w:rsidDel="00000000" w:rsidR="00000000" w:rsidRPr="00000000">
        <w:rPr>
          <w:rFonts w:ascii="Cambria" w:cs="Cambria" w:eastAsia="Cambria" w:hAnsi="Cambria"/>
          <w:b w:val="1"/>
          <w:bCs w:val="1"/>
          <w:sz w:val="28"/>
          <w:szCs w:val="28"/>
          <w:highlight w:val="white"/>
          <w:rtl w:val="0"/>
        </w:rPr>
        <w:t xml:space="preserve">Features:</w:t>
      </w:r>
    </w:p>
    <w:p w:rsidR="00000000" w:rsidDel="00000000" w:rsidP="00000000" w:rsidRDefault="00000000" w:rsidRPr="00000000" w14:paraId="00000020">
      <w:pPr>
        <w:numPr>
          <w:ilvl w:val="0"/>
          <w:numId w:val="1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Multi-Capability AI Interface</w:t>
      </w:r>
      <w:r w:rsidDel="00000000" w:rsidR="00000000" w:rsidRPr="00000000">
        <w:rPr>
          <w:rFonts w:ascii="Cambria" w:cs="Cambria" w:eastAsia="Cambria" w:hAnsi="Cambria"/>
          <w:rtl w:val="0"/>
        </w:rPr>
        <w:t xml:space="preserve"> – Chat, Vision, and Document Q&amp;A in one app</w:t>
      </w:r>
    </w:p>
    <w:p w:rsidR="00000000" w:rsidDel="00000000" w:rsidP="00000000" w:rsidRDefault="00000000" w:rsidRPr="00000000" w14:paraId="00000021">
      <w:pPr>
        <w:numPr>
          <w:ilvl w:val="0"/>
          <w:numId w:val="1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Context-Aware Responses</w:t>
      </w:r>
      <w:r w:rsidDel="00000000" w:rsidR="00000000" w:rsidRPr="00000000">
        <w:rPr>
          <w:rFonts w:ascii="Cambria" w:cs="Cambria" w:eastAsia="Cambria" w:hAnsi="Cambria"/>
          <w:rtl w:val="0"/>
        </w:rPr>
        <w:t xml:space="preserve"> – AI uses previous inputs where applicable</w:t>
      </w:r>
    </w:p>
    <w:p w:rsidR="00000000" w:rsidDel="00000000" w:rsidP="00000000" w:rsidRDefault="00000000" w:rsidRPr="00000000" w14:paraId="00000022">
      <w:pPr>
        <w:numPr>
          <w:ilvl w:val="0"/>
          <w:numId w:val="1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Clean Mobile UI</w:t>
      </w:r>
      <w:r w:rsidDel="00000000" w:rsidR="00000000" w:rsidRPr="00000000">
        <w:rPr>
          <w:rFonts w:ascii="Cambria" w:cs="Cambria" w:eastAsia="Cambria" w:hAnsi="Cambria"/>
          <w:rtl w:val="0"/>
        </w:rPr>
        <w:t xml:space="preserve"> – Simple, card-based navigation</w:t>
      </w:r>
    </w:p>
    <w:p w:rsidR="00000000" w:rsidDel="00000000" w:rsidP="00000000" w:rsidRDefault="00000000" w:rsidRPr="00000000" w14:paraId="00000023">
      <w:pPr>
        <w:numPr>
          <w:ilvl w:val="0"/>
          <w:numId w:val="1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Production-Ready APIs</w:t>
      </w:r>
      <w:r w:rsidDel="00000000" w:rsidR="00000000" w:rsidRPr="00000000">
        <w:rPr>
          <w:rFonts w:ascii="Cambria" w:cs="Cambria" w:eastAsia="Cambria" w:hAnsi="Cambria"/>
          <w:rtl w:val="0"/>
        </w:rPr>
        <w:t xml:space="preserve"> – Secure, scalable REST-based integration</w:t>
      </w:r>
    </w:p>
    <w:p w:rsidR="00000000" w:rsidDel="00000000" w:rsidP="00000000" w:rsidRDefault="00000000" w:rsidRPr="00000000" w14:paraId="00000024">
      <w:pPr>
        <w:numPr>
          <w:ilvl w:val="0"/>
          <w:numId w:val="15"/>
        </w:numPr>
        <w:spacing w:after="240" w:before="240" w:line="240" w:lineRule="auto"/>
        <w:ind w:left="1080" w:hanging="360"/>
        <w:jc w:val="both"/>
        <w:rPr>
          <w:rFonts w:ascii="Cambria" w:cs="Cambria" w:eastAsia="Cambria" w:hAnsi="Cambria"/>
        </w:rPr>
      </w:pPr>
      <w:r w:rsidDel="00000000" w:rsidR="00000000" w:rsidRPr="00000000">
        <w:rPr>
          <w:rFonts w:ascii="Cambria" w:cs="Cambria" w:eastAsia="Cambria" w:hAnsi="Cambria"/>
          <w:b w:val="1"/>
          <w:bCs w:val="1"/>
          <w:rtl w:val="0"/>
        </w:rPr>
        <w:t xml:space="preserve">Enterprise-Friendly Architecture</w:t>
      </w:r>
      <w:r w:rsidDel="00000000" w:rsidR="00000000" w:rsidRPr="00000000">
        <w:rPr>
          <w:rFonts w:ascii="Cambria" w:cs="Cambria" w:eastAsia="Cambria" w:hAnsi="Cambria"/>
          <w:rtl w:val="0"/>
        </w:rPr>
        <w:t xml:space="preserve"> – Volt MX + Foundry based design</w:t>
      </w:r>
      <w:r w:rsidDel="00000000" w:rsidR="00000000" w:rsidRPr="00000000">
        <w:rPr>
          <w:rtl w:val="0"/>
        </w:rPr>
      </w:r>
    </w:p>
    <w:p w:rsidR="00000000" w:rsidDel="00000000" w:rsidP="00000000" w:rsidRDefault="00000000" w:rsidRPr="00000000" w14:paraId="00000025">
      <w:pPr>
        <w:spacing w:line="240" w:lineRule="auto"/>
        <w:jc w:val="both"/>
        <w:rPr>
          <w:rFonts w:ascii="Cambria" w:cs="Cambria" w:eastAsia="Cambria" w:hAnsi="Cambria"/>
          <w:b w:val="1"/>
          <w:bCs w:val="1"/>
          <w:sz w:val="10"/>
          <w:szCs w:val="10"/>
        </w:rPr>
      </w:pPr>
      <w:r w:rsidDel="00000000" w:rsidR="00000000" w:rsidRPr="00000000">
        <w:rPr>
          <w:rtl w:val="0"/>
        </w:rPr>
      </w:r>
    </w:p>
    <w:p w:rsidR="00000000" w:rsidDel="00000000" w:rsidP="00000000" w:rsidRDefault="00000000" w:rsidRPr="00000000" w14:paraId="00000026">
      <w:pPr>
        <w:spacing w:line="240" w:lineRule="auto"/>
        <w:ind w:left="1080" w:firstLine="0"/>
        <w:jc w:val="both"/>
        <w:rPr>
          <w:rFonts w:ascii="Cambria" w:cs="Cambria" w:eastAsia="Cambria" w:hAnsi="Cambria"/>
        </w:rPr>
      </w:pPr>
      <w:r w:rsidDel="00000000" w:rsidR="00000000" w:rsidRPr="00000000">
        <w:rPr>
          <w:rtl w:val="0"/>
        </w:rPr>
      </w:r>
    </w:p>
    <w:p w:rsidR="00000000" w:rsidDel="00000000" w:rsidP="00000000" w:rsidRDefault="00000000" w:rsidRPr="00000000" w14:paraId="00000027">
      <w:pPr>
        <w:pStyle w:val="Heading3"/>
        <w:spacing w:line="240" w:lineRule="auto"/>
        <w:rPr>
          <w:rFonts w:ascii="Cambria" w:cs="Cambria" w:eastAsia="Cambria" w:hAnsi="Cambria"/>
          <w:b w:val="1"/>
          <w:bCs w:val="1"/>
          <w:color w:val="000000"/>
        </w:rPr>
      </w:pPr>
      <w:bookmarkStart w:colFirst="0" w:colLast="0" w:name="_iuz5vg6bowud" w:id="4"/>
      <w:bookmarkEnd w:id="4"/>
      <w:r w:rsidDel="00000000" w:rsidR="00000000" w:rsidRPr="00000000">
        <w:rPr>
          <w:rtl w:val="0"/>
        </w:rPr>
        <w:t xml:space="preserve"> </w:t>
      </w:r>
      <w:r w:rsidDel="00000000" w:rsidR="00000000" w:rsidRPr="00000000">
        <w:rPr>
          <w:rFonts w:ascii="Cambria" w:cs="Cambria" w:eastAsia="Cambria" w:hAnsi="Cambria"/>
          <w:b w:val="1"/>
          <w:bCs w:val="1"/>
          <w:color w:val="000000"/>
          <w:rtl w:val="0"/>
        </w:rPr>
        <w:t xml:space="preserve">App Functionality:</w:t>
      </w:r>
    </w:p>
    <w:p w:rsidR="00000000" w:rsidDel="00000000" w:rsidP="00000000" w:rsidRDefault="00000000" w:rsidRPr="00000000" w14:paraId="00000028">
      <w:pPr>
        <w:pStyle w:val="Heading4"/>
        <w:keepNext w:val="0"/>
        <w:keepLines w:val="0"/>
        <w:spacing w:before="280" w:line="276" w:lineRule="auto"/>
        <w:ind w:left="720" w:hanging="360"/>
        <w:rPr>
          <w:rFonts w:ascii="Cambria" w:cs="Cambria" w:eastAsia="Cambria" w:hAnsi="Cambria"/>
          <w:b w:val="1"/>
          <w:bCs w:val="1"/>
          <w:color w:val="000000"/>
        </w:rPr>
      </w:pPr>
      <w:bookmarkStart w:colFirst="0" w:colLast="0" w:name="_nb0f5lmcrb37" w:id="5"/>
      <w:bookmarkEnd w:id="5"/>
      <w:r w:rsidDel="00000000" w:rsidR="00000000" w:rsidRPr="00000000">
        <w:rPr>
          <w:rFonts w:ascii="Cambria" w:cs="Cambria" w:eastAsia="Cambria" w:hAnsi="Cambria"/>
          <w:b w:val="1"/>
          <w:bCs w:val="1"/>
          <w:color w:val="000000"/>
          <w:rtl w:val="0"/>
        </w:rPr>
        <w:t xml:space="preserve">Initial Launch Experience</w:t>
      </w:r>
    </w:p>
    <w:p w:rsidR="00000000" w:rsidDel="00000000" w:rsidP="00000000" w:rsidRDefault="00000000" w:rsidRPr="00000000" w14:paraId="00000029">
      <w:pPr>
        <w:keepNext w:val="0"/>
        <w:keepLines w:val="0"/>
        <w:numPr>
          <w:ilvl w:val="0"/>
          <w:numId w:val="1"/>
        </w:numPr>
        <w:spacing w:after="0" w:afterAutospacing="0" w:before="24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On app launch, users see a home screen listing:</w:t>
      </w:r>
    </w:p>
    <w:p w:rsidR="00000000" w:rsidDel="00000000" w:rsidP="00000000" w:rsidRDefault="00000000" w:rsidRPr="00000000" w14:paraId="0000002A">
      <w:pPr>
        <w:keepNext w:val="0"/>
        <w:keepLines w:val="0"/>
        <w:numPr>
          <w:ilvl w:val="1"/>
          <w:numId w:val="1"/>
        </w:numPr>
        <w:spacing w:after="0" w:afterAutospacing="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Chat and Text Generation</w:t>
      </w:r>
    </w:p>
    <w:p w:rsidR="00000000" w:rsidDel="00000000" w:rsidP="00000000" w:rsidRDefault="00000000" w:rsidRPr="00000000" w14:paraId="0000002B">
      <w:pPr>
        <w:keepNext w:val="0"/>
        <w:keepLines w:val="0"/>
        <w:numPr>
          <w:ilvl w:val="1"/>
          <w:numId w:val="1"/>
        </w:numPr>
        <w:spacing w:after="0" w:afterAutospacing="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Vision Analysis (Image Input)</w:t>
      </w:r>
    </w:p>
    <w:p w:rsidR="00000000" w:rsidDel="00000000" w:rsidP="00000000" w:rsidRDefault="00000000" w:rsidRPr="00000000" w14:paraId="0000002C">
      <w:pPr>
        <w:keepNext w:val="0"/>
        <w:keepLines w:val="0"/>
        <w:numPr>
          <w:ilvl w:val="1"/>
          <w:numId w:val="1"/>
        </w:numPr>
        <w:spacing w:after="0" w:afterAutospacing="0" w:before="0" w:beforeAutospacing="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Document Question and Answer</w:t>
      </w:r>
    </w:p>
    <w:p w:rsidR="00000000" w:rsidDel="00000000" w:rsidP="00000000" w:rsidRDefault="00000000" w:rsidRPr="00000000" w14:paraId="0000002D">
      <w:pPr>
        <w:keepNext w:val="0"/>
        <w:keepLines w:val="0"/>
        <w:numPr>
          <w:ilvl w:val="0"/>
          <w:numId w:val="1"/>
        </w:numPr>
        <w:spacing w:after="24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Each capability is presented as a segment row.</w:t>
      </w:r>
    </w:p>
    <w:p w:rsidR="00000000" w:rsidDel="00000000" w:rsidP="00000000" w:rsidRDefault="00000000" w:rsidRPr="00000000" w14:paraId="0000002E">
      <w:pPr>
        <w:pStyle w:val="Heading4"/>
        <w:keepNext w:val="0"/>
        <w:keepLines w:val="0"/>
        <w:spacing w:before="280" w:line="276" w:lineRule="auto"/>
        <w:ind w:left="720" w:hanging="360"/>
        <w:rPr>
          <w:rFonts w:ascii="Cambria" w:cs="Cambria" w:eastAsia="Cambria" w:hAnsi="Cambria"/>
          <w:b w:val="1"/>
          <w:bCs w:val="1"/>
          <w:color w:val="000000"/>
        </w:rPr>
      </w:pPr>
      <w:bookmarkStart w:colFirst="0" w:colLast="0" w:name="_svooll3rguqt" w:id="6"/>
      <w:bookmarkEnd w:id="6"/>
      <w:r w:rsidDel="00000000" w:rsidR="00000000" w:rsidRPr="00000000">
        <w:rPr>
          <w:rFonts w:ascii="Cambria" w:cs="Cambria" w:eastAsia="Cambria" w:hAnsi="Cambria"/>
          <w:b w:val="1"/>
          <w:bCs w:val="1"/>
          <w:color w:val="000000"/>
          <w:rtl w:val="0"/>
        </w:rPr>
        <w:t xml:space="preserve">Chat and Text Generation Flow</w:t>
      </w:r>
    </w:p>
    <w:p w:rsidR="00000000" w:rsidDel="00000000" w:rsidP="00000000" w:rsidRDefault="00000000" w:rsidRPr="00000000" w14:paraId="0000002F">
      <w:pPr>
        <w:keepNext w:val="0"/>
        <w:keepLines w:val="0"/>
        <w:numPr>
          <w:ilvl w:val="0"/>
          <w:numId w:val="3"/>
        </w:numPr>
        <w:spacing w:after="0" w:afterAutospacing="0" w:before="24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selects Chat and Text Generation</w:t>
      </w:r>
    </w:p>
    <w:p w:rsidR="00000000" w:rsidDel="00000000" w:rsidP="00000000" w:rsidRDefault="00000000" w:rsidRPr="00000000" w14:paraId="00000030">
      <w:pPr>
        <w:keepNext w:val="0"/>
        <w:keepLines w:val="0"/>
        <w:numPr>
          <w:ilvl w:val="0"/>
          <w:numId w:val="3"/>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 chat interface opens with a text input field</w:t>
      </w:r>
    </w:p>
    <w:p w:rsidR="00000000" w:rsidDel="00000000" w:rsidP="00000000" w:rsidRDefault="00000000" w:rsidRPr="00000000" w14:paraId="00000031">
      <w:pPr>
        <w:keepNext w:val="0"/>
        <w:keepLines w:val="0"/>
        <w:numPr>
          <w:ilvl w:val="0"/>
          <w:numId w:val="3"/>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enters a prompt and taps Send</w:t>
      </w:r>
    </w:p>
    <w:p w:rsidR="00000000" w:rsidDel="00000000" w:rsidP="00000000" w:rsidRDefault="00000000" w:rsidRPr="00000000" w14:paraId="00000032">
      <w:pPr>
        <w:keepNext w:val="0"/>
        <w:keepLines w:val="0"/>
        <w:numPr>
          <w:ilvl w:val="0"/>
          <w:numId w:val="3"/>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App sends a POST request to the Mistral AI Foundry integration</w:t>
      </w:r>
    </w:p>
    <w:p w:rsidR="00000000" w:rsidDel="00000000" w:rsidP="00000000" w:rsidRDefault="00000000" w:rsidRPr="00000000" w14:paraId="00000033">
      <w:pPr>
        <w:keepNext w:val="0"/>
        <w:keepLines w:val="0"/>
        <w:numPr>
          <w:ilvl w:val="0"/>
          <w:numId w:val="3"/>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 loading indicator appears while processing</w:t>
      </w:r>
    </w:p>
    <w:p w:rsidR="00000000" w:rsidDel="00000000" w:rsidP="00000000" w:rsidRDefault="00000000" w:rsidRPr="00000000" w14:paraId="00000034">
      <w:pPr>
        <w:keepNext w:val="0"/>
        <w:keepLines w:val="0"/>
        <w:numPr>
          <w:ilvl w:val="0"/>
          <w:numId w:val="3"/>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AI response is displayed in the chat window</w:t>
        <w:br w:type="textWrapping"/>
      </w:r>
    </w:p>
    <w:p w:rsidR="00000000" w:rsidDel="00000000" w:rsidP="00000000" w:rsidRDefault="00000000" w:rsidRPr="00000000" w14:paraId="00000035">
      <w:pPr>
        <w:keepNext w:val="0"/>
        <w:keepLines w:val="0"/>
        <w:numPr>
          <w:ilvl w:val="0"/>
          <w:numId w:val="3"/>
        </w:numPr>
        <w:spacing w:after="24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Users can continue asking follow-up questions</w:t>
      </w:r>
      <w:r w:rsidDel="00000000" w:rsidR="00000000" w:rsidRPr="00000000">
        <w:rPr>
          <w:b w:val="1"/>
          <w:bCs w:val="1"/>
          <w:rtl w:val="0"/>
        </w:rPr>
        <w:br w:type="textWrapping"/>
      </w:r>
    </w:p>
    <w:p w:rsidR="00000000" w:rsidDel="00000000" w:rsidP="00000000" w:rsidRDefault="00000000" w:rsidRPr="00000000" w14:paraId="00000036">
      <w:pPr>
        <w:pStyle w:val="Heading4"/>
        <w:keepNext w:val="0"/>
        <w:keepLines w:val="0"/>
        <w:spacing w:before="280" w:line="276" w:lineRule="auto"/>
        <w:ind w:left="720" w:hanging="360"/>
        <w:rPr>
          <w:rFonts w:ascii="Cambria" w:cs="Cambria" w:eastAsia="Cambria" w:hAnsi="Cambria"/>
          <w:b w:val="1"/>
          <w:bCs w:val="1"/>
          <w:color w:val="000000"/>
        </w:rPr>
      </w:pPr>
      <w:bookmarkStart w:colFirst="0" w:colLast="0" w:name="_mqcutqw0ymf9" w:id="7"/>
      <w:bookmarkEnd w:id="7"/>
      <w:r w:rsidDel="00000000" w:rsidR="00000000" w:rsidRPr="00000000">
        <w:rPr>
          <w:rFonts w:ascii="Cambria" w:cs="Cambria" w:eastAsia="Cambria" w:hAnsi="Cambria"/>
          <w:b w:val="1"/>
          <w:bCs w:val="1"/>
          <w:color w:val="000000"/>
          <w:rtl w:val="0"/>
        </w:rPr>
        <w:t xml:space="preserve">Vision Analysis Flow</w:t>
      </w:r>
    </w:p>
    <w:p w:rsidR="00000000" w:rsidDel="00000000" w:rsidP="00000000" w:rsidRDefault="00000000" w:rsidRPr="00000000" w14:paraId="00000037">
      <w:pPr>
        <w:keepNext w:val="0"/>
        <w:keepLines w:val="0"/>
        <w:numPr>
          <w:ilvl w:val="0"/>
          <w:numId w:val="14"/>
        </w:numPr>
        <w:spacing w:after="0" w:afterAutospacing="0" w:before="24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selects Vision Analysis (Image Input)</w:t>
      </w:r>
    </w:p>
    <w:p w:rsidR="00000000" w:rsidDel="00000000" w:rsidP="00000000" w:rsidRDefault="00000000" w:rsidRPr="00000000" w14:paraId="00000038">
      <w:pPr>
        <w:keepNext w:val="0"/>
        <w:keepLines w:val="0"/>
        <w:numPr>
          <w:ilvl w:val="0"/>
          <w:numId w:val="14"/>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uploads or selects an image</w:t>
      </w:r>
    </w:p>
    <w:p w:rsidR="00000000" w:rsidDel="00000000" w:rsidP="00000000" w:rsidRDefault="00000000" w:rsidRPr="00000000" w14:paraId="00000039">
      <w:pPr>
        <w:keepNext w:val="0"/>
        <w:keepLines w:val="0"/>
        <w:numPr>
          <w:ilvl w:val="0"/>
          <w:numId w:val="14"/>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Image is sent to Mistral AI Vision model</w:t>
      </w:r>
    </w:p>
    <w:p w:rsidR="00000000" w:rsidDel="00000000" w:rsidP="00000000" w:rsidRDefault="00000000" w:rsidRPr="00000000" w14:paraId="0000003A">
      <w:pPr>
        <w:keepNext w:val="0"/>
        <w:keepLines w:val="0"/>
        <w:numPr>
          <w:ilvl w:val="0"/>
          <w:numId w:val="14"/>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AI analyzes the image and returns extracted information</w:t>
      </w:r>
    </w:p>
    <w:p w:rsidR="00000000" w:rsidDel="00000000" w:rsidP="00000000" w:rsidRDefault="00000000" w:rsidRPr="00000000" w14:paraId="0000003B">
      <w:pPr>
        <w:keepNext w:val="0"/>
        <w:keepLines w:val="0"/>
        <w:numPr>
          <w:ilvl w:val="0"/>
          <w:numId w:val="14"/>
        </w:numPr>
        <w:spacing w:after="24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response is displayed on the results tab.</w:t>
      </w:r>
    </w:p>
    <w:p w:rsidR="00000000" w:rsidDel="00000000" w:rsidP="00000000" w:rsidRDefault="00000000" w:rsidRPr="00000000" w14:paraId="0000003C">
      <w:pPr>
        <w:pStyle w:val="Heading4"/>
        <w:keepNext w:val="0"/>
        <w:keepLines w:val="0"/>
        <w:spacing w:before="280" w:line="276" w:lineRule="auto"/>
        <w:ind w:left="720" w:hanging="360"/>
        <w:rPr>
          <w:rFonts w:ascii="Cambria" w:cs="Cambria" w:eastAsia="Cambria" w:hAnsi="Cambria"/>
          <w:b w:val="1"/>
          <w:bCs w:val="1"/>
          <w:color w:val="000000"/>
        </w:rPr>
      </w:pPr>
      <w:bookmarkStart w:colFirst="0" w:colLast="0" w:name="_fapbhxr4kmuf" w:id="8"/>
      <w:bookmarkEnd w:id="8"/>
      <w:r w:rsidDel="00000000" w:rsidR="00000000" w:rsidRPr="00000000">
        <w:rPr>
          <w:rFonts w:ascii="Cambria" w:cs="Cambria" w:eastAsia="Cambria" w:hAnsi="Cambria"/>
          <w:b w:val="1"/>
          <w:bCs w:val="1"/>
          <w:color w:val="000000"/>
          <w:rtl w:val="0"/>
        </w:rPr>
        <w:t xml:space="preserve">Document Question and Answer Flow</w:t>
      </w:r>
    </w:p>
    <w:p w:rsidR="00000000" w:rsidDel="00000000" w:rsidP="00000000" w:rsidRDefault="00000000" w:rsidRPr="00000000" w14:paraId="0000003D">
      <w:pPr>
        <w:keepNext w:val="0"/>
        <w:keepLines w:val="0"/>
        <w:numPr>
          <w:ilvl w:val="0"/>
          <w:numId w:val="18"/>
        </w:numPr>
        <w:spacing w:after="0" w:afterAutospacing="0" w:before="24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selects Document Question and Answer</w:t>
      </w:r>
    </w:p>
    <w:p w:rsidR="00000000" w:rsidDel="00000000" w:rsidP="00000000" w:rsidRDefault="00000000" w:rsidRPr="00000000" w14:paraId="0000003E">
      <w:pPr>
        <w:keepNext w:val="0"/>
        <w:keepLines w:val="0"/>
        <w:numPr>
          <w:ilvl w:val="0"/>
          <w:numId w:val="18"/>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uploads a document</w:t>
      </w:r>
    </w:p>
    <w:p w:rsidR="00000000" w:rsidDel="00000000" w:rsidP="00000000" w:rsidRDefault="00000000" w:rsidRPr="00000000" w14:paraId="0000003F">
      <w:pPr>
        <w:keepNext w:val="0"/>
        <w:keepLines w:val="0"/>
        <w:numPr>
          <w:ilvl w:val="0"/>
          <w:numId w:val="18"/>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User enters a question related to the document</w:t>
      </w:r>
    </w:p>
    <w:p w:rsidR="00000000" w:rsidDel="00000000" w:rsidP="00000000" w:rsidRDefault="00000000" w:rsidRPr="00000000" w14:paraId="00000040">
      <w:pPr>
        <w:keepNext w:val="0"/>
        <w:keepLines w:val="0"/>
        <w:numPr>
          <w:ilvl w:val="0"/>
          <w:numId w:val="18"/>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App sends document content and question to Mistral AI</w:t>
      </w:r>
    </w:p>
    <w:p w:rsidR="00000000" w:rsidDel="00000000" w:rsidP="00000000" w:rsidRDefault="00000000" w:rsidRPr="00000000" w14:paraId="00000041">
      <w:pPr>
        <w:keepNext w:val="0"/>
        <w:keepLines w:val="0"/>
        <w:numPr>
          <w:ilvl w:val="0"/>
          <w:numId w:val="18"/>
        </w:numPr>
        <w:spacing w:after="0" w:afterAutospacing="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AI returns a precise answer based on document context</w:t>
      </w:r>
    </w:p>
    <w:p w:rsidR="00000000" w:rsidDel="00000000" w:rsidP="00000000" w:rsidRDefault="00000000" w:rsidRPr="00000000" w14:paraId="00000042">
      <w:pPr>
        <w:keepNext w:val="0"/>
        <w:keepLines w:val="0"/>
        <w:numPr>
          <w:ilvl w:val="0"/>
          <w:numId w:val="18"/>
        </w:numPr>
        <w:spacing w:after="240" w:before="0" w:beforeAutospacing="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answer is displayed to the user</w:t>
      </w:r>
      <w:r w:rsidDel="00000000" w:rsidR="00000000" w:rsidRPr="00000000">
        <w:rPr>
          <w:rtl w:val="0"/>
        </w:rPr>
      </w:r>
    </w:p>
    <w:p w:rsidR="00000000" w:rsidDel="00000000" w:rsidP="00000000" w:rsidRDefault="00000000" w:rsidRPr="00000000" w14:paraId="00000043">
      <w:pPr>
        <w:pStyle w:val="Heading3"/>
        <w:spacing w:line="240" w:lineRule="auto"/>
        <w:rPr>
          <w:rFonts w:ascii="Cambria" w:cs="Cambria" w:eastAsia="Cambria" w:hAnsi="Cambria"/>
          <w:b w:val="1"/>
          <w:bCs w:val="1"/>
          <w:color w:val="000000"/>
        </w:rPr>
      </w:pPr>
      <w:bookmarkStart w:colFirst="0" w:colLast="0" w:name="_6ccv0ncc2w7y" w:id="9"/>
      <w:bookmarkEnd w:id="9"/>
      <w:r w:rsidDel="00000000" w:rsidR="00000000" w:rsidRPr="00000000">
        <w:rPr>
          <w:rFonts w:ascii="Cambria" w:cs="Cambria" w:eastAsia="Cambria" w:hAnsi="Cambria"/>
          <w:b w:val="1"/>
          <w:bCs w:val="1"/>
          <w:color w:val="000000"/>
          <w:rtl w:val="0"/>
        </w:rPr>
        <w:t xml:space="preserve">Importing the app:</w:t>
      </w:r>
    </w:p>
    <w:p w:rsidR="00000000" w:rsidDel="00000000" w:rsidP="00000000" w:rsidRDefault="00000000" w:rsidRPr="00000000" w14:paraId="00000044">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To import the </w:t>
      </w:r>
      <w:r w:rsidDel="00000000" w:rsidR="00000000" w:rsidRPr="00000000">
        <w:rPr>
          <w:rFonts w:ascii="Cambria" w:cs="Cambria" w:eastAsia="Cambria" w:hAnsi="Cambria"/>
          <w:b w:val="1"/>
          <w:bCs w:val="1"/>
          <w:rtl w:val="0"/>
        </w:rPr>
        <w:t xml:space="preserve">Mistral AI Application</w:t>
      </w:r>
      <w:r w:rsidDel="00000000" w:rsidR="00000000" w:rsidRPr="00000000">
        <w:rPr>
          <w:rFonts w:ascii="Cambria" w:cs="Cambria" w:eastAsia="Cambria" w:hAnsi="Cambria"/>
          <w:rtl w:val="0"/>
        </w:rPr>
        <w:t xml:space="preserve"> into your workspace, follow these steps: </w:t>
      </w:r>
    </w:p>
    <w:p w:rsidR="00000000" w:rsidDel="00000000" w:rsidP="00000000" w:rsidRDefault="00000000" w:rsidRPr="00000000" w14:paraId="00000045">
      <w:pPr>
        <w:numPr>
          <w:ilvl w:val="0"/>
          <w:numId w:val="12"/>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Open Volt MX Iris </w:t>
      </w:r>
    </w:p>
    <w:p w:rsidR="00000000" w:rsidDel="00000000" w:rsidP="00000000" w:rsidRDefault="00000000" w:rsidRPr="00000000" w14:paraId="00000046">
      <w:pPr>
        <w:numPr>
          <w:ilvl w:val="0"/>
          <w:numId w:val="12"/>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On the main menu select Forge → Browse.  </w:t>
      </w:r>
    </w:p>
    <w:p w:rsidR="00000000" w:rsidDel="00000000" w:rsidP="00000000" w:rsidRDefault="00000000" w:rsidRPr="00000000" w14:paraId="00000047">
      <w:pPr>
        <w:numPr>
          <w:ilvl w:val="0"/>
          <w:numId w:val="12"/>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Search for the </w:t>
      </w:r>
      <w:r w:rsidDel="00000000" w:rsidR="00000000" w:rsidRPr="00000000">
        <w:rPr>
          <w:rFonts w:ascii="Cambria" w:cs="Cambria" w:eastAsia="Cambria" w:hAnsi="Cambria"/>
          <w:b w:val="1"/>
          <w:bCs w:val="1"/>
          <w:rtl w:val="0"/>
        </w:rPr>
        <w:t xml:space="preserve">Mistral AI </w:t>
      </w:r>
      <w:r w:rsidDel="00000000" w:rsidR="00000000" w:rsidRPr="00000000">
        <w:rPr>
          <w:rFonts w:ascii="Cambria" w:cs="Cambria" w:eastAsia="Cambria" w:hAnsi="Cambria"/>
          <w:rtl w:val="0"/>
        </w:rPr>
        <w:t xml:space="preserve">Application, and then click Import to Workspace. The app is imported to your workspace. A dialog box appears, confirming that the app has been imported. Click OK. </w:t>
      </w:r>
    </w:p>
    <w:p w:rsidR="00000000" w:rsidDel="00000000" w:rsidP="00000000" w:rsidRDefault="00000000" w:rsidRPr="00000000" w14:paraId="00000048">
      <w:pPr>
        <w:numPr>
          <w:ilvl w:val="0"/>
          <w:numId w:val="12"/>
        </w:numPr>
        <w:spacing w:line="240" w:lineRule="auto"/>
        <w:ind w:left="1080" w:hanging="360"/>
        <w:rPr>
          <w:rFonts w:ascii="Cambria" w:cs="Cambria" w:eastAsia="Cambria" w:hAnsi="Cambria"/>
        </w:rPr>
      </w:pPr>
      <w:r w:rsidDel="00000000" w:rsidR="00000000" w:rsidRPr="00000000">
        <w:rPr>
          <w:rFonts w:ascii="Cambria" w:cs="Cambria" w:eastAsia="Cambria" w:hAnsi="Cambria"/>
          <w:rtl w:val="0"/>
        </w:rPr>
        <w:t xml:space="preserve">Switch to your project containing the </w:t>
      </w:r>
      <w:r w:rsidDel="00000000" w:rsidR="00000000" w:rsidRPr="00000000">
        <w:rPr>
          <w:rFonts w:ascii="Cambria" w:cs="Cambria" w:eastAsia="Cambria" w:hAnsi="Cambria"/>
          <w:b w:val="1"/>
          <w:bCs w:val="1"/>
          <w:rtl w:val="0"/>
        </w:rPr>
        <w:t xml:space="preserve">Mistral AI Application.</w:t>
      </w:r>
      <w:r w:rsidDel="00000000" w:rsidR="00000000" w:rsidRPr="00000000">
        <w:rPr>
          <w:rFonts w:ascii="Cambria" w:cs="Cambria" w:eastAsia="Cambria" w:hAnsi="Cambria"/>
          <w:rtl w:val="0"/>
        </w:rPr>
        <w:t xml:space="preserve">. To switch to your project, click File → Open → Reference Architecture → &lt;project name&gt; </w:t>
      </w:r>
    </w:p>
    <w:p w:rsidR="00000000" w:rsidDel="00000000" w:rsidP="00000000" w:rsidRDefault="00000000" w:rsidRPr="00000000" w14:paraId="00000049">
      <w:pPr>
        <w:spacing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4A">
      <w:pPr>
        <w:pStyle w:val="Heading4"/>
        <w:spacing w:line="240" w:lineRule="auto"/>
        <w:rPr>
          <w:rFonts w:ascii="Cambria" w:cs="Cambria" w:eastAsia="Cambria" w:hAnsi="Cambria"/>
          <w:b w:val="1"/>
          <w:bCs w:val="1"/>
          <w:color w:val="000000"/>
        </w:rPr>
      </w:pPr>
      <w:bookmarkStart w:colFirst="0" w:colLast="0" w:name="_ixtgeviyto8a" w:id="10"/>
      <w:bookmarkEnd w:id="10"/>
      <w:r w:rsidDel="00000000" w:rsidR="00000000" w:rsidRPr="00000000">
        <w:rPr>
          <w:rFonts w:ascii="Cambria" w:cs="Cambria" w:eastAsia="Cambria" w:hAnsi="Cambria"/>
          <w:b w:val="1"/>
          <w:bCs w:val="1"/>
          <w:color w:val="000000"/>
          <w:rtl w:val="0"/>
        </w:rPr>
        <w:t xml:space="preserve">Building the app:</w:t>
      </w:r>
    </w:p>
    <w:p w:rsidR="00000000" w:rsidDel="00000000" w:rsidP="00000000" w:rsidRDefault="00000000" w:rsidRPr="00000000" w14:paraId="0000004B">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Building and Viewing an Application section of the Volt MX User Guide.</w:t>
      </w:r>
    </w:p>
    <w:p w:rsidR="00000000" w:rsidDel="00000000" w:rsidP="00000000" w:rsidRDefault="00000000" w:rsidRPr="00000000" w14:paraId="0000004C">
      <w:pPr>
        <w:spacing w:line="240" w:lineRule="auto"/>
        <w:ind w:left="720" w:firstLine="0"/>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Mistral AI Application</w:t>
      </w:r>
      <w:r w:rsidDel="00000000" w:rsidR="00000000" w:rsidRPr="00000000">
        <w:rPr>
          <w:rFonts w:ascii="Cambria" w:cs="Cambria" w:eastAsia="Cambria" w:hAnsi="Cambria"/>
          <w:rtl w:val="0"/>
        </w:rPr>
        <w:t xml:space="preserve"> work in real time.</w:t>
      </w:r>
    </w:p>
    <w:p w:rsidR="00000000" w:rsidDel="00000000" w:rsidP="00000000" w:rsidRDefault="00000000" w:rsidRPr="00000000" w14:paraId="0000004D">
      <w:pPr>
        <w:pStyle w:val="Heading3"/>
        <w:keepNext w:val="0"/>
        <w:keepLines w:val="0"/>
        <w:spacing w:after="60" w:before="600" w:line="240" w:lineRule="auto"/>
        <w:jc w:val="both"/>
        <w:rPr>
          <w:b w:val="1"/>
          <w:bCs w:val="1"/>
          <w:sz w:val="28"/>
          <w:szCs w:val="28"/>
        </w:rPr>
      </w:pPr>
      <w:bookmarkStart w:colFirst="0" w:colLast="0" w:name="_sp8ewfjwkqll" w:id="11"/>
      <w:bookmarkEnd w:id="11"/>
      <w:r w:rsidDel="00000000" w:rsidR="00000000" w:rsidRPr="00000000">
        <w:rPr>
          <w:rFonts w:ascii="Cambria" w:cs="Cambria" w:eastAsia="Cambria" w:hAnsi="Cambria"/>
          <w:b w:val="1"/>
          <w:bCs w:val="1"/>
          <w:color w:val="000000"/>
          <w:rtl w:val="0"/>
        </w:rPr>
        <w:t xml:space="preserve">Configure the UI and settings of the Mistral AI Application</w:t>
      </w:r>
      <w:r w:rsidDel="00000000" w:rsidR="00000000" w:rsidRPr="00000000">
        <w:rPr>
          <w:rFonts w:ascii="Cambria" w:cs="Cambria" w:eastAsia="Cambria" w:hAnsi="Cambria"/>
          <w:b w:val="1"/>
          <w:bCs w:val="1"/>
          <w:color w:val="000000"/>
          <w:rtl w:val="0"/>
        </w:rPr>
        <w:t xml:space="preserve"> </w:t>
      </w:r>
      <w:r w:rsidDel="00000000" w:rsidR="00000000" w:rsidRPr="00000000">
        <w:rPr>
          <w:b w:val="1"/>
          <w:bCs w:val="1"/>
          <w:sz w:val="28"/>
          <w:szCs w:val="28"/>
          <w:rtl w:val="0"/>
        </w:rPr>
        <w:t xml:space="preserve"> </w:t>
      </w:r>
    </w:p>
    <w:p w:rsidR="00000000" w:rsidDel="00000000" w:rsidP="00000000" w:rsidRDefault="00000000" w:rsidRPr="00000000" w14:paraId="0000004E">
      <w:pPr>
        <w:spacing w:after="120" w:before="120" w:line="240" w:lineRule="auto"/>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Mistral AI Application</w:t>
      </w:r>
      <w:r w:rsidDel="00000000" w:rsidR="00000000" w:rsidRPr="00000000">
        <w:rPr>
          <w:rFonts w:ascii="Cambria" w:cs="Cambria" w:eastAsia="Cambria" w:hAnsi="Cambria"/>
          <w:rtl w:val="0"/>
        </w:rPr>
        <w:t xml:space="preserve"> consists of the following components:</w:t>
        <w:br w:type="textWrapping"/>
      </w:r>
    </w:p>
    <w:p w:rsidR="00000000" w:rsidDel="00000000" w:rsidP="00000000" w:rsidRDefault="00000000" w:rsidRPr="00000000" w14:paraId="0000004F">
      <w:pPr>
        <w:numPr>
          <w:ilvl w:val="0"/>
          <w:numId w:val="17"/>
        </w:numPr>
        <w:spacing w:before="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frmDashboard </w:t>
      </w:r>
      <w:r w:rsidDel="00000000" w:rsidR="00000000" w:rsidRPr="00000000">
        <w:rPr>
          <w:rFonts w:ascii="Cambria" w:cs="Cambria" w:eastAsia="Cambria" w:hAnsi="Cambria"/>
          <w:rtl w:val="0"/>
        </w:rPr>
        <w:t xml:space="preserve">shows the </w:t>
      </w:r>
      <w:r w:rsidDel="00000000" w:rsidR="00000000" w:rsidRPr="00000000">
        <w:rPr>
          <w:rFonts w:ascii="Cambria" w:cs="Cambria" w:eastAsia="Cambria" w:hAnsi="Cambria"/>
          <w:rtl w:val="0"/>
        </w:rPr>
        <w:t xml:space="preserve">capabililities</w:t>
      </w:r>
      <w:r w:rsidDel="00000000" w:rsidR="00000000" w:rsidRPr="00000000">
        <w:rPr>
          <w:rFonts w:ascii="Cambria" w:cs="Cambria" w:eastAsia="Cambria" w:hAnsi="Cambria"/>
          <w:rtl w:val="0"/>
        </w:rPr>
        <w:t xml:space="preserve"> of Mistral Data Adapter</w:t>
        <w:br w:type="textWrapping"/>
      </w:r>
    </w:p>
    <w:p w:rsidR="00000000" w:rsidDel="00000000" w:rsidP="00000000" w:rsidRDefault="00000000" w:rsidRPr="00000000" w14:paraId="00000050">
      <w:pPr>
        <w:numPr>
          <w:ilvl w:val="0"/>
          <w:numId w:val="17"/>
        </w:numPr>
        <w:spacing w:before="120" w:line="240" w:lineRule="auto"/>
        <w:ind w:left="720" w:hanging="360"/>
        <w:rPr>
          <w:rFonts w:ascii="Cambria" w:cs="Cambria" w:eastAsia="Cambria" w:hAnsi="Cambria"/>
          <w:u w:val="none"/>
        </w:rPr>
      </w:pPr>
      <w:r w:rsidDel="00000000" w:rsidR="00000000" w:rsidRPr="00000000">
        <w:rPr>
          <w:rFonts w:ascii="Cambria" w:cs="Cambria" w:eastAsia="Cambria" w:hAnsi="Cambria"/>
        </w:rPr>
        <w:drawing>
          <wp:inline distB="114300" distT="114300" distL="114300" distR="114300">
            <wp:extent cx="2138363" cy="4551960"/>
            <wp:effectExtent b="0" l="0" r="0" t="0"/>
            <wp:docPr id="17" name="image9.png"/>
            <a:graphic>
              <a:graphicData uri="http://schemas.openxmlformats.org/drawingml/2006/picture">
                <pic:pic>
                  <pic:nvPicPr>
                    <pic:cNvPr id="0" name="image9.png"/>
                    <pic:cNvPicPr preferRelativeResize="0"/>
                  </pic:nvPicPr>
                  <pic:blipFill>
                    <a:blip r:embed="rId9"/>
                    <a:srcRect b="0" l="0" r="0" t="0"/>
                    <a:stretch>
                      <a:fillRect/>
                    </a:stretch>
                  </pic:blipFill>
                  <pic:spPr>
                    <a:xfrm>
                      <a:off x="0" y="0"/>
                      <a:ext cx="2138363" cy="4551960"/>
                    </a:xfrm>
                    <a:prstGeom prst="rect"/>
                    <a:ln/>
                  </pic:spPr>
                </pic:pic>
              </a:graphicData>
            </a:graphic>
          </wp:inline>
        </w:drawing>
      </w:r>
      <w:r w:rsidDel="00000000" w:rsidR="00000000" w:rsidRPr="00000000">
        <w:rPr>
          <w:rtl w:val="0"/>
        </w:rPr>
      </w:r>
    </w:p>
    <w:p w:rsidR="00000000" w:rsidDel="00000000" w:rsidP="00000000" w:rsidRDefault="00000000" w:rsidRPr="00000000" w14:paraId="00000051">
      <w:pPr>
        <w:numPr>
          <w:ilvl w:val="0"/>
          <w:numId w:val="17"/>
        </w:numPr>
        <w:spacing w:before="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NLP Cloud Question Answering</w:t>
      </w:r>
      <w:r w:rsidDel="00000000" w:rsidR="00000000" w:rsidRPr="00000000">
        <w:rPr>
          <w:rFonts w:ascii="Cambria" w:cs="Cambria" w:eastAsia="Cambria" w:hAnsi="Cambria"/>
          <w:rtl w:val="0"/>
        </w:rPr>
        <w:t xml:space="preserve"> component is used to </w:t>
      </w:r>
      <w:r w:rsidDel="00000000" w:rsidR="00000000" w:rsidRPr="00000000">
        <w:rPr>
          <w:rFonts w:ascii="Cambria" w:cs="Cambria" w:eastAsia="Cambria" w:hAnsi="Cambria"/>
          <w:highlight w:val="white"/>
          <w:rtl w:val="0"/>
        </w:rPr>
        <w:t xml:space="preserve">allow users to ask a question and interact with it using </w:t>
      </w:r>
      <w:r w:rsidDel="00000000" w:rsidR="00000000" w:rsidRPr="00000000">
        <w:rPr>
          <w:rFonts w:ascii="Cambria" w:cs="Cambria" w:eastAsia="Cambria" w:hAnsi="Cambria"/>
          <w:rtl w:val="0"/>
        </w:rPr>
        <w:t xml:space="preserve">advanced Natural Language Processing (NLP) models to accurately extract or generate responses to user input from text.</w:t>
      </w:r>
    </w:p>
    <w:p w:rsidR="00000000" w:rsidDel="00000000" w:rsidP="00000000" w:rsidRDefault="00000000" w:rsidRPr="00000000" w14:paraId="00000052">
      <w:pPr>
        <w:numPr>
          <w:ilvl w:val="0"/>
          <w:numId w:val="17"/>
        </w:numPr>
        <w:spacing w:after="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Take one form and add the component. Add required widgets and code to create a chat like UI</w:t>
      </w:r>
    </w:p>
    <w:p w:rsidR="00000000" w:rsidDel="00000000" w:rsidP="00000000" w:rsidRDefault="00000000" w:rsidRPr="00000000" w14:paraId="00000053">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433638" cy="5218610"/>
            <wp:effectExtent b="0" l="0" r="0" t="0"/>
            <wp:docPr id="2"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2433638" cy="5218610"/>
                    </a:xfrm>
                    <a:prstGeom prst="rect"/>
                    <a:ln/>
                  </pic:spPr>
                </pic:pic>
              </a:graphicData>
            </a:graphic>
          </wp:inline>
        </w:drawing>
      </w:r>
      <w:r w:rsidDel="00000000" w:rsidR="00000000" w:rsidRPr="00000000">
        <w:rPr>
          <w:rtl w:val="0"/>
        </w:rPr>
      </w:r>
    </w:p>
    <w:p w:rsidR="00000000" w:rsidDel="00000000" w:rsidP="00000000" w:rsidRDefault="00000000" w:rsidRPr="00000000" w14:paraId="00000054">
      <w:pPr>
        <w:keepNext w:val="0"/>
        <w:keepLines w:val="0"/>
        <w:pageBreakBefore w:val="0"/>
        <w:widowControl w:val="1"/>
        <w:numPr>
          <w:ilvl w:val="0"/>
          <w:numId w:val="17"/>
        </w:numPr>
        <w:pBdr>
          <w:top w:space="0" w:sz="0" w:val="nil"/>
          <w:left w:space="0" w:sz="0" w:val="nil"/>
          <w:bottom w:space="0" w:sz="0" w:val="nil"/>
          <w:right w:space="0" w:sz="0" w:val="nil"/>
          <w:between w:space="0" w:sz="0" w:val="nil"/>
        </w:pBdr>
        <w:shd w:fill="auto" w:val="clear"/>
        <w:spacing w:after="0" w:before="120" w:line="240" w:lineRule="auto"/>
        <w:ind w:left="720" w:right="0" w:hanging="360"/>
        <w:jc w:val="left"/>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2881313" cy="6211213"/>
            <wp:effectExtent b="0" l="0" r="0" t="0"/>
            <wp:docPr id="16" name="image15.png"/>
            <a:graphic>
              <a:graphicData uri="http://schemas.openxmlformats.org/drawingml/2006/picture">
                <pic:pic>
                  <pic:nvPicPr>
                    <pic:cNvPr id="0" name="image15.png"/>
                    <pic:cNvPicPr preferRelativeResize="0"/>
                  </pic:nvPicPr>
                  <pic:blipFill>
                    <a:blip r:embed="rId11"/>
                    <a:srcRect b="0" l="0" r="0" t="0"/>
                    <a:stretch>
                      <a:fillRect/>
                    </a:stretch>
                  </pic:blipFill>
                  <pic:spPr>
                    <a:xfrm>
                      <a:off x="0" y="0"/>
                      <a:ext cx="2881313" cy="6211213"/>
                    </a:xfrm>
                    <a:prstGeom prst="rect"/>
                    <a:ln/>
                  </pic:spPr>
                </pic:pic>
              </a:graphicData>
            </a:graphic>
          </wp:inline>
        </w:drawing>
      </w:r>
      <w:r w:rsidDel="00000000" w:rsidR="00000000" w:rsidRPr="00000000">
        <w:rPr>
          <w:rFonts w:ascii="Cambria" w:cs="Cambria" w:eastAsia="Cambria" w:hAnsi="Cambria"/>
          <w:rtl w:val="0"/>
        </w:rPr>
        <w:br w:type="textWrapping"/>
        <w:br w:type="textWrapping"/>
      </w:r>
    </w:p>
    <w:p w:rsidR="00000000" w:rsidDel="00000000" w:rsidP="00000000" w:rsidRDefault="00000000" w:rsidRPr="00000000" w14:paraId="00000055">
      <w:pPr>
        <w:numPr>
          <w:ilvl w:val="0"/>
          <w:numId w:val="17"/>
        </w:numPr>
        <w:spacing w:before="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Gemini Document understanding</w:t>
      </w:r>
      <w:r w:rsidDel="00000000" w:rsidR="00000000" w:rsidRPr="00000000">
        <w:rPr>
          <w:rFonts w:ascii="Cambria" w:cs="Cambria" w:eastAsia="Cambria" w:hAnsi="Cambria"/>
          <w:rtl w:val="0"/>
        </w:rPr>
        <w:t xml:space="preserve"> component is used to </w:t>
      </w:r>
      <w:r w:rsidDel="00000000" w:rsidR="00000000" w:rsidRPr="00000000">
        <w:rPr>
          <w:rFonts w:ascii="Cambria" w:cs="Cambria" w:eastAsia="Cambria" w:hAnsi="Cambria"/>
          <w:highlight w:val="white"/>
          <w:rtl w:val="0"/>
        </w:rPr>
        <w:t xml:space="preserve">allow users to ask a question and interact with it using </w:t>
      </w:r>
      <w:r w:rsidDel="00000000" w:rsidR="00000000" w:rsidRPr="00000000">
        <w:rPr>
          <w:rFonts w:ascii="Cambria" w:cs="Cambria" w:eastAsia="Cambria" w:hAnsi="Cambria"/>
          <w:rtl w:val="0"/>
        </w:rPr>
        <w:t xml:space="preserve">advanced Natural Language Processing (NLP) models to accurately extract or generate responses to user input from uploaded document.</w:t>
      </w:r>
    </w:p>
    <w:p w:rsidR="00000000" w:rsidDel="00000000" w:rsidP="00000000" w:rsidRDefault="00000000" w:rsidRPr="00000000" w14:paraId="00000056">
      <w:pPr>
        <w:numPr>
          <w:ilvl w:val="0"/>
          <w:numId w:val="17"/>
        </w:numPr>
        <w:spacing w:after="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Take one form and add the component. Add required widgets and code to create a UI like this </w:t>
      </w:r>
    </w:p>
    <w:p w:rsidR="00000000" w:rsidDel="00000000" w:rsidP="00000000" w:rsidRDefault="00000000" w:rsidRPr="00000000" w14:paraId="00000057">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86063" cy="5946012"/>
            <wp:effectExtent b="0" l="0" r="0" t="0"/>
            <wp:docPr id="8" name="image17.png"/>
            <a:graphic>
              <a:graphicData uri="http://schemas.openxmlformats.org/drawingml/2006/picture">
                <pic:pic>
                  <pic:nvPicPr>
                    <pic:cNvPr id="0" name="image17.png"/>
                    <pic:cNvPicPr preferRelativeResize="0"/>
                  </pic:nvPicPr>
                  <pic:blipFill>
                    <a:blip r:embed="rId12"/>
                    <a:srcRect b="0" l="0" r="0" t="0"/>
                    <a:stretch>
                      <a:fillRect/>
                    </a:stretch>
                  </pic:blipFill>
                  <pic:spPr>
                    <a:xfrm>
                      <a:off x="0" y="0"/>
                      <a:ext cx="2786063" cy="5946012"/>
                    </a:xfrm>
                    <a:prstGeom prst="rect"/>
                    <a:ln/>
                  </pic:spPr>
                </pic:pic>
              </a:graphicData>
            </a:graphic>
          </wp:inline>
        </w:drawing>
      </w:r>
      <w:r w:rsidDel="00000000" w:rsidR="00000000" w:rsidRPr="00000000">
        <w:rPr>
          <w:rtl w:val="0"/>
        </w:rPr>
      </w:r>
    </w:p>
    <w:p w:rsidR="00000000" w:rsidDel="00000000" w:rsidP="00000000" w:rsidRDefault="00000000" w:rsidRPr="00000000" w14:paraId="00000058">
      <w:pPr>
        <w:numPr>
          <w:ilvl w:val="0"/>
          <w:numId w:val="17"/>
        </w:numPr>
        <w:spacing w:before="120" w:line="240" w:lineRule="auto"/>
        <w:ind w:left="720" w:hanging="360"/>
        <w:rPr>
          <w:rFonts w:ascii="Cambria" w:cs="Cambria" w:eastAsia="Cambria" w:hAnsi="Cambria"/>
        </w:rPr>
      </w:pPr>
      <w:r w:rsidDel="00000000" w:rsidR="00000000" w:rsidRPr="00000000">
        <w:rPr>
          <w:rFonts w:ascii="Cambria" w:cs="Cambria" w:eastAsia="Cambria" w:hAnsi="Cambria"/>
          <w:rtl w:val="0"/>
        </w:rPr>
        <w:br w:type="textWrapping"/>
      </w:r>
      <w:r w:rsidDel="00000000" w:rsidR="00000000" w:rsidRPr="00000000">
        <w:rPr>
          <w:rFonts w:ascii="Cambria" w:cs="Cambria" w:eastAsia="Cambria" w:hAnsi="Cambria"/>
        </w:rPr>
        <w:drawing>
          <wp:inline distB="114300" distT="114300" distL="114300" distR="114300">
            <wp:extent cx="2947988" cy="6272450"/>
            <wp:effectExtent b="0" l="0" r="0" t="0"/>
            <wp:docPr id="9" name="image12.png"/>
            <a:graphic>
              <a:graphicData uri="http://schemas.openxmlformats.org/drawingml/2006/picture">
                <pic:pic>
                  <pic:nvPicPr>
                    <pic:cNvPr id="0" name="image12.png"/>
                    <pic:cNvPicPr preferRelativeResize="0"/>
                  </pic:nvPicPr>
                  <pic:blipFill>
                    <a:blip r:embed="rId13"/>
                    <a:srcRect b="0" l="0" r="0" t="0"/>
                    <a:stretch>
                      <a:fillRect/>
                    </a:stretch>
                  </pic:blipFill>
                  <pic:spPr>
                    <a:xfrm>
                      <a:off x="0" y="0"/>
                      <a:ext cx="2947988" cy="6272450"/>
                    </a:xfrm>
                    <a:prstGeom prst="rect"/>
                    <a:ln/>
                  </pic:spPr>
                </pic:pic>
              </a:graphicData>
            </a:graphic>
          </wp:inline>
        </w:drawing>
      </w:r>
      <w:r w:rsidDel="00000000" w:rsidR="00000000" w:rsidRPr="00000000">
        <w:rPr>
          <w:rFonts w:ascii="Cambria" w:cs="Cambria" w:eastAsia="Cambria" w:hAnsi="Cambria"/>
          <w:rtl w:val="0"/>
        </w:rPr>
        <w:br w:type="textWrapping"/>
      </w:r>
    </w:p>
    <w:p w:rsidR="00000000" w:rsidDel="00000000" w:rsidP="00000000" w:rsidRDefault="00000000" w:rsidRPr="00000000" w14:paraId="00000059">
      <w:pPr>
        <w:numPr>
          <w:ilvl w:val="0"/>
          <w:numId w:val="17"/>
        </w:numPr>
        <w:spacing w:before="12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frmVision</w:t>
      </w:r>
      <w:r w:rsidDel="00000000" w:rsidR="00000000" w:rsidRPr="00000000">
        <w:rPr>
          <w:rFonts w:ascii="Cambria" w:cs="Cambria" w:eastAsia="Cambria" w:hAnsi="Cambria"/>
          <w:rtl w:val="0"/>
        </w:rPr>
        <w:t xml:space="preserve"> is used to </w:t>
      </w:r>
      <w:r w:rsidDel="00000000" w:rsidR="00000000" w:rsidRPr="00000000">
        <w:rPr>
          <w:rFonts w:ascii="Cambria" w:cs="Cambria" w:eastAsia="Cambria" w:hAnsi="Cambria"/>
          <w:highlight w:val="white"/>
          <w:rtl w:val="0"/>
        </w:rPr>
        <w:t xml:space="preserve">allow users to  interact with it using </w:t>
      </w:r>
      <w:r w:rsidDel="00000000" w:rsidR="00000000" w:rsidRPr="00000000">
        <w:rPr>
          <w:rFonts w:ascii="Cambria" w:cs="Cambria" w:eastAsia="Cambria" w:hAnsi="Cambria"/>
          <w:rtl w:val="0"/>
        </w:rPr>
        <w:t xml:space="preserve">advanced Natural Language Processing (NLP) models to accurately extract or generate responses to user input from uploaded image.</w:t>
      </w:r>
    </w:p>
    <w:p w:rsidR="00000000" w:rsidDel="00000000" w:rsidP="00000000" w:rsidRDefault="00000000" w:rsidRPr="00000000" w14:paraId="0000005A">
      <w:pPr>
        <w:spacing w:after="120" w:before="120" w:line="240" w:lineRule="auto"/>
        <w:ind w:left="720" w:firstLine="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776538" cy="5931694"/>
            <wp:effectExtent b="0" l="0" r="0" t="0"/>
            <wp:docPr id="13" name="image4.png"/>
            <a:graphic>
              <a:graphicData uri="http://schemas.openxmlformats.org/drawingml/2006/picture">
                <pic:pic>
                  <pic:nvPicPr>
                    <pic:cNvPr id="0" name="image4.png"/>
                    <pic:cNvPicPr preferRelativeResize="0"/>
                  </pic:nvPicPr>
                  <pic:blipFill>
                    <a:blip r:embed="rId14"/>
                    <a:srcRect b="0" l="0" r="0" t="0"/>
                    <a:stretch>
                      <a:fillRect/>
                    </a:stretch>
                  </pic:blipFill>
                  <pic:spPr>
                    <a:xfrm>
                      <a:off x="0" y="0"/>
                      <a:ext cx="2776538" cy="5931694"/>
                    </a:xfrm>
                    <a:prstGeom prst="rect"/>
                    <a:ln/>
                  </pic:spPr>
                </pic:pic>
              </a:graphicData>
            </a:graphic>
          </wp:inline>
        </w:drawing>
      </w:r>
      <w:r w:rsidDel="00000000" w:rsidR="00000000" w:rsidRPr="00000000">
        <w:rPr>
          <w:rtl w:val="0"/>
        </w:rPr>
      </w:r>
    </w:p>
    <w:p w:rsidR="00000000" w:rsidDel="00000000" w:rsidP="00000000" w:rsidRDefault="00000000" w:rsidRPr="00000000" w14:paraId="0000005B">
      <w:pPr>
        <w:numPr>
          <w:ilvl w:val="0"/>
          <w:numId w:val="17"/>
        </w:numPr>
        <w:spacing w:before="120" w:line="240" w:lineRule="auto"/>
        <w:ind w:left="720" w:hanging="36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843213" cy="6015896"/>
            <wp:effectExtent b="0" l="0" r="0" t="0"/>
            <wp:docPr id="7" name="image16.png"/>
            <a:graphic>
              <a:graphicData uri="http://schemas.openxmlformats.org/drawingml/2006/picture">
                <pic:pic>
                  <pic:nvPicPr>
                    <pic:cNvPr id="0" name="image16.png"/>
                    <pic:cNvPicPr preferRelativeResize="0"/>
                  </pic:nvPicPr>
                  <pic:blipFill>
                    <a:blip r:embed="rId15"/>
                    <a:srcRect b="0" l="0" r="0" t="0"/>
                    <a:stretch>
                      <a:fillRect/>
                    </a:stretch>
                  </pic:blipFill>
                  <pic:spPr>
                    <a:xfrm>
                      <a:off x="0" y="0"/>
                      <a:ext cx="2843213" cy="6015896"/>
                    </a:xfrm>
                    <a:prstGeom prst="rect"/>
                    <a:ln/>
                  </pic:spPr>
                </pic:pic>
              </a:graphicData>
            </a:graphic>
          </wp:inline>
        </w:drawing>
      </w:r>
      <w:r w:rsidDel="00000000" w:rsidR="00000000" w:rsidRPr="00000000">
        <w:rPr>
          <w:rtl w:val="0"/>
        </w:rPr>
      </w:r>
    </w:p>
    <w:p w:rsidR="00000000" w:rsidDel="00000000" w:rsidP="00000000" w:rsidRDefault="00000000" w:rsidRPr="00000000" w14:paraId="0000005C">
      <w:pPr>
        <w:numPr>
          <w:ilvl w:val="0"/>
          <w:numId w:val="17"/>
        </w:numPr>
        <w:spacing w:before="120" w:line="240" w:lineRule="auto"/>
        <w:ind w:left="720" w:hanging="360"/>
        <w:rPr>
          <w:rFonts w:ascii="Cambria" w:cs="Cambria" w:eastAsia="Cambria" w:hAnsi="Cambria"/>
        </w:rPr>
      </w:pPr>
      <w:r w:rsidDel="00000000" w:rsidR="00000000" w:rsidRPr="00000000">
        <w:rPr>
          <w:rFonts w:ascii="Cambria" w:cs="Cambria" w:eastAsia="Cambria" w:hAnsi="Cambria"/>
        </w:rPr>
        <w:drawing>
          <wp:inline distB="114300" distT="114300" distL="114300" distR="114300">
            <wp:extent cx="2462213" cy="5272247"/>
            <wp:effectExtent b="0" l="0" r="0" t="0"/>
            <wp:docPr id="14" name="image11.png"/>
            <a:graphic>
              <a:graphicData uri="http://schemas.openxmlformats.org/drawingml/2006/picture">
                <pic:pic>
                  <pic:nvPicPr>
                    <pic:cNvPr id="0" name="image11.png"/>
                    <pic:cNvPicPr preferRelativeResize="0"/>
                  </pic:nvPicPr>
                  <pic:blipFill>
                    <a:blip r:embed="rId16"/>
                    <a:srcRect b="0" l="0" r="0" t="0"/>
                    <a:stretch>
                      <a:fillRect/>
                    </a:stretch>
                  </pic:blipFill>
                  <pic:spPr>
                    <a:xfrm>
                      <a:off x="0" y="0"/>
                      <a:ext cx="2462213" cy="5272247"/>
                    </a:xfrm>
                    <a:prstGeom prst="rect"/>
                    <a:ln/>
                  </pic:spPr>
                </pic:pic>
              </a:graphicData>
            </a:graphic>
          </wp:inline>
        </w:drawing>
      </w:r>
      <w:r w:rsidDel="00000000" w:rsidR="00000000" w:rsidRPr="00000000">
        <w:rPr>
          <w:rFonts w:ascii="Cambria" w:cs="Cambria" w:eastAsia="Cambria" w:hAnsi="Cambria"/>
          <w:rtl w:val="0"/>
        </w:rPr>
        <w:br w:type="textWrapping"/>
        <w:br w:type="textWrapping"/>
      </w:r>
    </w:p>
    <w:p w:rsidR="00000000" w:rsidDel="00000000" w:rsidP="00000000" w:rsidRDefault="00000000" w:rsidRPr="00000000" w14:paraId="0000005D">
      <w:pPr>
        <w:spacing w:after="120" w:before="120" w:line="240"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5E">
      <w:pPr>
        <w:pStyle w:val="Heading4"/>
        <w:keepNext w:val="0"/>
        <w:keepLines w:val="0"/>
        <w:spacing w:after="60" w:before="300" w:line="276" w:lineRule="auto"/>
        <w:jc w:val="both"/>
        <w:rPr>
          <w:rFonts w:ascii="Cambria" w:cs="Cambria" w:eastAsia="Cambria" w:hAnsi="Cambria"/>
          <w:b w:val="1"/>
          <w:bCs w:val="1"/>
          <w:color w:val="000000"/>
        </w:rPr>
      </w:pPr>
      <w:bookmarkStart w:colFirst="0" w:colLast="0" w:name="_uq68j0g71hzg" w:id="12"/>
      <w:bookmarkEnd w:id="12"/>
      <w:r w:rsidDel="00000000" w:rsidR="00000000" w:rsidRPr="00000000">
        <w:rPr>
          <w:rFonts w:ascii="Cambria" w:cs="Cambria" w:eastAsia="Cambria" w:hAnsi="Cambria"/>
          <w:b w:val="1"/>
          <w:bCs w:val="1"/>
          <w:color w:val="000000"/>
          <w:rtl w:val="0"/>
        </w:rPr>
        <w:t xml:space="preserve">Foundry APP Setup</w:t>
      </w:r>
    </w:p>
    <w:p w:rsidR="00000000" w:rsidDel="00000000" w:rsidP="00000000" w:rsidRDefault="00000000" w:rsidRPr="00000000" w14:paraId="0000005F">
      <w:pPr>
        <w:keepNext w:val="0"/>
        <w:keepLines w:val="0"/>
        <w:spacing w:after="60" w:before="300" w:line="276" w:lineRule="auto"/>
        <w:jc w:val="both"/>
        <w:rPr>
          <w:rFonts w:ascii="Cambria" w:cs="Cambria" w:eastAsia="Cambria" w:hAnsi="Cambria"/>
        </w:rPr>
      </w:pPr>
      <w:r w:rsidDel="00000000" w:rsidR="00000000" w:rsidRPr="00000000">
        <w:rPr>
          <w:rFonts w:ascii="Cambria" w:cs="Cambria" w:eastAsia="Cambria" w:hAnsi="Cambria"/>
          <w:rtl w:val="0"/>
        </w:rPr>
        <w:t xml:space="preserve">When you import the application into your Volt MX Iris, the HCL Volt MX Foundry services of the </w:t>
      </w:r>
      <w:r w:rsidDel="00000000" w:rsidR="00000000" w:rsidRPr="00000000">
        <w:rPr>
          <w:rFonts w:ascii="Cambria" w:cs="Cambria" w:eastAsia="Cambria" w:hAnsi="Cambria"/>
          <w:b w:val="1"/>
          <w:bCs w:val="1"/>
          <w:rtl w:val="0"/>
        </w:rPr>
        <w:t xml:space="preserve">Mistral AI </w:t>
      </w:r>
      <w:r w:rsidDel="00000000" w:rsidR="00000000" w:rsidRPr="00000000">
        <w:rPr>
          <w:rFonts w:ascii="Cambria" w:cs="Cambria" w:eastAsia="Cambria" w:hAnsi="Cambria"/>
          <w:rtl w:val="0"/>
        </w:rPr>
        <w:t xml:space="preserve">are added to the HCL Volt MX Foundry app, which is associated with the Volt MX Iris project. While importing the </w:t>
      </w:r>
      <w:r w:rsidDel="00000000" w:rsidR="00000000" w:rsidRPr="00000000">
        <w:rPr>
          <w:rFonts w:ascii="Cambria" w:cs="Cambria" w:eastAsia="Cambria" w:hAnsi="Cambria"/>
          <w:b w:val="1"/>
          <w:bCs w:val="1"/>
          <w:rtl w:val="0"/>
        </w:rPr>
        <w:t xml:space="preserve">Mistral AI Application </w:t>
      </w:r>
      <w:r w:rsidDel="00000000" w:rsidR="00000000" w:rsidRPr="00000000">
        <w:rPr>
          <w:rFonts w:ascii="Cambria" w:cs="Cambria" w:eastAsia="Cambria" w:hAnsi="Cambria"/>
          <w:rtl w:val="0"/>
        </w:rPr>
        <w:t xml:space="preserve">to your Volt MX Iris project, if there is no HCL Volt MX Foundry app associated with the existing Volt MX Iris project, a new HCL Volt MX Foundry app is automatically added to your HCL Volt MX Foundry environment and is associated with your Volt MX Iris.</w:t>
      </w:r>
    </w:p>
    <w:p w:rsidR="00000000" w:rsidDel="00000000" w:rsidP="00000000" w:rsidRDefault="00000000" w:rsidRPr="00000000" w14:paraId="00000060">
      <w:pPr>
        <w:spacing w:after="120" w:before="120" w:line="276" w:lineRule="auto"/>
        <w:rPr>
          <w:rFonts w:ascii="Cambria" w:cs="Cambria" w:eastAsia="Cambria" w:hAnsi="Cambria"/>
        </w:rPr>
      </w:pPr>
      <w:r w:rsidDel="00000000" w:rsidR="00000000" w:rsidRPr="00000000">
        <w:rPr>
          <w:rFonts w:ascii="Cambria" w:cs="Cambria" w:eastAsia="Cambria" w:hAnsi="Cambria"/>
          <w:rtl w:val="0"/>
        </w:rPr>
        <w:t xml:space="preserve">To set the Foundry app, follow these steps:</w:t>
      </w:r>
    </w:p>
    <w:p w:rsidR="00000000" w:rsidDel="00000000" w:rsidP="00000000" w:rsidRDefault="00000000" w:rsidRPr="00000000" w14:paraId="00000061">
      <w:pPr>
        <w:numPr>
          <w:ilvl w:val="0"/>
          <w:numId w:val="19"/>
        </w:numPr>
        <w:spacing w:after="200" w:before="200" w:line="276" w:lineRule="auto"/>
        <w:ind w:left="1440" w:hanging="360"/>
        <w:rPr>
          <w:rFonts w:ascii="Cambria" w:cs="Cambria" w:eastAsia="Cambria" w:hAnsi="Cambria"/>
        </w:rPr>
      </w:pPr>
      <w:r w:rsidDel="00000000" w:rsidR="00000000" w:rsidRPr="00000000">
        <w:rPr>
          <w:rFonts w:ascii="Cambria" w:cs="Cambria" w:eastAsia="Cambria" w:hAnsi="Cambria"/>
          <w:rtl w:val="0"/>
        </w:rPr>
        <w:t xml:space="preserve">Click the HCL Volt MX Foundry app associated with your Volt MX  Iris project from the Project Explorer. Click </w:t>
      </w:r>
      <w:r w:rsidDel="00000000" w:rsidR="00000000" w:rsidRPr="00000000">
        <w:rPr>
          <w:rFonts w:ascii="Cambria" w:cs="Cambria" w:eastAsia="Cambria" w:hAnsi="Cambria"/>
          <w:b w:val="1"/>
          <w:bCs w:val="1"/>
          <w:rtl w:val="0"/>
        </w:rPr>
        <w:t xml:space="preserve">DATA &amp; SERVICES</w:t>
        <w:br w:type="textWrapping"/>
      </w:r>
      <w:r w:rsidDel="00000000" w:rsidR="00000000" w:rsidRPr="00000000">
        <w:rPr>
          <w:rFonts w:ascii="Cambria" w:cs="Cambria" w:eastAsia="Cambria" w:hAnsi="Cambria"/>
          <w:sz w:val="20"/>
          <w:szCs w:val="20"/>
        </w:rPr>
        <w:drawing>
          <wp:inline distB="114300" distT="114300" distL="114300" distR="114300">
            <wp:extent cx="4495800" cy="2266950"/>
            <wp:effectExtent b="0" l="0" r="0" t="0"/>
            <wp:docPr id="11" name="image7.png"/>
            <a:graphic>
              <a:graphicData uri="http://schemas.openxmlformats.org/drawingml/2006/picture">
                <pic:pic>
                  <pic:nvPicPr>
                    <pic:cNvPr id="0" name="image7.png"/>
                    <pic:cNvPicPr preferRelativeResize="0"/>
                  </pic:nvPicPr>
                  <pic:blipFill>
                    <a:blip r:embed="rId17"/>
                    <a:srcRect b="0" l="0" r="0" t="0"/>
                    <a:stretch>
                      <a:fillRect/>
                    </a:stretch>
                  </pic:blipFill>
                  <pic:spPr>
                    <a:xfrm>
                      <a:off x="0" y="0"/>
                      <a:ext cx="4495800" cy="2266950"/>
                    </a:xfrm>
                    <a:prstGeom prst="rect"/>
                    <a:ln/>
                  </pic:spPr>
                </pic:pic>
              </a:graphicData>
            </a:graphic>
          </wp:inline>
        </w:drawing>
      </w:r>
      <w:r w:rsidDel="00000000" w:rsidR="00000000" w:rsidRPr="00000000">
        <w:rPr>
          <w:rtl w:val="0"/>
        </w:rPr>
      </w:r>
    </w:p>
    <w:p w:rsidR="00000000" w:rsidDel="00000000" w:rsidP="00000000" w:rsidRDefault="00000000" w:rsidRPr="00000000" w14:paraId="00000062">
      <w:pPr>
        <w:numPr>
          <w:ilvl w:val="0"/>
          <w:numId w:val="19"/>
        </w:numPr>
        <w:spacing w:after="200" w:before="200" w:line="276" w:lineRule="auto"/>
        <w:ind w:left="1440" w:hanging="360"/>
        <w:rPr>
          <w:rFonts w:ascii="Cambria" w:cs="Cambria" w:eastAsia="Cambria" w:hAnsi="Cambria"/>
          <w:sz w:val="20"/>
          <w:szCs w:val="20"/>
        </w:rPr>
      </w:pPr>
      <w:r w:rsidDel="00000000" w:rsidR="00000000" w:rsidRPr="00000000">
        <w:rPr>
          <w:rFonts w:ascii="Cambria" w:cs="Cambria" w:eastAsia="Cambria" w:hAnsi="Cambria"/>
          <w:rtl w:val="0"/>
        </w:rPr>
        <w:t xml:space="preserve">Under the </w:t>
      </w:r>
      <w:r w:rsidDel="00000000" w:rsidR="00000000" w:rsidRPr="00000000">
        <w:rPr>
          <w:rFonts w:ascii="Cambria" w:cs="Cambria" w:eastAsia="Cambria" w:hAnsi="Cambria"/>
          <w:b w:val="1"/>
          <w:bCs w:val="1"/>
          <w:rtl w:val="0"/>
        </w:rPr>
        <w:t xml:space="preserve">Configure Services</w:t>
      </w:r>
      <w:r w:rsidDel="00000000" w:rsidR="00000000" w:rsidRPr="00000000">
        <w:rPr>
          <w:rFonts w:ascii="Cambria" w:cs="Cambria" w:eastAsia="Cambria" w:hAnsi="Cambria"/>
          <w:rtl w:val="0"/>
        </w:rPr>
        <w:t xml:space="preserve"> tab, click </w:t>
      </w:r>
      <w:r w:rsidDel="00000000" w:rsidR="00000000" w:rsidRPr="00000000">
        <w:rPr>
          <w:rFonts w:ascii="Cambria" w:cs="Cambria" w:eastAsia="Cambria" w:hAnsi="Cambria"/>
          <w:b w:val="1"/>
          <w:bCs w:val="1"/>
          <w:rtl w:val="0"/>
        </w:rPr>
        <w:t xml:space="preserve">Integration</w:t>
      </w:r>
      <w:r w:rsidDel="00000000" w:rsidR="00000000" w:rsidRPr="00000000">
        <w:rPr>
          <w:rFonts w:ascii="Cambria" w:cs="Cambria" w:eastAsia="Cambria" w:hAnsi="Cambria"/>
          <w:rtl w:val="0"/>
        </w:rPr>
        <w:t xml:space="preserve"> and can see the Mistral AI. Click on Integration service to add the keys.</w:t>
      </w:r>
      <w:r w:rsidDel="00000000" w:rsidR="00000000" w:rsidRPr="00000000">
        <w:rPr>
          <w:rFonts w:ascii="Cambria" w:cs="Cambria" w:eastAsia="Cambria" w:hAnsi="Cambria"/>
          <w:sz w:val="20"/>
          <w:szCs w:val="20"/>
          <w:rtl w:val="0"/>
        </w:rPr>
        <w:br w:type="textWrapping"/>
      </w:r>
      <w:r w:rsidDel="00000000" w:rsidR="00000000" w:rsidRPr="00000000">
        <w:rPr>
          <w:rFonts w:ascii="Cambria" w:cs="Cambria" w:eastAsia="Cambria" w:hAnsi="Cambria"/>
          <w:sz w:val="20"/>
          <w:szCs w:val="20"/>
        </w:rPr>
        <w:drawing>
          <wp:inline distB="114300" distT="114300" distL="114300" distR="114300">
            <wp:extent cx="5379910" cy="2112305"/>
            <wp:effectExtent b="0" l="0" r="0" t="0"/>
            <wp:docPr id="6" name="image18.png"/>
            <a:graphic>
              <a:graphicData uri="http://schemas.openxmlformats.org/drawingml/2006/picture">
                <pic:pic>
                  <pic:nvPicPr>
                    <pic:cNvPr id="0" name="image18.png"/>
                    <pic:cNvPicPr preferRelativeResize="0"/>
                  </pic:nvPicPr>
                  <pic:blipFill>
                    <a:blip r:embed="rId18"/>
                    <a:srcRect b="0" l="0" r="0" t="0"/>
                    <a:stretch>
                      <a:fillRect/>
                    </a:stretch>
                  </pic:blipFill>
                  <pic:spPr>
                    <a:xfrm>
                      <a:off x="0" y="0"/>
                      <a:ext cx="5379910" cy="2112305"/>
                    </a:xfrm>
                    <a:prstGeom prst="rect"/>
                    <a:ln/>
                  </pic:spPr>
                </pic:pic>
              </a:graphicData>
            </a:graphic>
          </wp:inline>
        </w:drawing>
      </w:r>
      <w:r w:rsidDel="00000000" w:rsidR="00000000" w:rsidRPr="00000000">
        <w:rPr>
          <w:rtl w:val="0"/>
        </w:rPr>
      </w:r>
    </w:p>
    <w:p w:rsidR="00000000" w:rsidDel="00000000" w:rsidP="00000000" w:rsidRDefault="00000000" w:rsidRPr="00000000" w14:paraId="00000063">
      <w:pPr>
        <w:numPr>
          <w:ilvl w:val="0"/>
          <w:numId w:val="16"/>
        </w:numPr>
        <w:spacing w:before="200" w:line="276"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w:t>
      </w:r>
      <w:r w:rsidDel="00000000" w:rsidR="00000000" w:rsidRPr="00000000">
        <w:rPr>
          <w:rFonts w:ascii="Cambria" w:cs="Cambria" w:eastAsia="Cambria" w:hAnsi="Cambria"/>
          <w:b w:val="1"/>
          <w:bCs w:val="1"/>
          <w:rtl w:val="0"/>
        </w:rPr>
        <w:t xml:space="preserve">Mistral AI</w:t>
      </w:r>
      <w:r w:rsidDel="00000000" w:rsidR="00000000" w:rsidRPr="00000000">
        <w:rPr>
          <w:rFonts w:ascii="Cambria" w:cs="Cambria" w:eastAsia="Cambria" w:hAnsi="Cambria"/>
          <w:rtl w:val="0"/>
        </w:rPr>
        <w:t xml:space="preserve"> Integration service. On the right pane, expand the </w:t>
      </w:r>
      <w:r w:rsidDel="00000000" w:rsidR="00000000" w:rsidRPr="00000000">
        <w:rPr>
          <w:rFonts w:ascii="Cambria" w:cs="Cambria" w:eastAsia="Cambria" w:hAnsi="Cambria"/>
          <w:b w:val="1"/>
          <w:bCs w:val="1"/>
          <w:rtl w:val="0"/>
        </w:rPr>
        <w:t xml:space="preserve">Mistral AI</w:t>
      </w:r>
      <w:r w:rsidDel="00000000" w:rsidR="00000000" w:rsidRPr="00000000">
        <w:rPr>
          <w:rFonts w:ascii="Cambria" w:cs="Cambria" w:eastAsia="Cambria" w:hAnsi="Cambria"/>
          <w:rtl w:val="0"/>
        </w:rPr>
        <w:t xml:space="preserve"> service and then select the </w:t>
      </w:r>
      <w:r w:rsidDel="00000000" w:rsidR="00000000" w:rsidRPr="00000000">
        <w:rPr>
          <w:rFonts w:ascii="Cambria" w:cs="Cambria" w:eastAsia="Cambria" w:hAnsi="Cambria"/>
          <w:b w:val="1"/>
          <w:bCs w:val="1"/>
          <w:rtl w:val="0"/>
        </w:rPr>
        <w:t xml:space="preserve">chatCompletions</w:t>
      </w:r>
      <w:r w:rsidDel="00000000" w:rsidR="00000000" w:rsidRPr="00000000">
        <w:rPr>
          <w:rFonts w:ascii="Cambria" w:cs="Cambria" w:eastAsia="Cambria" w:hAnsi="Cambria"/>
          <w:rtl w:val="0"/>
        </w:rPr>
        <w:t xml:space="preserve"> operation.</w:t>
      </w:r>
      <w:r w:rsidDel="00000000" w:rsidR="00000000" w:rsidRPr="00000000">
        <w:rPr>
          <w:rFonts w:ascii="Cambria" w:cs="Cambria" w:eastAsia="Cambria" w:hAnsi="Cambria"/>
          <w:sz w:val="20"/>
          <w:szCs w:val="20"/>
          <w:rtl w:val="0"/>
        </w:rPr>
        <w:br w:type="textWrapping"/>
      </w:r>
      <w:r w:rsidDel="00000000" w:rsidR="00000000" w:rsidRPr="00000000">
        <w:rPr>
          <w:rFonts w:ascii="Poppins Light" w:cs="Poppins Light" w:eastAsia="Poppins Light" w:hAnsi="Poppins Light"/>
          <w:sz w:val="20"/>
          <w:szCs w:val="20"/>
        </w:rPr>
        <w:drawing>
          <wp:inline distB="114300" distT="114300" distL="114300" distR="114300">
            <wp:extent cx="5943600" cy="3073400"/>
            <wp:effectExtent b="0" l="0" r="0" t="0"/>
            <wp:docPr id="3" name="image6.png"/>
            <a:graphic>
              <a:graphicData uri="http://schemas.openxmlformats.org/drawingml/2006/picture">
                <pic:pic>
                  <pic:nvPicPr>
                    <pic:cNvPr id="0" name="image6.png"/>
                    <pic:cNvPicPr preferRelativeResize="0"/>
                  </pic:nvPicPr>
                  <pic:blipFill>
                    <a:blip r:embed="rId19"/>
                    <a:srcRect b="0" l="0" r="0" t="0"/>
                    <a:stretch>
                      <a:fillRect/>
                    </a:stretch>
                  </pic:blipFill>
                  <pic:spPr>
                    <a:xfrm>
                      <a:off x="0" y="0"/>
                      <a:ext cx="5943600" cy="3073400"/>
                    </a:xfrm>
                    <a:prstGeom prst="rect"/>
                    <a:ln/>
                  </pic:spPr>
                </pic:pic>
              </a:graphicData>
            </a:graphic>
          </wp:inline>
        </w:drawing>
      </w:r>
      <w:r w:rsidDel="00000000" w:rsidR="00000000" w:rsidRPr="00000000">
        <w:rPr>
          <w:rtl w:val="0"/>
        </w:rPr>
      </w:r>
    </w:p>
    <w:p w:rsidR="00000000" w:rsidDel="00000000" w:rsidP="00000000" w:rsidRDefault="00000000" w:rsidRPr="00000000" w14:paraId="00000064">
      <w:pPr>
        <w:numPr>
          <w:ilvl w:val="0"/>
          <w:numId w:val="16"/>
        </w:numPr>
        <w:spacing w:after="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The </w:t>
      </w:r>
      <w:r w:rsidDel="00000000" w:rsidR="00000000" w:rsidRPr="00000000">
        <w:rPr>
          <w:rFonts w:ascii="Cambria" w:cs="Cambria" w:eastAsia="Cambria" w:hAnsi="Cambria"/>
          <w:b w:val="1"/>
          <w:bCs w:val="1"/>
          <w:rtl w:val="0"/>
        </w:rPr>
        <w:t xml:space="preserve">chatCompletions</w:t>
      </w:r>
      <w:r w:rsidDel="00000000" w:rsidR="00000000" w:rsidRPr="00000000">
        <w:rPr>
          <w:rFonts w:ascii="Cambria" w:cs="Cambria" w:eastAsia="Cambria" w:hAnsi="Cambria"/>
          <w:rtl w:val="0"/>
        </w:rPr>
        <w:t xml:space="preserve"> tab opens with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sub-tab opened by default. </w:t>
      </w:r>
    </w:p>
    <w:p w:rsidR="00000000" w:rsidDel="00000000" w:rsidP="00000000" w:rsidRDefault="00000000" w:rsidRPr="00000000" w14:paraId="00000065">
      <w:pPr>
        <w:numPr>
          <w:ilvl w:val="0"/>
          <w:numId w:val="16"/>
        </w:numPr>
        <w:spacing w:after="280"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On the </w:t>
      </w:r>
      <w:r w:rsidDel="00000000" w:rsidR="00000000" w:rsidRPr="00000000">
        <w:rPr>
          <w:rFonts w:ascii="Cambria" w:cs="Cambria" w:eastAsia="Cambria" w:hAnsi="Cambria"/>
          <w:b w:val="1"/>
          <w:bCs w:val="1"/>
          <w:rtl w:val="0"/>
        </w:rPr>
        <w:t xml:space="preserve">Request Input</w:t>
      </w:r>
      <w:r w:rsidDel="00000000" w:rsidR="00000000" w:rsidRPr="00000000">
        <w:rPr>
          <w:rFonts w:ascii="Cambria" w:cs="Cambria" w:eastAsia="Cambria" w:hAnsi="Cambria"/>
          <w:rtl w:val="0"/>
        </w:rPr>
        <w:t xml:space="preserve"> tab, in the </w:t>
      </w:r>
      <w:r w:rsidDel="00000000" w:rsidR="00000000" w:rsidRPr="00000000">
        <w:rPr>
          <w:rFonts w:ascii="Cambria" w:cs="Cambria" w:eastAsia="Cambria" w:hAnsi="Cambria"/>
          <w:b w:val="1"/>
          <w:bCs w:val="1"/>
          <w:rtl w:val="0"/>
        </w:rPr>
        <w:t xml:space="preserve">Body</w:t>
      </w:r>
      <w:r w:rsidDel="00000000" w:rsidR="00000000" w:rsidRPr="00000000">
        <w:rPr>
          <w:rFonts w:ascii="Cambria" w:cs="Cambria" w:eastAsia="Cambria" w:hAnsi="Cambria"/>
          <w:rtl w:val="0"/>
        </w:rPr>
        <w:t xml:space="preserve"> section, for the following parameters, specify the values in the respective boxes under the </w:t>
      </w:r>
      <w:r w:rsidDel="00000000" w:rsidR="00000000" w:rsidRPr="00000000">
        <w:rPr>
          <w:rFonts w:ascii="Cambria" w:cs="Cambria" w:eastAsia="Cambria" w:hAnsi="Cambria"/>
          <w:b w:val="1"/>
          <w:bCs w:val="1"/>
          <w:rtl w:val="0"/>
        </w:rPr>
        <w:t xml:space="preserve">Test Value</w:t>
      </w:r>
      <w:r w:rsidDel="00000000" w:rsidR="00000000" w:rsidRPr="00000000">
        <w:rPr>
          <w:rFonts w:ascii="Cambria" w:cs="Cambria" w:eastAsia="Cambria" w:hAnsi="Cambria"/>
          <w:rtl w:val="0"/>
        </w:rPr>
        <w:t xml:space="preserve"> column.</w:t>
        <w:br w:type="textWrapping"/>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3429000"/>
            <wp:effectExtent b="0" l="0" r="0" t="0"/>
            <wp:docPr id="15" name="image2.png"/>
            <a:graphic>
              <a:graphicData uri="http://schemas.openxmlformats.org/drawingml/2006/picture">
                <pic:pic>
                  <pic:nvPicPr>
                    <pic:cNvPr id="0" name="image2.png"/>
                    <pic:cNvPicPr preferRelativeResize="0"/>
                  </pic:nvPicPr>
                  <pic:blipFill>
                    <a:blip r:embed="rId20"/>
                    <a:srcRect b="0" l="0" r="0" t="0"/>
                    <a:stretch>
                      <a:fillRect/>
                    </a:stretch>
                  </pic:blipFill>
                  <pic:spPr>
                    <a:xfrm>
                      <a:off x="0" y="0"/>
                      <a:ext cx="5943600" cy="3429000"/>
                    </a:xfrm>
                    <a:prstGeom prst="rect"/>
                    <a:ln/>
                  </pic:spPr>
                </pic:pic>
              </a:graphicData>
            </a:graphic>
          </wp:inline>
        </w:drawing>
      </w:r>
      <w:r w:rsidDel="00000000" w:rsidR="00000000" w:rsidRPr="00000000">
        <w:rPr>
          <w:rtl w:val="0"/>
        </w:rPr>
      </w:r>
    </w:p>
    <w:p w:rsidR="00000000" w:rsidDel="00000000" w:rsidP="00000000" w:rsidRDefault="00000000" w:rsidRPr="00000000" w14:paraId="00000066">
      <w:pPr>
        <w:numPr>
          <w:ilvl w:val="0"/>
          <w:numId w:val="16"/>
        </w:numPr>
        <w:spacing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sub-tab. The </w:t>
      </w:r>
      <w:r w:rsidDel="00000000" w:rsidR="00000000" w:rsidRPr="00000000">
        <w:rPr>
          <w:rFonts w:ascii="Cambria" w:cs="Cambria" w:eastAsia="Cambria" w:hAnsi="Cambria"/>
          <w:b w:val="1"/>
          <w:bCs w:val="1"/>
          <w:rtl w:val="0"/>
        </w:rPr>
        <w:t xml:space="preserve">Header</w:t>
      </w:r>
      <w:r w:rsidDel="00000000" w:rsidR="00000000" w:rsidRPr="00000000">
        <w:rPr>
          <w:rFonts w:ascii="Cambria" w:cs="Cambria" w:eastAsia="Cambria" w:hAnsi="Cambria"/>
          <w:rtl w:val="0"/>
        </w:rPr>
        <w:t xml:space="preserve"> section opens.</w:t>
      </w:r>
    </w:p>
    <w:p w:rsidR="00000000" w:rsidDel="00000000" w:rsidP="00000000" w:rsidRDefault="00000000" w:rsidRPr="00000000" w14:paraId="00000067">
      <w:pPr>
        <w:numPr>
          <w:ilvl w:val="0"/>
          <w:numId w:val="8"/>
        </w:numPr>
        <w:spacing w:after="280" w:line="240" w:lineRule="auto"/>
        <w:ind w:left="1440" w:hanging="360"/>
        <w:jc w:val="both"/>
        <w:rPr>
          <w:rFonts w:ascii="Cambria" w:cs="Cambria" w:eastAsia="Cambria" w:hAnsi="Cambria"/>
        </w:rPr>
      </w:pPr>
      <w:r w:rsidDel="00000000" w:rsidR="00000000" w:rsidRPr="00000000">
        <w:rPr>
          <w:rFonts w:ascii="Cambria" w:cs="Cambria" w:eastAsia="Cambria" w:hAnsi="Cambria"/>
          <w:rtl w:val="0"/>
        </w:rPr>
        <w:t xml:space="preserve">For Authorization, In the box under the </w:t>
      </w:r>
      <w:r w:rsidDel="00000000" w:rsidR="00000000" w:rsidRPr="00000000">
        <w:rPr>
          <w:rFonts w:ascii="Cambria" w:cs="Cambria" w:eastAsia="Cambria" w:hAnsi="Cambria"/>
          <w:b w:val="1"/>
          <w:bCs w:val="1"/>
          <w:rtl w:val="0"/>
        </w:rPr>
        <w:t xml:space="preserve">DEFAULT VALUE</w:t>
      </w:r>
      <w:r w:rsidDel="00000000" w:rsidR="00000000" w:rsidRPr="00000000">
        <w:rPr>
          <w:rFonts w:ascii="Cambria" w:cs="Cambria" w:eastAsia="Cambria" w:hAnsi="Cambria"/>
          <w:rtl w:val="0"/>
        </w:rPr>
        <w:t xml:space="preserve"> column, type the API Key generated from </w:t>
      </w:r>
      <w:hyperlink r:id="rId21">
        <w:r w:rsidDel="00000000" w:rsidR="00000000" w:rsidRPr="00000000">
          <w:rPr>
            <w:rFonts w:ascii="Cambria" w:cs="Cambria" w:eastAsia="Cambria" w:hAnsi="Cambria"/>
            <w:color w:val="1155cc"/>
            <w:u w:val="single"/>
            <w:rtl w:val="0"/>
          </w:rPr>
          <w:t xml:space="preserve">https://admin.mistral.ai/organization/api-keys</w:t>
        </w:r>
      </w:hyperlink>
      <w:r w:rsidDel="00000000" w:rsidR="00000000" w:rsidRPr="00000000">
        <w:rPr>
          <w:rFonts w:ascii="Cambria" w:cs="Cambria" w:eastAsia="Cambria" w:hAnsi="Cambria"/>
          <w:rtl w:val="0"/>
        </w:rPr>
        <w:t xml:space="preserve">.</w:t>
        <w:br w:type="textWrapping"/>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 Bearer Your_API_KEY</w:t>
      </w:r>
    </w:p>
    <w:p w:rsidR="00000000" w:rsidDel="00000000" w:rsidP="00000000" w:rsidRDefault="00000000" w:rsidRPr="00000000" w14:paraId="00000068">
      <w:pPr>
        <w:numPr>
          <w:ilvl w:val="0"/>
          <w:numId w:val="9"/>
        </w:numPr>
        <w:spacing w:before="280" w:line="259" w:lineRule="auto"/>
        <w:ind w:left="720" w:hanging="360"/>
        <w:rPr>
          <w:rFonts w:ascii="Cambria" w:cs="Cambria" w:eastAsia="Cambria" w:hAnsi="Cambria"/>
          <w:color w:val="30353f"/>
        </w:rPr>
      </w:pPr>
      <w:r w:rsidDel="00000000" w:rsidR="00000000" w:rsidRPr="00000000">
        <w:rPr>
          <w:rFonts w:ascii="Cambria" w:cs="Cambria" w:eastAsia="Cambria" w:hAnsi="Cambria"/>
          <w:color w:val="30353f"/>
        </w:rPr>
        <w:drawing>
          <wp:inline distB="114300" distT="114300" distL="114300" distR="114300">
            <wp:extent cx="5943600" cy="2197100"/>
            <wp:effectExtent b="0" l="0" r="0" t="0"/>
            <wp:docPr id="18" name="image1.png"/>
            <a:graphic>
              <a:graphicData uri="http://schemas.openxmlformats.org/drawingml/2006/picture">
                <pic:pic>
                  <pic:nvPicPr>
                    <pic:cNvPr id="0" name="image1.png"/>
                    <pic:cNvPicPr preferRelativeResize="0"/>
                  </pic:nvPicPr>
                  <pic:blipFill>
                    <a:blip r:embed="rId22"/>
                    <a:srcRect b="0" l="0" r="0" t="0"/>
                    <a:stretch>
                      <a:fillRect/>
                    </a:stretch>
                  </pic:blipFill>
                  <pic:spPr>
                    <a:xfrm>
                      <a:off x="0" y="0"/>
                      <a:ext cx="5943600" cy="2197100"/>
                    </a:xfrm>
                    <a:prstGeom prst="rect"/>
                    <a:ln/>
                  </pic:spPr>
                </pic:pic>
              </a:graphicData>
            </a:graphic>
          </wp:inline>
        </w:drawing>
      </w:r>
      <w:r w:rsidDel="00000000" w:rsidR="00000000" w:rsidRPr="00000000">
        <w:rPr>
          <w:rtl w:val="0"/>
        </w:rPr>
      </w:r>
    </w:p>
    <w:p w:rsidR="00000000" w:rsidDel="00000000" w:rsidP="00000000" w:rsidRDefault="00000000" w:rsidRPr="00000000" w14:paraId="00000069">
      <w:pPr>
        <w:numPr>
          <w:ilvl w:val="0"/>
          <w:numId w:val="16"/>
        </w:numPr>
        <w:spacing w:before="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w:t>
      </w:r>
      <w:r w:rsidDel="00000000" w:rsidR="00000000" w:rsidRPr="00000000">
        <w:rPr>
          <w:rFonts w:ascii="Cambria" w:cs="Cambria" w:eastAsia="Cambria" w:hAnsi="Cambria"/>
          <w:b w:val="1"/>
          <w:bCs w:val="1"/>
          <w:rtl w:val="0"/>
        </w:rPr>
        <w:t xml:space="preserve">SAVE AND FETCH RESPONSE</w:t>
      </w:r>
      <w:r w:rsidDel="00000000" w:rsidR="00000000" w:rsidRPr="00000000">
        <w:rPr>
          <w:rFonts w:ascii="Cambria" w:cs="Cambria" w:eastAsia="Cambria" w:hAnsi="Cambria"/>
          <w:rtl w:val="0"/>
        </w:rPr>
        <w:t xml:space="preserv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dialog appears with the response. Otherwise, the </w:t>
      </w:r>
      <w:r w:rsidDel="00000000" w:rsidR="00000000" w:rsidRPr="00000000">
        <w:rPr>
          <w:rFonts w:ascii="Cambria" w:cs="Cambria" w:eastAsia="Cambria" w:hAnsi="Cambria"/>
          <w:b w:val="1"/>
          <w:bCs w:val="1"/>
          <w:rtl w:val="0"/>
        </w:rPr>
        <w:t xml:space="preserve">Output Result</w:t>
      </w:r>
      <w:r w:rsidDel="00000000" w:rsidR="00000000" w:rsidRPr="00000000">
        <w:rPr>
          <w:rFonts w:ascii="Cambria" w:cs="Cambria" w:eastAsia="Cambria" w:hAnsi="Cambria"/>
          <w:rtl w:val="0"/>
        </w:rPr>
        <w:t xml:space="preserve"> shows an error.               </w:t>
      </w:r>
      <w:r w:rsidDel="00000000" w:rsidR="00000000" w:rsidRPr="00000000">
        <w:rPr>
          <w:rFonts w:ascii="Poppins Light" w:cs="Poppins Light" w:eastAsia="Poppins Light" w:hAnsi="Poppins Light"/>
          <w:color w:val="30353f"/>
          <w:sz w:val="20"/>
          <w:szCs w:val="20"/>
        </w:rPr>
        <w:drawing>
          <wp:inline distB="114300" distT="114300" distL="114300" distR="114300">
            <wp:extent cx="5943600" cy="2959100"/>
            <wp:effectExtent b="0" l="0" r="0" t="0"/>
            <wp:docPr id="12" name="image3.png"/>
            <a:graphic>
              <a:graphicData uri="http://schemas.openxmlformats.org/drawingml/2006/picture">
                <pic:pic>
                  <pic:nvPicPr>
                    <pic:cNvPr id="0" name="image3.png"/>
                    <pic:cNvPicPr preferRelativeResize="0"/>
                  </pic:nvPicPr>
                  <pic:blipFill>
                    <a:blip r:embed="rId23"/>
                    <a:srcRect b="0" l="0" r="0" t="0"/>
                    <a:stretch>
                      <a:fillRect/>
                    </a:stretch>
                  </pic:blipFill>
                  <pic:spPr>
                    <a:xfrm>
                      <a:off x="0" y="0"/>
                      <a:ext cx="5943600" cy="2959100"/>
                    </a:xfrm>
                    <a:prstGeom prst="rect"/>
                    <a:ln/>
                  </pic:spPr>
                </pic:pic>
              </a:graphicData>
            </a:graphic>
          </wp:inline>
        </w:drawing>
      </w:r>
      <w:r w:rsidDel="00000000" w:rsidR="00000000" w:rsidRPr="00000000">
        <w:rPr>
          <w:rtl w:val="0"/>
        </w:rPr>
      </w:r>
    </w:p>
    <w:p w:rsidR="00000000" w:rsidDel="00000000" w:rsidP="00000000" w:rsidRDefault="00000000" w:rsidRPr="00000000" w14:paraId="0000006A">
      <w:pPr>
        <w:numPr>
          <w:ilvl w:val="0"/>
          <w:numId w:val="16"/>
        </w:numPr>
        <w:spacing w:after="280" w:line="240" w:lineRule="auto"/>
        <w:ind w:left="720" w:hanging="360"/>
        <w:rPr>
          <w:rFonts w:ascii="Cambria" w:cs="Cambria" w:eastAsia="Cambria" w:hAnsi="Cambria"/>
        </w:rPr>
      </w:pPr>
      <w:r w:rsidDel="00000000" w:rsidR="00000000" w:rsidRPr="00000000">
        <w:rPr>
          <w:rFonts w:ascii="Cambria" w:cs="Cambria" w:eastAsia="Cambria" w:hAnsi="Cambria"/>
          <w:rtl w:val="0"/>
        </w:rPr>
        <w:t xml:space="preserve">Click the icon</w:t>
      </w:r>
      <w:r w:rsidDel="00000000" w:rsidR="00000000" w:rsidRPr="00000000">
        <w:rPr>
          <w:rFonts w:ascii="Cambria" w:cs="Cambria" w:eastAsia="Cambria" w:hAnsi="Cambria"/>
        </w:rPr>
        <w:drawing>
          <wp:inline distB="114300" distT="114300" distL="114300" distR="114300">
            <wp:extent cx="227039" cy="209550"/>
            <wp:effectExtent b="0" l="0" r="0" t="0"/>
            <wp:docPr id="10" name="image10.png"/>
            <a:graphic>
              <a:graphicData uri="http://schemas.openxmlformats.org/drawingml/2006/picture">
                <pic:pic>
                  <pic:nvPicPr>
                    <pic:cNvPr id="0" name="image10.png"/>
                    <pic:cNvPicPr preferRelativeResize="0"/>
                  </pic:nvPicPr>
                  <pic:blipFill>
                    <a:blip r:embed="rId24"/>
                    <a:srcRect b="14285" l="19382" r="17989" t="22857"/>
                    <a:stretch>
                      <a:fillRect/>
                    </a:stretch>
                  </pic:blipFill>
                  <pic:spPr>
                    <a:xfrm>
                      <a:off x="0" y="0"/>
                      <a:ext cx="227039" cy="209550"/>
                    </a:xfrm>
                    <a:prstGeom prst="rect"/>
                    <a:ln/>
                  </pic:spPr>
                </pic:pic>
              </a:graphicData>
            </a:graphic>
          </wp:inline>
        </w:drawing>
      </w:r>
      <w:r w:rsidDel="00000000" w:rsidR="00000000" w:rsidRPr="00000000">
        <w:rPr>
          <w:rFonts w:ascii="Cambria" w:cs="Cambria" w:eastAsia="Cambria" w:hAnsi="Cambria"/>
          <w:rtl w:val="0"/>
        </w:rPr>
        <w:t xml:space="preserve">  to go back to Volt MX Iris.</w:t>
      </w:r>
    </w:p>
    <w:p w:rsidR="00000000" w:rsidDel="00000000" w:rsidP="00000000" w:rsidRDefault="00000000" w:rsidRPr="00000000" w14:paraId="0000006B">
      <w:pPr>
        <w:pStyle w:val="Heading4"/>
        <w:keepNext w:val="0"/>
        <w:keepLines w:val="0"/>
        <w:spacing w:after="60" w:before="300" w:line="276" w:lineRule="auto"/>
        <w:rPr>
          <w:rFonts w:ascii="Cambria" w:cs="Cambria" w:eastAsia="Cambria" w:hAnsi="Cambria"/>
          <w:b w:val="1"/>
          <w:bCs w:val="1"/>
          <w:color w:val="000000"/>
        </w:rPr>
      </w:pPr>
      <w:bookmarkStart w:colFirst="0" w:colLast="0" w:name="_jzpq1xf76c24" w:id="13"/>
      <w:bookmarkEnd w:id="13"/>
      <w:r w:rsidDel="00000000" w:rsidR="00000000" w:rsidRPr="00000000">
        <w:rPr>
          <w:rFonts w:ascii="Cambria" w:cs="Cambria" w:eastAsia="Cambria" w:hAnsi="Cambria"/>
          <w:b w:val="1"/>
          <w:bCs w:val="1"/>
          <w:color w:val="000000"/>
          <w:rtl w:val="0"/>
        </w:rPr>
        <w:t xml:space="preserve">Publish the HCL Volt MX Foundry App</w:t>
      </w:r>
    </w:p>
    <w:p w:rsidR="00000000" w:rsidDel="00000000" w:rsidP="00000000" w:rsidRDefault="00000000" w:rsidRPr="00000000" w14:paraId="0000006C">
      <w:pPr>
        <w:spacing w:after="120" w:before="120" w:line="276"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After you set the Operation Security Level, you must publish the HCL Volt MX Foundry app. To  publish the HCL Volt MX Foundry, follow these steps:</w:t>
      </w:r>
    </w:p>
    <w:p w:rsidR="00000000" w:rsidDel="00000000" w:rsidP="00000000" w:rsidRDefault="00000000" w:rsidRPr="00000000" w14:paraId="0000006D">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In Volt MX Iris, click </w:t>
      </w:r>
      <w:r w:rsidDel="00000000" w:rsidR="00000000" w:rsidRPr="00000000">
        <w:rPr>
          <w:rFonts w:ascii="Cambria" w:cs="Cambria" w:eastAsia="Cambria" w:hAnsi="Cambria"/>
          <w:b w:val="1"/>
          <w:bCs w:val="1"/>
          <w:rtl w:val="0"/>
        </w:rPr>
        <w:t xml:space="preserve">DATA &amp; SERVICES</w:t>
      </w:r>
      <w:r w:rsidDel="00000000" w:rsidR="00000000" w:rsidRPr="00000000">
        <w:rPr>
          <w:rFonts w:ascii="Cambria" w:cs="Cambria" w:eastAsia="Cambria" w:hAnsi="Cambria"/>
          <w:rtl w:val="0"/>
        </w:rPr>
        <w:t xml:space="preserve">, and then click </w:t>
      </w:r>
      <w:r w:rsidDel="00000000" w:rsidR="00000000" w:rsidRPr="00000000">
        <w:rPr>
          <w:rFonts w:ascii="Cambria" w:cs="Cambria" w:eastAsia="Cambria" w:hAnsi="Cambria"/>
          <w:b w:val="1"/>
          <w:bCs w:val="1"/>
          <w:rtl w:val="0"/>
        </w:rPr>
        <w:t xml:space="preserve">Publish Project Services</w:t>
      </w:r>
      <w:r w:rsidDel="00000000" w:rsidR="00000000" w:rsidRPr="00000000">
        <w:rPr>
          <w:rFonts w:ascii="Cambria" w:cs="Cambria" w:eastAsia="Cambria" w:hAnsi="Cambria"/>
          <w:rtl w:val="0"/>
        </w:rPr>
        <w:t xml:space="preserve"> to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 to your  foundry app.</w:t>
      </w:r>
    </w:p>
    <w:p w:rsidR="00000000" w:rsidDel="00000000" w:rsidP="00000000" w:rsidRDefault="00000000" w:rsidRPr="00000000" w14:paraId="0000006E">
      <w:pPr>
        <w:spacing w:after="200" w:before="200" w:line="276" w:lineRule="auto"/>
        <w:ind w:left="720" w:firstLine="720"/>
        <w:rPr>
          <w:rFonts w:ascii="Cambria" w:cs="Cambria" w:eastAsia="Cambria" w:hAnsi="Cambria"/>
          <w:sz w:val="20"/>
          <w:szCs w:val="20"/>
        </w:rPr>
      </w:pPr>
      <w:r w:rsidDel="00000000" w:rsidR="00000000" w:rsidRPr="00000000">
        <w:rPr>
          <w:rFonts w:ascii="Cambria" w:cs="Cambria" w:eastAsia="Cambria" w:hAnsi="Cambria"/>
          <w:sz w:val="20"/>
          <w:szCs w:val="20"/>
        </w:rPr>
        <w:drawing>
          <wp:inline distB="114300" distT="114300" distL="114300" distR="114300">
            <wp:extent cx="2524125" cy="3027817"/>
            <wp:effectExtent b="0" l="0" r="0" t="0"/>
            <wp:docPr id="4" name="image14.png"/>
            <a:graphic>
              <a:graphicData uri="http://schemas.openxmlformats.org/drawingml/2006/picture">
                <pic:pic>
                  <pic:nvPicPr>
                    <pic:cNvPr id="0" name="image14.png"/>
                    <pic:cNvPicPr preferRelativeResize="0"/>
                  </pic:nvPicPr>
                  <pic:blipFill>
                    <a:blip r:embed="rId25"/>
                    <a:srcRect b="0" l="50467" r="0" t="6229"/>
                    <a:stretch>
                      <a:fillRect/>
                    </a:stretch>
                  </pic:blipFill>
                  <pic:spPr>
                    <a:xfrm>
                      <a:off x="0" y="0"/>
                      <a:ext cx="2524125" cy="3027817"/>
                    </a:xfrm>
                    <a:prstGeom prst="rect"/>
                    <a:ln/>
                  </pic:spPr>
                </pic:pic>
              </a:graphicData>
            </a:graphic>
          </wp:inline>
        </w:drawing>
      </w:r>
      <w:r w:rsidDel="00000000" w:rsidR="00000000" w:rsidRPr="00000000">
        <w:rPr>
          <w:rtl w:val="0"/>
        </w:rPr>
      </w:r>
    </w:p>
    <w:p w:rsidR="00000000" w:rsidDel="00000000" w:rsidP="00000000" w:rsidRDefault="00000000" w:rsidRPr="00000000" w14:paraId="0000006F">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Select the environment to which you want to publish your app, and then click </w:t>
      </w:r>
      <w:r w:rsidDel="00000000" w:rsidR="00000000" w:rsidRPr="00000000">
        <w:rPr>
          <w:rFonts w:ascii="Cambria" w:cs="Cambria" w:eastAsia="Cambria" w:hAnsi="Cambria"/>
          <w:b w:val="1"/>
          <w:bCs w:val="1"/>
          <w:rtl w:val="0"/>
        </w:rPr>
        <w:t xml:space="preserve">Publish</w:t>
      </w:r>
      <w:r w:rsidDel="00000000" w:rsidR="00000000" w:rsidRPr="00000000">
        <w:rPr>
          <w:rFonts w:ascii="Cambria" w:cs="Cambria" w:eastAsia="Cambria" w:hAnsi="Cambria"/>
          <w:rtl w:val="0"/>
        </w:rPr>
        <w:t xml:space="preserve">.</w:t>
      </w:r>
    </w:p>
    <w:p w:rsidR="00000000" w:rsidDel="00000000" w:rsidP="00000000" w:rsidRDefault="00000000" w:rsidRPr="00000000" w14:paraId="00000070">
      <w:pPr>
        <w:spacing w:after="120" w:before="120" w:line="240" w:lineRule="auto"/>
        <w:ind w:left="720" w:firstLine="0"/>
        <w:jc w:val="both"/>
        <w:rPr>
          <w:rFonts w:ascii="Cambria" w:cs="Cambria" w:eastAsia="Cambria" w:hAnsi="Cambria"/>
          <w:sz w:val="20"/>
          <w:szCs w:val="20"/>
        </w:rPr>
      </w:pPr>
      <w:r w:rsidDel="00000000" w:rsidR="00000000" w:rsidRPr="00000000">
        <w:rPr>
          <w:rFonts w:ascii="Cambria" w:cs="Cambria" w:eastAsia="Cambria" w:hAnsi="Cambria"/>
        </w:rPr>
        <w:drawing>
          <wp:inline distB="114300" distT="114300" distL="114300" distR="114300">
            <wp:extent cx="5943600" cy="2463800"/>
            <wp:effectExtent b="0" l="0" r="0" t="0"/>
            <wp:docPr id="1" name="image8.png"/>
            <a:graphic>
              <a:graphicData uri="http://schemas.openxmlformats.org/drawingml/2006/picture">
                <pic:pic>
                  <pic:nvPicPr>
                    <pic:cNvPr id="0" name="image8.png"/>
                    <pic:cNvPicPr preferRelativeResize="0"/>
                  </pic:nvPicPr>
                  <pic:blipFill>
                    <a:blip r:embed="rId26"/>
                    <a:srcRect b="0" l="0" r="0" t="0"/>
                    <a:stretch>
                      <a:fillRect/>
                    </a:stretch>
                  </pic:blipFill>
                  <pic:spPr>
                    <a:xfrm>
                      <a:off x="0" y="0"/>
                      <a:ext cx="5943600" cy="2463800"/>
                    </a:xfrm>
                    <a:prstGeom prst="rect"/>
                    <a:ln/>
                  </pic:spPr>
                </pic:pic>
              </a:graphicData>
            </a:graphic>
          </wp:inline>
        </w:drawing>
      </w:r>
      <w:r w:rsidDel="00000000" w:rsidR="00000000" w:rsidRPr="00000000">
        <w:rPr>
          <w:rtl w:val="0"/>
        </w:rPr>
      </w:r>
    </w:p>
    <w:p w:rsidR="00000000" w:rsidDel="00000000" w:rsidP="00000000" w:rsidRDefault="00000000" w:rsidRPr="00000000" w14:paraId="00000071">
      <w:pPr>
        <w:spacing w:after="200" w:before="200" w:line="276" w:lineRule="auto"/>
        <w:ind w:left="720" w:firstLine="0"/>
        <w:rPr>
          <w:rFonts w:ascii="Cambria" w:cs="Cambria" w:eastAsia="Cambria" w:hAnsi="Cambria"/>
        </w:rPr>
      </w:pPr>
      <w:r w:rsidDel="00000000" w:rsidR="00000000" w:rsidRPr="00000000">
        <w:rPr>
          <w:rFonts w:ascii="Cambria" w:cs="Cambria" w:eastAsia="Cambria" w:hAnsi="Cambria"/>
          <w:rtl w:val="0"/>
        </w:rPr>
        <w:t xml:space="preserve">After the app is published to your environment, the following window appears confirming the publish.</w:t>
      </w:r>
      <w:r w:rsidDel="00000000" w:rsidR="00000000" w:rsidRPr="00000000">
        <w:rPr>
          <w:rFonts w:ascii="Cambria" w:cs="Cambria" w:eastAsia="Cambria" w:hAnsi="Cambria"/>
          <w:color w:val="30353f"/>
          <w:sz w:val="20"/>
          <w:szCs w:val="20"/>
          <w:rtl w:val="0"/>
        </w:rPr>
        <w:br w:type="textWrapping"/>
      </w:r>
      <w:r w:rsidDel="00000000" w:rsidR="00000000" w:rsidRPr="00000000">
        <w:rPr>
          <w:rFonts w:ascii="Cambria" w:cs="Cambria" w:eastAsia="Cambria" w:hAnsi="Cambria"/>
        </w:rPr>
        <w:drawing>
          <wp:inline distB="114300" distT="114300" distL="114300" distR="114300">
            <wp:extent cx="5224463" cy="3650426"/>
            <wp:effectExtent b="0" l="0" r="0" t="0"/>
            <wp:docPr id="5" name="image13.png"/>
            <a:graphic>
              <a:graphicData uri="http://schemas.openxmlformats.org/drawingml/2006/picture">
                <pic:pic>
                  <pic:nvPicPr>
                    <pic:cNvPr id="0" name="image13.png"/>
                    <pic:cNvPicPr preferRelativeResize="0"/>
                  </pic:nvPicPr>
                  <pic:blipFill>
                    <a:blip r:embed="rId27"/>
                    <a:srcRect b="0" l="0" r="0" t="0"/>
                    <a:stretch>
                      <a:fillRect/>
                    </a:stretch>
                  </pic:blipFill>
                  <pic:spPr>
                    <a:xfrm>
                      <a:off x="0" y="0"/>
                      <a:ext cx="5224463" cy="3650426"/>
                    </a:xfrm>
                    <a:prstGeom prst="rect"/>
                    <a:ln/>
                  </pic:spPr>
                </pic:pic>
              </a:graphicData>
            </a:graphic>
          </wp:inline>
        </w:drawing>
      </w:r>
      <w:r w:rsidDel="00000000" w:rsidR="00000000" w:rsidRPr="00000000">
        <w:rPr>
          <w:rtl w:val="0"/>
        </w:rPr>
      </w:r>
    </w:p>
    <w:p w:rsidR="00000000" w:rsidDel="00000000" w:rsidP="00000000" w:rsidRDefault="00000000" w:rsidRPr="00000000" w14:paraId="00000072">
      <w:pPr>
        <w:spacing w:line="288" w:lineRule="auto"/>
        <w:ind w:left="1080" w:firstLine="0"/>
        <w:jc w:val="both"/>
        <w:rPr>
          <w:rFonts w:ascii="Cambria" w:cs="Cambria" w:eastAsia="Cambria" w:hAnsi="Cambria"/>
          <w:color w:val="30353f"/>
          <w:sz w:val="20"/>
          <w:szCs w:val="20"/>
        </w:rPr>
      </w:pPr>
      <w:r w:rsidDel="00000000" w:rsidR="00000000" w:rsidRPr="00000000">
        <w:rPr>
          <w:rtl w:val="0"/>
        </w:rPr>
      </w:r>
    </w:p>
    <w:p w:rsidR="00000000" w:rsidDel="00000000" w:rsidP="00000000" w:rsidRDefault="00000000" w:rsidRPr="00000000" w14:paraId="00000073">
      <w:pPr>
        <w:pStyle w:val="Heading4"/>
        <w:keepNext w:val="0"/>
        <w:keepLines w:val="0"/>
        <w:spacing w:after="60" w:before="300" w:line="276" w:lineRule="auto"/>
        <w:rPr>
          <w:rFonts w:ascii="Cambria" w:cs="Cambria" w:eastAsia="Cambria" w:hAnsi="Cambria"/>
          <w:b w:val="1"/>
          <w:bCs w:val="1"/>
          <w:color w:val="000000"/>
        </w:rPr>
      </w:pPr>
      <w:bookmarkStart w:colFirst="0" w:colLast="0" w:name="_teyeh2do6zby" w:id="14"/>
      <w:bookmarkEnd w:id="14"/>
      <w:r w:rsidDel="00000000" w:rsidR="00000000" w:rsidRPr="00000000">
        <w:rPr>
          <w:rFonts w:ascii="Cambria" w:cs="Cambria" w:eastAsia="Cambria" w:hAnsi="Cambria"/>
          <w:b w:val="1"/>
          <w:bCs w:val="1"/>
          <w:color w:val="000000"/>
          <w:rtl w:val="0"/>
        </w:rPr>
        <w:t xml:space="preserve">Building and previewing the app</w:t>
      </w:r>
    </w:p>
    <w:p w:rsidR="00000000" w:rsidDel="00000000" w:rsidP="00000000" w:rsidRDefault="00000000" w:rsidRPr="00000000" w14:paraId="00000074">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After performing all the above steps, you can build your app and run it on your device. For more information, you can refer to the </w:t>
      </w:r>
      <w:hyperlink r:id="rId28">
        <w:r w:rsidDel="00000000" w:rsidR="00000000" w:rsidRPr="00000000">
          <w:rPr>
            <w:rFonts w:ascii="Cambria" w:cs="Cambria" w:eastAsia="Cambria" w:hAnsi="Cambria"/>
            <w:u w:val="single"/>
            <w:rtl w:val="0"/>
          </w:rPr>
          <w:t xml:space="preserve">Building and Viewing an Application</w:t>
        </w:r>
      </w:hyperlink>
      <w:r w:rsidDel="00000000" w:rsidR="00000000" w:rsidRPr="00000000">
        <w:rPr>
          <w:rFonts w:ascii="Cambria" w:cs="Cambria" w:eastAsia="Cambria" w:hAnsi="Cambria"/>
          <w:rtl w:val="0"/>
        </w:rPr>
        <w:t xml:space="preserve"> section of the Volt MX User Guide.</w:t>
      </w:r>
    </w:p>
    <w:p w:rsidR="00000000" w:rsidDel="00000000" w:rsidP="00000000" w:rsidRDefault="00000000" w:rsidRPr="00000000" w14:paraId="00000075">
      <w:pPr>
        <w:spacing w:before="120" w:line="240" w:lineRule="auto"/>
        <w:jc w:val="both"/>
        <w:rPr>
          <w:rFonts w:ascii="Cambria" w:cs="Cambria" w:eastAsia="Cambria" w:hAnsi="Cambria"/>
        </w:rPr>
      </w:pPr>
      <w:r w:rsidDel="00000000" w:rsidR="00000000" w:rsidRPr="00000000">
        <w:rPr>
          <w:rFonts w:ascii="Cambria" w:cs="Cambria" w:eastAsia="Cambria" w:hAnsi="Cambria"/>
          <w:rtl w:val="0"/>
        </w:rPr>
        <w:t xml:space="preserve">You can then run your app to see the </w:t>
      </w:r>
      <w:r w:rsidDel="00000000" w:rsidR="00000000" w:rsidRPr="00000000">
        <w:rPr>
          <w:rFonts w:ascii="Cambria" w:cs="Cambria" w:eastAsia="Cambria" w:hAnsi="Cambria"/>
          <w:b w:val="1"/>
          <w:bCs w:val="1"/>
          <w:rtl w:val="0"/>
        </w:rPr>
        <w:t xml:space="preserve">Mistral AI</w:t>
      </w: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Application </w:t>
      </w:r>
      <w:r w:rsidDel="00000000" w:rsidR="00000000" w:rsidRPr="00000000">
        <w:rPr>
          <w:rFonts w:ascii="Cambria" w:cs="Cambria" w:eastAsia="Cambria" w:hAnsi="Cambria"/>
          <w:rtl w:val="0"/>
        </w:rPr>
        <w:t xml:space="preserve">work in real time.</w:t>
      </w:r>
    </w:p>
    <w:p w:rsidR="00000000" w:rsidDel="00000000" w:rsidP="00000000" w:rsidRDefault="00000000" w:rsidRPr="00000000" w14:paraId="00000076">
      <w:pPr>
        <w:spacing w:after="160" w:line="259"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77">
      <w:pPr>
        <w:pStyle w:val="Heading2"/>
        <w:keepNext w:val="0"/>
        <w:keepLines w:val="0"/>
        <w:numPr>
          <w:ilvl w:val="0"/>
          <w:numId w:val="6"/>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APIs</w:t>
      </w:r>
      <w:r w:rsidDel="00000000" w:rsidR="00000000" w:rsidRPr="00000000">
        <w:rPr>
          <w:rtl w:val="0"/>
        </w:rPr>
      </w:r>
    </w:p>
    <w:p w:rsidR="00000000" w:rsidDel="00000000" w:rsidP="00000000" w:rsidRDefault="00000000" w:rsidRPr="00000000" w14:paraId="00000078">
      <w:pPr>
        <w:pStyle w:val="Heading3"/>
        <w:keepNext w:val="0"/>
        <w:keepLines w:val="0"/>
        <w:numPr>
          <w:ilvl w:val="0"/>
          <w:numId w:val="20"/>
        </w:numPr>
        <w:spacing w:after="0" w:before="0" w:line="240" w:lineRule="auto"/>
        <w:ind w:left="1440" w:hanging="360"/>
        <w:jc w:val="both"/>
        <w:rPr>
          <w:color w:val="434343"/>
          <w:sz w:val="28"/>
          <w:szCs w:val="28"/>
        </w:rPr>
      </w:pPr>
      <w:bookmarkStart w:colFirst="0" w:colLast="0" w:name="_1zyeo83smxcx" w:id="15"/>
      <w:bookmarkEnd w:id="15"/>
      <w:r w:rsidDel="00000000" w:rsidR="00000000" w:rsidRPr="00000000">
        <w:rPr>
          <w:rFonts w:ascii="Cambria" w:cs="Cambria" w:eastAsia="Cambria" w:hAnsi="Cambria"/>
          <w:color w:val="000000"/>
          <w:sz w:val="24"/>
          <w:szCs w:val="24"/>
          <w:rtl w:val="0"/>
        </w:rPr>
        <w:t xml:space="preserve">No APIs</w:t>
      </w:r>
      <w:r w:rsidDel="00000000" w:rsidR="00000000" w:rsidRPr="00000000">
        <w:rPr>
          <w:rtl w:val="0"/>
        </w:rPr>
      </w:r>
    </w:p>
    <w:p w:rsidR="00000000" w:rsidDel="00000000" w:rsidP="00000000" w:rsidRDefault="00000000" w:rsidRPr="00000000" w14:paraId="00000079">
      <w:pPr>
        <w:pStyle w:val="Heading3"/>
        <w:keepNext w:val="0"/>
        <w:keepLines w:val="0"/>
        <w:spacing w:after="0" w:before="40" w:line="240" w:lineRule="auto"/>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7A">
      <w:pPr>
        <w:pStyle w:val="Heading2"/>
        <w:keepNext w:val="0"/>
        <w:keepLines w:val="0"/>
        <w:numPr>
          <w:ilvl w:val="0"/>
          <w:numId w:val="6"/>
        </w:numPr>
        <w:spacing w:after="0" w:before="40" w:line="276" w:lineRule="auto"/>
        <w:ind w:left="720" w:hanging="360"/>
        <w:jc w:val="both"/>
        <w:rPr>
          <w:rFonts w:ascii="Cambria" w:cs="Cambria" w:eastAsia="Cambria" w:hAnsi="Cambria"/>
          <w:b w:val="1"/>
          <w:bCs w:val="1"/>
          <w:sz w:val="26"/>
          <w:szCs w:val="26"/>
        </w:rPr>
      </w:pPr>
      <w:r w:rsidDel="00000000" w:rsidR="00000000" w:rsidRPr="00000000">
        <w:rPr>
          <w:rFonts w:ascii="Cambria" w:cs="Cambria" w:eastAsia="Cambria" w:hAnsi="Cambria"/>
          <w:b w:val="1"/>
          <w:bCs w:val="1"/>
          <w:color w:val="2e2e2e"/>
          <w:sz w:val="26"/>
          <w:szCs w:val="26"/>
          <w:rtl w:val="0"/>
        </w:rPr>
        <w:t xml:space="preserve">Events</w:t>
      </w:r>
      <w:r w:rsidDel="00000000" w:rsidR="00000000" w:rsidRPr="00000000">
        <w:rPr>
          <w:rtl w:val="0"/>
        </w:rPr>
      </w:r>
    </w:p>
    <w:p w:rsidR="00000000" w:rsidDel="00000000" w:rsidP="00000000" w:rsidRDefault="00000000" w:rsidRPr="00000000" w14:paraId="0000007B">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p w:rsidR="00000000" w:rsidDel="00000000" w:rsidP="00000000" w:rsidRDefault="00000000" w:rsidRPr="00000000" w14:paraId="0000007C">
      <w:pPr>
        <w:pStyle w:val="Heading3"/>
        <w:keepNext w:val="0"/>
        <w:keepLines w:val="0"/>
        <w:numPr>
          <w:ilvl w:val="0"/>
          <w:numId w:val="10"/>
        </w:numPr>
        <w:spacing w:after="0" w:before="40" w:line="240" w:lineRule="auto"/>
        <w:ind w:left="1440" w:hanging="360"/>
        <w:jc w:val="both"/>
        <w:rPr>
          <w:rFonts w:ascii="Cambria" w:cs="Cambria" w:eastAsia="Cambria" w:hAnsi="Cambria"/>
          <w:b w:val="1"/>
          <w:bCs w:val="1"/>
          <w:color w:val="434343"/>
          <w:sz w:val="24"/>
          <w:szCs w:val="24"/>
        </w:rPr>
      </w:pPr>
      <w:r w:rsidDel="00000000" w:rsidR="00000000" w:rsidRPr="00000000">
        <w:rPr>
          <w:rFonts w:ascii="Cambria" w:cs="Cambria" w:eastAsia="Cambria" w:hAnsi="Cambria"/>
          <w:b w:val="1"/>
          <w:bCs w:val="1"/>
          <w:color w:val="000000"/>
          <w:sz w:val="24"/>
          <w:szCs w:val="24"/>
          <w:rtl w:val="0"/>
        </w:rPr>
        <w:t xml:space="preserve">getInput</w:t>
      </w:r>
      <w:r w:rsidDel="00000000" w:rsidR="00000000" w:rsidRPr="00000000">
        <w:rPr>
          <w:rtl w:val="0"/>
        </w:rPr>
      </w:r>
    </w:p>
    <w:p w:rsidR="00000000" w:rsidDel="00000000" w:rsidP="00000000" w:rsidRDefault="00000000" w:rsidRPr="00000000" w14:paraId="0000007D">
      <w:pPr>
        <w:pStyle w:val="Heading3"/>
        <w:keepNext w:val="0"/>
        <w:keepLines w:val="0"/>
        <w:spacing w:after="0" w:before="40" w:line="240" w:lineRule="auto"/>
        <w:ind w:left="1080" w:hanging="360"/>
        <w:jc w:val="both"/>
        <w:rPr>
          <w:rFonts w:ascii="Cambria" w:cs="Cambria" w:eastAsia="Cambria" w:hAnsi="Cambria"/>
          <w:color w:val="000000"/>
          <w:sz w:val="22"/>
          <w:szCs w:val="22"/>
        </w:rPr>
      </w:pPr>
      <w:r w:rsidDel="00000000" w:rsidR="00000000" w:rsidRPr="00000000">
        <w:rPr>
          <w:rtl w:val="0"/>
        </w:rPr>
      </w:r>
    </w:p>
    <w:tbl>
      <w:tblPr>
        <w:tblStyle w:val="Table1"/>
        <w:tblW w:w="10410.0" w:type="dxa"/>
        <w:jc w:val="left"/>
        <w:tblLayout w:type="fixed"/>
        <w:tblLook w:val="0400"/>
      </w:tblPr>
      <w:tblGrid>
        <w:gridCol w:w="1305"/>
        <w:gridCol w:w="9105"/>
        <w:tblGridChange w:id="0">
          <w:tblGrid>
            <w:gridCol w:w="1305"/>
            <w:gridCol w:w="9105"/>
          </w:tblGrid>
        </w:tblGridChange>
      </w:tblGrid>
      <w:tr>
        <w:trPr>
          <w:cantSplit w:val="0"/>
          <w:tblHeader w:val="0"/>
        </w:trPr>
        <w:tc>
          <w:tcPr>
            <w:vAlign w:val="center"/>
          </w:tcPr>
          <w:p w:rsidR="00000000" w:rsidDel="00000000" w:rsidP="00000000" w:rsidRDefault="00000000" w:rsidRPr="00000000" w14:paraId="0000007E">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7F">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Invoked after the input is entered. This getInput should be invoked in the onNavigate function.</w:t>
            </w:r>
          </w:p>
          <w:p w:rsidR="00000000" w:rsidDel="00000000" w:rsidP="00000000" w:rsidRDefault="00000000" w:rsidRPr="00000000" w14:paraId="00000080">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1">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82">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83">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4">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getInput</w:t>
            </w:r>
          </w:p>
        </w:tc>
      </w:tr>
      <w:tr>
        <w:trPr>
          <w:cantSplit w:val="0"/>
          <w:tblHeader w:val="0"/>
        </w:trPr>
        <w:tc>
          <w:tcPr>
            <w:vAlign w:val="center"/>
          </w:tcPr>
          <w:p w:rsidR="00000000" w:rsidDel="00000000" w:rsidP="00000000" w:rsidRDefault="00000000" w:rsidRPr="00000000" w14:paraId="00000085">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6">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87">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8">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89">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text: The given  input text</w:t>
            </w:r>
          </w:p>
          <w:p w:rsidR="00000000" w:rsidDel="00000000" w:rsidP="00000000" w:rsidRDefault="00000000" w:rsidRPr="00000000" w14:paraId="0000008A">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8B">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C">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Remarks:</w:t>
            </w:r>
            <w:r w:rsidDel="00000000" w:rsidR="00000000" w:rsidRPr="00000000">
              <w:rPr>
                <w:rtl w:val="0"/>
              </w:rPr>
            </w:r>
          </w:p>
        </w:tc>
        <w:tc>
          <w:tcPr>
            <w:vAlign w:val="center"/>
          </w:tcPr>
          <w:p w:rsidR="00000000" w:rsidDel="00000000" w:rsidP="00000000" w:rsidRDefault="00000000" w:rsidRPr="00000000" w14:paraId="0000008D">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input text</w:t>
            </w:r>
          </w:p>
        </w:tc>
      </w:tr>
      <w:tr>
        <w:trPr>
          <w:cantSplit w:val="0"/>
          <w:tblHeader w:val="0"/>
        </w:trPr>
        <w:tc>
          <w:tcPr>
            <w:vAlign w:val="center"/>
          </w:tcPr>
          <w:p w:rsidR="00000000" w:rsidDel="00000000" w:rsidP="00000000" w:rsidRDefault="00000000" w:rsidRPr="00000000" w14:paraId="0000008E">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8F">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Example:</w:t>
            </w:r>
            <w:r w:rsidDel="00000000" w:rsidR="00000000" w:rsidRPr="00000000">
              <w:rPr>
                <w:rtl w:val="0"/>
              </w:rPr>
            </w:r>
          </w:p>
        </w:tc>
        <w:tc>
          <w:tcPr>
            <w:vAlign w:val="center"/>
          </w:tcPr>
          <w:p w:rsidR="00000000" w:rsidDel="00000000" w:rsidP="00000000" w:rsidRDefault="00000000" w:rsidRPr="00000000" w14:paraId="0000009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9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09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this.view.NLPCloudQuestionAnswering.getInputText = function(text){</w:t>
            </w:r>
          </w:p>
          <w:p w:rsidR="00000000" w:rsidDel="00000000" w:rsidP="00000000" w:rsidRDefault="00000000" w:rsidRPr="00000000" w14:paraId="0000009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09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if(text){</w:t>
            </w:r>
          </w:p>
          <w:p w:rsidR="00000000" w:rsidDel="00000000" w:rsidP="00000000" w:rsidRDefault="00000000" w:rsidRPr="00000000" w14:paraId="0000009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alert("Question= "+text);</w:t>
            </w:r>
          </w:p>
          <w:p w:rsidR="00000000" w:rsidDel="00000000" w:rsidP="00000000" w:rsidRDefault="00000000" w:rsidRPr="00000000" w14:paraId="0000009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9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else{</w:t>
            </w:r>
          </w:p>
          <w:p w:rsidR="00000000" w:rsidDel="00000000" w:rsidP="00000000" w:rsidRDefault="00000000" w:rsidRPr="00000000" w14:paraId="0000009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alert("Input is empty");</w:t>
            </w:r>
          </w:p>
          <w:p w:rsidR="00000000" w:rsidDel="00000000" w:rsidP="00000000" w:rsidRDefault="00000000" w:rsidRPr="00000000" w14:paraId="0000009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9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tl w:val="0"/>
              </w:rPr>
            </w:r>
          </w:p>
          <w:p w:rsidR="00000000" w:rsidDel="00000000" w:rsidP="00000000" w:rsidRDefault="00000000" w:rsidRPr="00000000" w14:paraId="0000009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}.bind(this);</w:t>
            </w:r>
          </w:p>
          <w:p w:rsidR="00000000" w:rsidDel="00000000" w:rsidP="00000000" w:rsidRDefault="00000000" w:rsidRPr="00000000" w14:paraId="0000009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tc>
      </w:tr>
    </w:tbl>
    <w:p w:rsidR="00000000" w:rsidDel="00000000" w:rsidP="00000000" w:rsidRDefault="00000000" w:rsidRPr="00000000" w14:paraId="0000009D">
      <w:pPr>
        <w:pStyle w:val="Heading3"/>
        <w:keepNext w:val="0"/>
        <w:keepLines w:val="0"/>
        <w:numPr>
          <w:ilvl w:val="0"/>
          <w:numId w:val="10"/>
        </w:numPr>
        <w:spacing w:after="0" w:before="40" w:line="240" w:lineRule="auto"/>
        <w:ind w:left="1440" w:hanging="360"/>
        <w:jc w:val="both"/>
        <w:rPr>
          <w:rFonts w:ascii="Cambria" w:cs="Cambria" w:eastAsia="Cambria" w:hAnsi="Cambria"/>
          <w:b w:val="1"/>
          <w:bCs w:val="1"/>
          <w:color w:val="434343"/>
          <w:sz w:val="24"/>
          <w:szCs w:val="24"/>
        </w:rPr>
      </w:pPr>
      <w:r w:rsidDel="00000000" w:rsidR="00000000" w:rsidRPr="00000000">
        <w:rPr>
          <w:rFonts w:ascii="Cambria" w:cs="Cambria" w:eastAsia="Cambria" w:hAnsi="Cambria"/>
          <w:b w:val="1"/>
          <w:bCs w:val="1"/>
          <w:color w:val="000000"/>
          <w:sz w:val="24"/>
          <w:szCs w:val="24"/>
          <w:rtl w:val="0"/>
        </w:rPr>
        <w:t xml:space="preserve">getGeneratedContent</w:t>
      </w:r>
      <w:r w:rsidDel="00000000" w:rsidR="00000000" w:rsidRPr="00000000">
        <w:rPr>
          <w:rtl w:val="0"/>
        </w:rPr>
      </w:r>
    </w:p>
    <w:p w:rsidR="00000000" w:rsidDel="00000000" w:rsidP="00000000" w:rsidRDefault="00000000" w:rsidRPr="00000000" w14:paraId="0000009E">
      <w:pPr>
        <w:pStyle w:val="Heading3"/>
        <w:keepNext w:val="0"/>
        <w:keepLines w:val="0"/>
        <w:spacing w:after="0" w:before="40" w:line="240" w:lineRule="auto"/>
        <w:ind w:left="1080" w:hanging="360"/>
        <w:jc w:val="both"/>
        <w:rPr>
          <w:rFonts w:ascii="Cambria" w:cs="Cambria" w:eastAsia="Cambria" w:hAnsi="Cambria"/>
          <w:color w:val="000000"/>
          <w:sz w:val="22"/>
          <w:szCs w:val="22"/>
        </w:rPr>
      </w:pPr>
      <w:bookmarkStart w:colFirst="0" w:colLast="0" w:name="_pylm7k9ld1ji" w:id="16"/>
      <w:bookmarkEnd w:id="16"/>
      <w:r w:rsidDel="00000000" w:rsidR="00000000" w:rsidRPr="00000000">
        <w:rPr>
          <w:rtl w:val="0"/>
        </w:rPr>
      </w:r>
    </w:p>
    <w:tbl>
      <w:tblPr>
        <w:tblStyle w:val="Table2"/>
        <w:tblW w:w="10020.0" w:type="dxa"/>
        <w:jc w:val="left"/>
        <w:tblLayout w:type="fixed"/>
        <w:tblLook w:val="0400"/>
      </w:tblPr>
      <w:tblGrid>
        <w:gridCol w:w="2010"/>
        <w:gridCol w:w="8010"/>
        <w:tblGridChange w:id="0">
          <w:tblGrid>
            <w:gridCol w:w="2010"/>
            <w:gridCol w:w="8010"/>
          </w:tblGrid>
        </w:tblGridChange>
      </w:tblGrid>
      <w:tr>
        <w:trPr>
          <w:cantSplit w:val="0"/>
          <w:tblHeader w:val="0"/>
        </w:trPr>
        <w:tc>
          <w:tcPr>
            <w:vAlign w:val="center"/>
          </w:tcPr>
          <w:p w:rsidR="00000000" w:rsidDel="00000000" w:rsidP="00000000" w:rsidRDefault="00000000" w:rsidRPr="00000000" w14:paraId="0000009F">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Description:</w:t>
            </w:r>
            <w:r w:rsidDel="00000000" w:rsidR="00000000" w:rsidRPr="00000000">
              <w:rPr>
                <w:rtl w:val="0"/>
              </w:rPr>
            </w:r>
          </w:p>
        </w:tc>
        <w:tc>
          <w:tcPr>
            <w:vAlign w:val="center"/>
          </w:tcPr>
          <w:p w:rsidR="00000000" w:rsidDel="00000000" w:rsidP="00000000" w:rsidRDefault="00000000" w:rsidRPr="00000000" w14:paraId="000000A0">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Invoked after the component generates the content. This getGeneratedContent should be invoked in the onNavigate function.</w:t>
            </w:r>
          </w:p>
          <w:p w:rsidR="00000000" w:rsidDel="00000000" w:rsidP="00000000" w:rsidRDefault="00000000" w:rsidRPr="00000000" w14:paraId="000000A1">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2">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p>
          <w:p w:rsidR="00000000" w:rsidDel="00000000" w:rsidP="00000000" w:rsidRDefault="00000000" w:rsidRPr="00000000" w14:paraId="000000A3">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 </w:t>
            </w:r>
            <w:r w:rsidDel="00000000" w:rsidR="00000000" w:rsidRPr="00000000">
              <w:rPr>
                <w:rFonts w:ascii="Cambria" w:cs="Cambria" w:eastAsia="Cambria" w:hAnsi="Cambria"/>
                <w:b w:val="1"/>
                <w:bCs w:val="1"/>
                <w:rtl w:val="0"/>
              </w:rPr>
              <w:t xml:space="preserve">Syntax</w:t>
            </w:r>
            <w:r w:rsidDel="00000000" w:rsidR="00000000" w:rsidRPr="00000000">
              <w:rPr>
                <w:rFonts w:ascii="Cambria" w:cs="Cambria" w:eastAsia="Cambria" w:hAnsi="Cambria"/>
                <w:rtl w:val="0"/>
              </w:rPr>
              <w:t xml:space="preserve">:</w:t>
            </w:r>
          </w:p>
        </w:tc>
        <w:tc>
          <w:tcPr>
            <w:vAlign w:val="center"/>
          </w:tcPr>
          <w:p w:rsidR="00000000" w:rsidDel="00000000" w:rsidP="00000000" w:rsidRDefault="00000000" w:rsidRPr="00000000" w14:paraId="000000A4">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5">
            <w:pPr>
              <w:pStyle w:val="Heading3"/>
              <w:keepNext w:val="0"/>
              <w:keepLines w:val="0"/>
              <w:spacing w:after="0" w:before="40" w:line="240" w:lineRule="auto"/>
              <w:jc w:val="both"/>
              <w:rPr>
                <w:rFonts w:ascii="Cambria" w:cs="Cambria" w:eastAsia="Cambria" w:hAnsi="Cambria"/>
                <w:sz w:val="26"/>
                <w:szCs w:val="26"/>
              </w:rPr>
            </w:pPr>
            <w:bookmarkStart w:colFirst="0" w:colLast="0" w:name="_f7pqsema1wlp" w:id="17"/>
            <w:bookmarkEnd w:id="17"/>
            <w:r w:rsidDel="00000000" w:rsidR="00000000" w:rsidRPr="00000000">
              <w:rPr>
                <w:rFonts w:ascii="Cambria" w:cs="Cambria" w:eastAsia="Cambria" w:hAnsi="Cambria"/>
                <w:color w:val="000000"/>
                <w:sz w:val="22"/>
                <w:szCs w:val="22"/>
                <w:rtl w:val="0"/>
              </w:rPr>
              <w:t xml:space="preserve">getGeneratedContent</w:t>
            </w:r>
            <w:r w:rsidDel="00000000" w:rsidR="00000000" w:rsidRPr="00000000">
              <w:rPr>
                <w:rtl w:val="0"/>
              </w:rPr>
            </w:r>
          </w:p>
        </w:tc>
      </w:tr>
      <w:tr>
        <w:trPr>
          <w:cantSplit w:val="0"/>
          <w:tblHeader w:val="0"/>
        </w:trPr>
        <w:tc>
          <w:tcPr>
            <w:vAlign w:val="center"/>
          </w:tcPr>
          <w:p w:rsidR="00000000" w:rsidDel="00000000" w:rsidP="00000000" w:rsidRDefault="00000000" w:rsidRPr="00000000" w14:paraId="000000A6">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7">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Parameters</w:t>
            </w:r>
            <w:r w:rsidDel="00000000" w:rsidR="00000000" w:rsidRPr="00000000">
              <w:rPr>
                <w:rFonts w:ascii="Cambria" w:cs="Cambria" w:eastAsia="Cambria" w:hAnsi="Cambria"/>
                <w:rtl w:val="0"/>
              </w:rPr>
              <w:t xml:space="preserve">:  </w:t>
            </w:r>
          </w:p>
        </w:tc>
        <w:tc>
          <w:tcPr>
            <w:vAlign w:val="center"/>
          </w:tcPr>
          <w:p w:rsidR="00000000" w:rsidDel="00000000" w:rsidP="00000000" w:rsidRDefault="00000000" w:rsidRPr="00000000" w14:paraId="000000A8">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9">
            <w:pPr>
              <w:spacing w:line="240" w:lineRule="auto"/>
              <w:jc w:val="both"/>
              <w:rPr>
                <w:rFonts w:ascii="Cambria" w:cs="Cambria" w:eastAsia="Cambria" w:hAnsi="Cambria"/>
              </w:rPr>
            </w:pPr>
            <w:r w:rsidDel="00000000" w:rsidR="00000000" w:rsidRPr="00000000">
              <w:rPr>
                <w:rtl w:val="0"/>
              </w:rPr>
            </w:r>
          </w:p>
          <w:p w:rsidR="00000000" w:rsidDel="00000000" w:rsidP="00000000" w:rsidRDefault="00000000" w:rsidRPr="00000000" w14:paraId="000000AA">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response[JSON] : The generated JSON object from the Mistral AI</w:t>
              <w:br w:type="textWrapping"/>
              <w:t xml:space="preserve">      </w:t>
            </w:r>
          </w:p>
          <w:p w:rsidR="00000000" w:rsidDel="00000000" w:rsidP="00000000" w:rsidRDefault="00000000" w:rsidRPr="00000000" w14:paraId="000000AB">
            <w:pPr>
              <w:spacing w:line="240" w:lineRule="auto"/>
              <w:jc w:val="both"/>
              <w:rPr>
                <w:rFonts w:ascii="Cambria" w:cs="Cambria" w:eastAsia="Cambria" w:hAnsi="Cambria"/>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AC">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AD">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Remarks:</w:t>
            </w:r>
            <w:r w:rsidDel="00000000" w:rsidR="00000000" w:rsidRPr="00000000">
              <w:rPr>
                <w:rtl w:val="0"/>
              </w:rPr>
            </w:r>
          </w:p>
        </w:tc>
        <w:tc>
          <w:tcPr>
            <w:vAlign w:val="center"/>
          </w:tcPr>
          <w:p w:rsidR="00000000" w:rsidDel="00000000" w:rsidP="00000000" w:rsidRDefault="00000000" w:rsidRPr="00000000" w14:paraId="000000AE">
            <w:pPr>
              <w:spacing w:line="240" w:lineRule="auto"/>
              <w:jc w:val="both"/>
              <w:rPr>
                <w:rFonts w:ascii="Cambria" w:cs="Cambria" w:eastAsia="Cambria" w:hAnsi="Cambria"/>
              </w:rPr>
            </w:pPr>
            <w:r w:rsidDel="00000000" w:rsidR="00000000" w:rsidRPr="00000000">
              <w:rPr>
                <w:rFonts w:ascii="Cambria" w:cs="Cambria" w:eastAsia="Cambria" w:hAnsi="Cambria"/>
                <w:rtl w:val="0"/>
              </w:rPr>
              <w:t xml:space="preserve">Need to invoke this event to get the generated content result.</w:t>
            </w:r>
          </w:p>
        </w:tc>
      </w:tr>
      <w:tr>
        <w:trPr>
          <w:cantSplit w:val="0"/>
          <w:tblHeader w:val="0"/>
        </w:trPr>
        <w:tc>
          <w:tcPr>
            <w:vAlign w:val="center"/>
          </w:tcPr>
          <w:p w:rsidR="00000000" w:rsidDel="00000000" w:rsidP="00000000" w:rsidRDefault="00000000" w:rsidRPr="00000000" w14:paraId="000000AF">
            <w:pPr>
              <w:spacing w:line="240" w:lineRule="auto"/>
              <w:jc w:val="both"/>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B0">
            <w:pPr>
              <w:spacing w:line="240" w:lineRule="auto"/>
              <w:jc w:val="both"/>
              <w:rPr>
                <w:rFonts w:ascii="Cambria" w:cs="Cambria" w:eastAsia="Cambria" w:hAnsi="Cambria"/>
              </w:rPr>
            </w:pPr>
            <w:r w:rsidDel="00000000" w:rsidR="00000000" w:rsidRPr="00000000">
              <w:rPr>
                <w:rFonts w:ascii="Cambria" w:cs="Cambria" w:eastAsia="Cambria" w:hAnsi="Cambria"/>
                <w:b w:val="1"/>
                <w:bCs w:val="1"/>
                <w:rtl w:val="0"/>
              </w:rPr>
              <w:t xml:space="preserve"> Example:</w:t>
            </w:r>
            <w:r w:rsidDel="00000000" w:rsidR="00000000" w:rsidRPr="00000000">
              <w:rPr>
                <w:rtl w:val="0"/>
              </w:rPr>
            </w:r>
          </w:p>
        </w:tc>
        <w:tc>
          <w:tcPr>
            <w:vAlign w:val="center"/>
          </w:tcPr>
          <w:p w:rsidR="00000000" w:rsidDel="00000000" w:rsidP="00000000" w:rsidRDefault="00000000" w:rsidRPr="00000000" w14:paraId="000000B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sz w:val="20"/>
                <w:szCs w:val="20"/>
              </w:rPr>
            </w:pPr>
            <w:r w:rsidDel="00000000" w:rsidR="00000000" w:rsidRPr="00000000">
              <w:rPr>
                <w:rtl w:val="0"/>
              </w:rPr>
            </w:r>
          </w:p>
          <w:p w:rsidR="00000000" w:rsidDel="00000000" w:rsidP="00000000" w:rsidRDefault="00000000" w:rsidRPr="00000000" w14:paraId="000000B2">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onNavigate: function() {</w:t>
            </w:r>
          </w:p>
          <w:p w:rsidR="00000000" w:rsidDel="00000000" w:rsidP="00000000" w:rsidRDefault="00000000" w:rsidRPr="00000000" w14:paraId="000000B3">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this.view.NLPCloudQuestionAnswering.getGeneratedContent = function(generatedContent){</w:t>
            </w:r>
          </w:p>
          <w:p w:rsidR="00000000" w:rsidDel="00000000" w:rsidP="00000000" w:rsidRDefault="00000000" w:rsidRPr="00000000" w14:paraId="000000B4">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try{</w:t>
            </w:r>
          </w:p>
          <w:p w:rsidR="00000000" w:rsidDel="00000000" w:rsidP="00000000" w:rsidRDefault="00000000" w:rsidRPr="00000000" w14:paraId="000000B5">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if(generatedContent){</w:t>
            </w:r>
          </w:p>
          <w:p w:rsidR="00000000" w:rsidDel="00000000" w:rsidP="00000000" w:rsidRDefault="00000000" w:rsidRPr="00000000" w14:paraId="000000B6">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alert("Generated content= "+JSON.stringify(generatedContent));</w:t>
            </w:r>
          </w:p>
          <w:p w:rsidR="00000000" w:rsidDel="00000000" w:rsidP="00000000" w:rsidRDefault="00000000" w:rsidRPr="00000000" w14:paraId="000000B7">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B8">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B9">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catch(err){</w:t>
            </w:r>
          </w:p>
          <w:p w:rsidR="00000000" w:rsidDel="00000000" w:rsidP="00000000" w:rsidRDefault="00000000" w:rsidRPr="00000000" w14:paraId="000000BA">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voltmx.ui.Alert({</w:t>
            </w:r>
          </w:p>
          <w:p w:rsidR="00000000" w:rsidDel="00000000" w:rsidP="00000000" w:rsidRDefault="00000000" w:rsidRPr="00000000" w14:paraId="000000B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message: "err in getGeneratedContent= "+err.message,</w:t>
            </w:r>
          </w:p>
          <w:p w:rsidR="00000000" w:rsidDel="00000000" w:rsidP="00000000" w:rsidRDefault="00000000" w:rsidRPr="00000000" w14:paraId="000000B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alertType: constants.ALERT_TYPE_INFO,</w:t>
            </w:r>
          </w:p>
          <w:p w:rsidR="00000000" w:rsidDel="00000000" w:rsidP="00000000" w:rsidRDefault="00000000" w:rsidRPr="00000000" w14:paraId="000000B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yesLabel: "OK"</w:t>
            </w:r>
          </w:p>
          <w:p w:rsidR="00000000" w:rsidDel="00000000" w:rsidP="00000000" w:rsidRDefault="00000000" w:rsidRPr="00000000" w14:paraId="000000B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 {} );</w:t>
            </w:r>
          </w:p>
          <w:p w:rsidR="00000000" w:rsidDel="00000000" w:rsidP="00000000" w:rsidRDefault="00000000" w:rsidRPr="00000000" w14:paraId="000000BF">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p w:rsidR="00000000" w:rsidDel="00000000" w:rsidP="00000000" w:rsidRDefault="00000000" w:rsidRPr="00000000" w14:paraId="000000C0">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}.bind(this);</w:t>
            </w:r>
          </w:p>
          <w:p w:rsidR="00000000" w:rsidDel="00000000" w:rsidP="00000000" w:rsidRDefault="00000000" w:rsidRPr="00000000" w14:paraId="000000C1">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 xml:space="preserve">}  </w:t>
            </w:r>
          </w:p>
        </w:tc>
      </w:tr>
    </w:tbl>
    <w:p w:rsidR="00000000" w:rsidDel="00000000" w:rsidP="00000000" w:rsidRDefault="00000000" w:rsidRPr="00000000" w14:paraId="000000C2">
      <w:pPr>
        <w:spacing w:line="276" w:lineRule="auto"/>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0C3">
      <w:pPr>
        <w:pStyle w:val="Heading3"/>
        <w:keepNext w:val="0"/>
        <w:keepLines w:val="0"/>
        <w:numPr>
          <w:ilvl w:val="0"/>
          <w:numId w:val="10"/>
        </w:numPr>
        <w:spacing w:after="0" w:before="40" w:line="240" w:lineRule="auto"/>
        <w:ind w:left="1440" w:hanging="360"/>
        <w:jc w:val="both"/>
        <w:rPr>
          <w:rFonts w:ascii="Cambria" w:cs="Cambria" w:eastAsia="Cambria" w:hAnsi="Cambria"/>
          <w:b w:val="1"/>
          <w:bCs w:val="1"/>
          <w:color w:val="434343"/>
          <w:sz w:val="24"/>
          <w:szCs w:val="24"/>
        </w:rPr>
      </w:pPr>
      <w:bookmarkStart w:colFirst="0" w:colLast="0" w:name="_d4o5vzfqm6yu" w:id="18"/>
      <w:bookmarkEnd w:id="18"/>
      <w:r w:rsidDel="00000000" w:rsidR="00000000" w:rsidRPr="00000000">
        <w:rPr>
          <w:rFonts w:ascii="Cambria" w:cs="Cambria" w:eastAsia="Cambria" w:hAnsi="Cambria"/>
          <w:b w:val="1"/>
          <w:bCs w:val="1"/>
          <w:color w:val="000000"/>
          <w:sz w:val="24"/>
          <w:szCs w:val="24"/>
          <w:rtl w:val="0"/>
        </w:rPr>
        <w:t xml:space="preserve">onErrorCallback</w:t>
      </w:r>
      <w:r w:rsidDel="00000000" w:rsidR="00000000" w:rsidRPr="00000000">
        <w:rPr>
          <w:rtl w:val="0"/>
        </w:rPr>
      </w:r>
    </w:p>
    <w:p w:rsidR="00000000" w:rsidDel="00000000" w:rsidP="00000000" w:rsidRDefault="00000000" w:rsidRPr="00000000" w14:paraId="000000C4">
      <w:pPr>
        <w:spacing w:line="259" w:lineRule="auto"/>
        <w:ind w:left="720" w:firstLine="0"/>
        <w:rPr>
          <w:rFonts w:ascii="Cambria" w:cs="Cambria" w:eastAsia="Cambria" w:hAnsi="Cambria"/>
          <w:b w:val="1"/>
          <w:bCs w:val="1"/>
          <w:sz w:val="32"/>
          <w:szCs w:val="32"/>
        </w:rPr>
      </w:pPr>
      <w:r w:rsidDel="00000000" w:rsidR="00000000" w:rsidRPr="00000000">
        <w:rPr>
          <w:rtl w:val="0"/>
        </w:rPr>
      </w:r>
    </w:p>
    <w:p w:rsidR="00000000" w:rsidDel="00000000" w:rsidP="00000000" w:rsidRDefault="00000000" w:rsidRPr="00000000" w14:paraId="000000C5">
      <w:pPr>
        <w:spacing w:line="259"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 : </w:t>
      </w:r>
      <w:r w:rsidDel="00000000" w:rsidR="00000000" w:rsidRPr="00000000">
        <w:rPr>
          <w:rFonts w:ascii="Cambria" w:cs="Cambria" w:eastAsia="Cambria" w:hAnsi="Cambria"/>
          <w:rtl w:val="0"/>
        </w:rPr>
        <w:tab/>
        <w:t xml:space="preserve">Invoked when error occurs.</w:t>
      </w:r>
      <w:r w:rsidDel="00000000" w:rsidR="00000000" w:rsidRPr="00000000">
        <w:rPr>
          <w:rtl w:val="0"/>
        </w:rPr>
      </w:r>
    </w:p>
    <w:p w:rsidR="00000000" w:rsidDel="00000000" w:rsidP="00000000" w:rsidRDefault="00000000" w:rsidRPr="00000000" w14:paraId="000000C6">
      <w:pPr>
        <w:spacing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7">
      <w:pPr>
        <w:spacing w:line="259" w:lineRule="auto"/>
        <w:ind w:left="720" w:firstLine="0"/>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 : </w:t>
        <w:tab/>
      </w:r>
      <w:r w:rsidDel="00000000" w:rsidR="00000000" w:rsidRPr="00000000">
        <w:rPr>
          <w:rFonts w:ascii="Cambria" w:cs="Cambria" w:eastAsia="Cambria" w:hAnsi="Cambria"/>
          <w:rtl w:val="0"/>
        </w:rPr>
        <w:t xml:space="preserve">onErrorCallback</w:t>
      </w:r>
      <w:r w:rsidDel="00000000" w:rsidR="00000000" w:rsidRPr="00000000">
        <w:rPr>
          <w:rtl w:val="0"/>
        </w:rPr>
      </w:r>
    </w:p>
    <w:p w:rsidR="00000000" w:rsidDel="00000000" w:rsidP="00000000" w:rsidRDefault="00000000" w:rsidRPr="00000000" w14:paraId="000000C8">
      <w:pPr>
        <w:spacing w:line="259" w:lineRule="auto"/>
        <w:ind w:left="720" w:firstLine="0"/>
        <w:rPr>
          <w:rFonts w:ascii="Cambria" w:cs="Cambria" w:eastAsia="Cambria" w:hAnsi="Cambria"/>
          <w:b w:val="1"/>
          <w:bCs w:val="1"/>
        </w:rPr>
      </w:pPr>
      <w:r w:rsidDel="00000000" w:rsidR="00000000" w:rsidRPr="00000000">
        <w:rPr>
          <w:rtl w:val="0"/>
        </w:rPr>
      </w:r>
    </w:p>
    <w:p w:rsidR="00000000" w:rsidDel="00000000" w:rsidP="00000000" w:rsidRDefault="00000000" w:rsidRPr="00000000" w14:paraId="000000C9">
      <w:pPr>
        <w:spacing w:line="259" w:lineRule="auto"/>
        <w:ind w:left="2160" w:hanging="1440"/>
        <w:rPr>
          <w:rFonts w:ascii="Cambria" w:cs="Cambria" w:eastAsia="Cambria" w:hAnsi="Cambria"/>
        </w:rPr>
      </w:pPr>
      <w:r w:rsidDel="00000000" w:rsidR="00000000" w:rsidRPr="00000000">
        <w:rPr>
          <w:rFonts w:ascii="Cambria" w:cs="Cambria" w:eastAsia="Cambria" w:hAnsi="Cambria"/>
          <w:b w:val="1"/>
          <w:bCs w:val="1"/>
          <w:rtl w:val="0"/>
        </w:rPr>
        <w:t xml:space="preserve">Parameters : </w:t>
      </w:r>
      <w:r w:rsidDel="00000000" w:rsidR="00000000" w:rsidRPr="00000000">
        <w:rPr>
          <w:rFonts w:ascii="Cambria" w:cs="Cambria" w:eastAsia="Cambria" w:hAnsi="Cambria"/>
          <w:rtl w:val="0"/>
        </w:rPr>
        <w:tab/>
      </w:r>
      <w:r w:rsidDel="00000000" w:rsidR="00000000" w:rsidRPr="00000000">
        <w:rPr>
          <w:rFonts w:ascii="Cambria" w:cs="Cambria" w:eastAsia="Cambria" w:hAnsi="Cambria"/>
          <w:i w:val="1"/>
          <w:iCs w:val="1"/>
          <w:rtl w:val="0"/>
        </w:rPr>
        <w:t xml:space="preserve">args [Array of JSON]</w:t>
      </w:r>
      <w:r w:rsidDel="00000000" w:rsidR="00000000" w:rsidRPr="00000000">
        <w:rPr>
          <w:rFonts w:ascii="Cambria" w:cs="Cambria" w:eastAsia="Cambria" w:hAnsi="Cambria"/>
          <w:rtl w:val="0"/>
        </w:rPr>
        <w:t xml:space="preserve"> : Contains information about the error.</w:t>
      </w:r>
    </w:p>
    <w:p w:rsidR="00000000" w:rsidDel="00000000" w:rsidP="00000000" w:rsidRDefault="00000000" w:rsidRPr="00000000" w14:paraId="000000CA">
      <w:pPr>
        <w:spacing w:line="259" w:lineRule="auto"/>
        <w:ind w:left="720" w:firstLine="0"/>
        <w:rPr>
          <w:rFonts w:ascii="Cambria" w:cs="Cambria" w:eastAsia="Cambria" w:hAnsi="Cambria"/>
        </w:rPr>
      </w:pPr>
      <w:r w:rsidDel="00000000" w:rsidR="00000000" w:rsidRPr="00000000">
        <w:rPr>
          <w:rtl w:val="0"/>
        </w:rPr>
      </w:r>
    </w:p>
    <w:p w:rsidR="00000000" w:rsidDel="00000000" w:rsidP="00000000" w:rsidRDefault="00000000" w:rsidRPr="00000000" w14:paraId="000000CB">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ambria" w:cs="Cambria" w:eastAsia="Cambria" w:hAnsi="Cambria"/>
          <w:b w:val="1"/>
          <w:bCs w:val="1"/>
          <w:highlight w:val="white"/>
          <w:rtl w:val="0"/>
        </w:rPr>
        <w:t xml:space="preserve">Example : </w:t>
        <w:tab/>
      </w:r>
      <w:r w:rsidDel="00000000" w:rsidR="00000000" w:rsidRPr="00000000">
        <w:rPr>
          <w:rFonts w:ascii="Courier New" w:cs="Courier New" w:eastAsia="Courier New" w:hAnsi="Courier New"/>
          <w:rtl w:val="0"/>
        </w:rPr>
        <w:t xml:space="preserve">this.view.NLPCloudQuestionAnswering.onErrorCallback= function(args)</w:t>
      </w:r>
    </w:p>
    <w:p w:rsidR="00000000" w:rsidDel="00000000" w:rsidP="00000000" w:rsidRDefault="00000000" w:rsidRPr="00000000" w14:paraId="000000CC">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w:t>
      </w:r>
    </w:p>
    <w:p w:rsidR="00000000" w:rsidDel="00000000" w:rsidP="00000000" w:rsidRDefault="00000000" w:rsidRPr="00000000" w14:paraId="000000CD">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    alert("Error: "+JSON.stringify(args));</w:t>
      </w:r>
    </w:p>
    <w:p w:rsidR="00000000" w:rsidDel="00000000" w:rsidP="00000000" w:rsidRDefault="00000000" w:rsidRPr="00000000" w14:paraId="000000CE">
      <w:pPr>
        <w:shd w:fill="f1f1f1" w:val="clear"/>
        <w:tabs>
          <w:tab w:val="left" w:leader="none" w:pos="916"/>
          <w:tab w:val="left" w:leader="none" w:pos="1832"/>
          <w:tab w:val="left" w:leader="none" w:pos="2748"/>
          <w:tab w:val="left" w:leader="none" w:pos="3664"/>
          <w:tab w:val="left" w:leader="none" w:pos="4580"/>
          <w:tab w:val="left" w:leader="none" w:pos="5496"/>
          <w:tab w:val="left" w:leader="none" w:pos="6412"/>
          <w:tab w:val="left" w:leader="none" w:pos="7328"/>
          <w:tab w:val="left" w:leader="none" w:pos="8244"/>
          <w:tab w:val="left" w:leader="none" w:pos="9160"/>
          <w:tab w:val="left" w:leader="none" w:pos="10076"/>
          <w:tab w:val="left" w:leader="none" w:pos="10992"/>
          <w:tab w:val="left" w:leader="none" w:pos="11908"/>
          <w:tab w:val="left" w:leader="none" w:pos="12824"/>
          <w:tab w:val="left" w:leader="none" w:pos="13740"/>
          <w:tab w:val="left" w:leader="none" w:pos="14656"/>
        </w:tabs>
        <w:spacing w:line="240" w:lineRule="auto"/>
        <w:ind w:left="360" w:firstLine="0"/>
        <w:jc w:val="both"/>
        <w:rPr>
          <w:rFonts w:ascii="Courier New" w:cs="Courier New" w:eastAsia="Courier New" w:hAnsi="Courier New"/>
        </w:rPr>
      </w:pPr>
      <w:r w:rsidDel="00000000" w:rsidR="00000000" w:rsidRPr="00000000">
        <w:rPr>
          <w:rFonts w:ascii="Courier New" w:cs="Courier New" w:eastAsia="Courier New" w:hAnsi="Courier New"/>
          <w:rtl w:val="0"/>
        </w:rPr>
        <w:tab/>
        <w:tab/>
        <w:t xml:space="preserve">}.bind(this);</w:t>
      </w:r>
    </w:p>
    <w:p w:rsidR="00000000" w:rsidDel="00000000" w:rsidP="00000000" w:rsidRDefault="00000000" w:rsidRPr="00000000" w14:paraId="000000CF">
      <w:pPr>
        <w:pStyle w:val="Heading3"/>
        <w:keepNext w:val="0"/>
        <w:keepLines w:val="0"/>
        <w:spacing w:after="0" w:before="40" w:line="240" w:lineRule="auto"/>
        <w:jc w:val="both"/>
        <w:rPr>
          <w:rFonts w:ascii="Cambria" w:cs="Cambria" w:eastAsia="Cambria" w:hAnsi="Cambria"/>
          <w:color w:val="000000"/>
          <w:sz w:val="22"/>
          <w:szCs w:val="22"/>
        </w:rPr>
      </w:pPr>
      <w:bookmarkStart w:colFirst="0" w:colLast="0" w:name="_xvg7g2h1mtzh" w:id="19"/>
      <w:bookmarkEnd w:id="19"/>
      <w:r w:rsidDel="00000000" w:rsidR="00000000" w:rsidRPr="00000000">
        <w:rPr>
          <w:rtl w:val="0"/>
        </w:rPr>
      </w:r>
    </w:p>
    <w:p w:rsidR="00000000" w:rsidDel="00000000" w:rsidP="00000000" w:rsidRDefault="00000000" w:rsidRPr="00000000" w14:paraId="000000D0">
      <w:pPr>
        <w:pStyle w:val="Heading3"/>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40" w:line="240" w:lineRule="auto"/>
        <w:ind w:left="1440" w:right="0" w:hanging="360"/>
        <w:jc w:val="both"/>
        <w:rPr>
          <w:rFonts w:ascii="Cambria" w:cs="Cambria" w:eastAsia="Cambria" w:hAnsi="Cambria"/>
          <w:b w:val="1"/>
          <w:bCs w:val="1"/>
          <w:sz w:val="24"/>
          <w:szCs w:val="24"/>
        </w:rPr>
      </w:pPr>
      <w:bookmarkStart w:colFirst="0" w:colLast="0" w:name="_6ibu9pc4432q" w:id="20"/>
      <w:bookmarkEnd w:id="20"/>
      <w:r w:rsidDel="00000000" w:rsidR="00000000" w:rsidRPr="00000000">
        <w:rPr>
          <w:rFonts w:ascii="Cambria" w:cs="Cambria" w:eastAsia="Cambria" w:hAnsi="Cambria"/>
          <w:b w:val="1"/>
          <w:bCs w:val="1"/>
          <w:color w:val="000000"/>
          <w:sz w:val="24"/>
          <w:szCs w:val="24"/>
          <w:rtl w:val="0"/>
        </w:rPr>
        <w:t xml:space="preserve">getRawbytesFromPDF</w:t>
      </w:r>
      <w:r w:rsidDel="00000000" w:rsidR="00000000" w:rsidRPr="00000000">
        <w:rPr>
          <w:rtl w:val="0"/>
        </w:rPr>
      </w:r>
    </w:p>
    <w:p w:rsidR="00000000" w:rsidDel="00000000" w:rsidP="00000000" w:rsidRDefault="00000000" w:rsidRPr="00000000" w14:paraId="000000D1">
      <w:pPr>
        <w:spacing w:line="276" w:lineRule="auto"/>
        <w:ind w:left="720" w:firstLine="0"/>
        <w:rPr>
          <w:rFonts w:ascii="Cambria" w:cs="Cambria" w:eastAsia="Cambria" w:hAnsi="Cambria"/>
        </w:rPr>
      </w:pPr>
      <w:r w:rsidDel="00000000" w:rsidR="00000000" w:rsidRPr="00000000">
        <w:rPr>
          <w:rtl w:val="0"/>
        </w:rPr>
      </w:r>
    </w:p>
    <w:tbl>
      <w:tblPr>
        <w:tblStyle w:val="Table3"/>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Receives the Base64-encoded content of the uploaded PDF file. This can be used to display or process the PDF within the app.</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getRawbytesFromPDF</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6">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Parameters:</w:t>
            </w:r>
          </w:p>
        </w:tc>
        <w:tc>
          <w:tcPr>
            <w:tcBorders>
              <w:top w:color="ffffff" w:space="0" w:sz="8" w:val="single"/>
              <w:left w:color="ffffff" w:space="0" w:sz="8" w:val="single"/>
              <w:bottom w:color="d9d9d9"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7">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rawbytesFromPDF</w:t>
              <w:br w:type="textWrapping"/>
              <w:t xml:space="preserve">The Base64 representation of the PDF file.</w:t>
            </w:r>
          </w:p>
        </w:tc>
      </w:tr>
      <w:tr>
        <w:trPr>
          <w:cantSplit w:val="0"/>
          <w:tblHeader w:val="0"/>
        </w:trPr>
        <w:tc>
          <w:tcPr>
            <w:tcBorders>
              <w:top w:color="ffffff" w:space="0" w:sz="8" w:val="single"/>
              <w:left w:color="ffffff" w:space="0" w:sz="8" w:val="single"/>
              <w:bottom w:color="ffffff"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tcBorders>
              <w:top w:color="d9d9d9" w:space="0" w:sz="8" w:val="single"/>
              <w:left w:color="d9d9d9" w:space="0" w:sz="8" w:val="single"/>
              <w:bottom w:color="d9d9d9" w:space="0" w:sz="8" w:val="single"/>
              <w:right w:color="d9d9d9"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D9">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this.view.componentID.getRawbytesFromPDF = function(rawbytesFromPDF){</w:t>
              <w:br w:type="textWrapping"/>
              <w:t xml:space="preserve">alert("Received PDF in Base64 format: " + rawbytesFromPDF.substring(0, 50) + "...");</w:t>
              <w:br w:type="textWrapping"/>
              <w:t xml:space="preserve">}.bind(this);</w:t>
            </w:r>
          </w:p>
        </w:tc>
      </w:tr>
    </w:tbl>
    <w:p w:rsidR="00000000" w:rsidDel="00000000" w:rsidP="00000000" w:rsidRDefault="00000000" w:rsidRPr="00000000" w14:paraId="000000DA">
      <w:pPr>
        <w:pStyle w:val="Heading3"/>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40" w:line="240" w:lineRule="auto"/>
        <w:ind w:left="1440" w:right="0" w:hanging="360"/>
        <w:jc w:val="both"/>
        <w:rPr>
          <w:rFonts w:ascii="Cambria" w:cs="Cambria" w:eastAsia="Cambria" w:hAnsi="Cambria"/>
          <w:b w:val="1"/>
          <w:bCs w:val="1"/>
          <w:sz w:val="24"/>
          <w:szCs w:val="24"/>
        </w:rPr>
      </w:pPr>
      <w:bookmarkStart w:colFirst="0" w:colLast="0" w:name="_4vye14ne1kzs" w:id="21"/>
      <w:bookmarkEnd w:id="21"/>
      <w:r w:rsidDel="00000000" w:rsidR="00000000" w:rsidRPr="00000000">
        <w:rPr>
          <w:rFonts w:ascii="Cambria" w:cs="Cambria" w:eastAsia="Cambria" w:hAnsi="Cambria"/>
          <w:b w:val="1"/>
          <w:bCs w:val="1"/>
          <w:color w:val="000000"/>
          <w:sz w:val="24"/>
          <w:szCs w:val="24"/>
          <w:rtl w:val="0"/>
        </w:rPr>
        <w:t xml:space="preserve">getInputText</w:t>
      </w:r>
      <w:r w:rsidDel="00000000" w:rsidR="00000000" w:rsidRPr="00000000">
        <w:rPr>
          <w:rtl w:val="0"/>
        </w:rPr>
      </w:r>
    </w:p>
    <w:p w:rsidR="00000000" w:rsidDel="00000000" w:rsidP="00000000" w:rsidRDefault="00000000" w:rsidRPr="00000000" w14:paraId="000000DB">
      <w:pPr>
        <w:spacing w:line="276" w:lineRule="auto"/>
        <w:ind w:left="720" w:firstLine="0"/>
        <w:rPr>
          <w:rFonts w:ascii="Cambria" w:cs="Cambria" w:eastAsia="Cambria" w:hAnsi="Cambria"/>
        </w:rPr>
      </w:pPr>
      <w:r w:rsidDel="00000000" w:rsidR="00000000" w:rsidRPr="00000000">
        <w:rPr>
          <w:rtl w:val="0"/>
        </w:rPr>
      </w:r>
    </w:p>
    <w:tbl>
      <w:tblPr>
        <w:tblStyle w:val="Table4"/>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C">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D">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Receives the input text prompt provided by the user along with the PDF. This allows you to display or log the user’s query.</w:t>
            </w:r>
          </w:p>
          <w:p w:rsidR="00000000" w:rsidDel="00000000" w:rsidP="00000000" w:rsidRDefault="00000000" w:rsidRPr="00000000" w14:paraId="000000DE">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getInputText</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1">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Parameters:</w:t>
            </w:r>
          </w:p>
        </w:tc>
        <w:tc>
          <w:tcPr>
            <w:tcBorders>
              <w:top w:color="ffffff" w:space="0" w:sz="8" w:val="single"/>
              <w:left w:color="ffffff" w:space="0" w:sz="8" w:val="single"/>
              <w:bottom w:color="d9d9d9"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2">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InputText</w:t>
              <w:br w:type="textWrapping"/>
              <w:t xml:space="preserve">The input text prompt entered by the user.</w:t>
            </w:r>
          </w:p>
        </w:tc>
      </w:tr>
      <w:tr>
        <w:trPr>
          <w:cantSplit w:val="0"/>
          <w:tblHeader w:val="0"/>
        </w:trPr>
        <w:tc>
          <w:tcPr>
            <w:tcBorders>
              <w:top w:color="ffffff" w:space="0" w:sz="8" w:val="single"/>
              <w:left w:color="ffffff" w:space="0" w:sz="8" w:val="single"/>
              <w:bottom w:color="ffffff"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3">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tcBorders>
              <w:top w:color="d9d9d9" w:space="0" w:sz="8" w:val="single"/>
              <w:left w:color="d9d9d9" w:space="0" w:sz="8" w:val="single"/>
              <w:bottom w:color="d9d9d9" w:space="0" w:sz="8" w:val="single"/>
              <w:right w:color="d9d9d9"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E4">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this.view.componentID.getInputText = function(text){</w:t>
            </w:r>
          </w:p>
          <w:p w:rsidR="00000000" w:rsidDel="00000000" w:rsidP="00000000" w:rsidRDefault="00000000" w:rsidRPr="00000000" w14:paraId="000000E5">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alert("User entered text prompt: " + text); </w:t>
              <w:br w:type="textWrapping"/>
              <w:t xml:space="preserve">}.bind(this);</w:t>
            </w:r>
          </w:p>
        </w:tc>
      </w:tr>
    </w:tbl>
    <w:p w:rsidR="00000000" w:rsidDel="00000000" w:rsidP="00000000" w:rsidRDefault="00000000" w:rsidRPr="00000000" w14:paraId="000000E6">
      <w:pPr>
        <w:pStyle w:val="Heading2"/>
        <w:keepNext w:val="0"/>
        <w:keepLines w:val="0"/>
        <w:spacing w:after="0" w:before="40" w:line="240" w:lineRule="auto"/>
        <w:rPr>
          <w:rFonts w:ascii="Cambria" w:cs="Cambria" w:eastAsia="Cambria" w:hAnsi="Cambria"/>
        </w:rPr>
      </w:pPr>
      <w:bookmarkStart w:colFirst="0" w:colLast="0" w:name="_yv36qieq7jv3" w:id="22"/>
      <w:bookmarkEnd w:id="22"/>
      <w:r w:rsidDel="00000000" w:rsidR="00000000" w:rsidRPr="00000000">
        <w:rPr>
          <w:rtl w:val="0"/>
        </w:rPr>
      </w:r>
    </w:p>
    <w:p w:rsidR="00000000" w:rsidDel="00000000" w:rsidP="00000000" w:rsidRDefault="00000000" w:rsidRPr="00000000" w14:paraId="000000E7">
      <w:pPr>
        <w:pStyle w:val="Heading3"/>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40" w:line="240" w:lineRule="auto"/>
        <w:ind w:left="1440" w:right="0" w:hanging="360"/>
        <w:jc w:val="both"/>
        <w:rPr>
          <w:rFonts w:ascii="Cambria" w:cs="Cambria" w:eastAsia="Cambria" w:hAnsi="Cambria"/>
          <w:b w:val="1"/>
          <w:bCs w:val="1"/>
          <w:sz w:val="24"/>
          <w:szCs w:val="24"/>
        </w:rPr>
      </w:pPr>
      <w:bookmarkStart w:colFirst="0" w:colLast="0" w:name="_irqk7ncwid0k" w:id="23"/>
      <w:bookmarkEnd w:id="23"/>
      <w:r w:rsidDel="00000000" w:rsidR="00000000" w:rsidRPr="00000000">
        <w:rPr>
          <w:rFonts w:ascii="Cambria" w:cs="Cambria" w:eastAsia="Cambria" w:hAnsi="Cambria"/>
          <w:b w:val="1"/>
          <w:bCs w:val="1"/>
          <w:color w:val="000000"/>
          <w:sz w:val="24"/>
          <w:szCs w:val="24"/>
          <w:rtl w:val="0"/>
        </w:rPr>
        <w:t xml:space="preserve">getGeneratedContent</w:t>
      </w:r>
      <w:r w:rsidDel="00000000" w:rsidR="00000000" w:rsidRPr="00000000">
        <w:rPr>
          <w:rtl w:val="0"/>
        </w:rPr>
      </w:r>
    </w:p>
    <w:p w:rsidR="00000000" w:rsidDel="00000000" w:rsidP="00000000" w:rsidRDefault="00000000" w:rsidRPr="00000000" w14:paraId="000000E8">
      <w:pPr>
        <w:spacing w:line="276" w:lineRule="auto"/>
        <w:ind w:left="720" w:firstLine="0"/>
        <w:rPr>
          <w:rFonts w:ascii="Cambria" w:cs="Cambria" w:eastAsia="Cambria" w:hAnsi="Cambria"/>
        </w:rPr>
      </w:pPr>
      <w:r w:rsidDel="00000000" w:rsidR="00000000" w:rsidRPr="00000000">
        <w:rPr>
          <w:rtl w:val="0"/>
        </w:rPr>
      </w:r>
    </w:p>
    <w:tbl>
      <w:tblPr>
        <w:tblStyle w:val="Table5"/>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9">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A">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Receives the AI-generated content/response based on the PDF and input text. This is the processed output from Mistral.</w:t>
            </w:r>
          </w:p>
          <w:p w:rsidR="00000000" w:rsidDel="00000000" w:rsidP="00000000" w:rsidRDefault="00000000" w:rsidRPr="00000000" w14:paraId="000000EB">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D">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getGeneratedContent</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E">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Parameters:</w:t>
            </w:r>
          </w:p>
        </w:tc>
        <w:tc>
          <w:tcPr>
            <w:tcBorders>
              <w:top w:color="ffffff" w:space="0" w:sz="8" w:val="single"/>
              <w:left w:color="ffffff" w:space="0" w:sz="8" w:val="single"/>
              <w:bottom w:color="d9d9d9"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EF">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generatedContent</w:t>
              <w:br w:type="textWrapping"/>
              <w:t xml:space="preserve">The AI-generated text result.</w:t>
            </w:r>
          </w:p>
        </w:tc>
      </w:tr>
      <w:tr>
        <w:trPr>
          <w:cantSplit w:val="0"/>
          <w:tblHeader w:val="0"/>
        </w:trPr>
        <w:tc>
          <w:tcPr>
            <w:tcBorders>
              <w:top w:color="ffffff" w:space="0" w:sz="8" w:val="single"/>
              <w:left w:color="ffffff" w:space="0" w:sz="8" w:val="single"/>
              <w:bottom w:color="ffffff"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0">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tcBorders>
              <w:top w:color="d9d9d9" w:space="0" w:sz="8" w:val="single"/>
              <w:left w:color="d9d9d9" w:space="0" w:sz="8" w:val="single"/>
              <w:bottom w:color="d9d9d9" w:space="0" w:sz="8" w:val="single"/>
              <w:right w:color="d9d9d9"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F1">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this.view.componentID.getGeneratedContent = function(generatedContent){</w:t>
            </w:r>
          </w:p>
          <w:p w:rsidR="00000000" w:rsidDel="00000000" w:rsidP="00000000" w:rsidRDefault="00000000" w:rsidRPr="00000000" w14:paraId="000000F2">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  alert("AI Response: " + generatedContent); </w:t>
            </w:r>
          </w:p>
          <w:p w:rsidR="00000000" w:rsidDel="00000000" w:rsidP="00000000" w:rsidRDefault="00000000" w:rsidRPr="00000000" w14:paraId="000000F3">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}.bind(this);</w:t>
            </w:r>
          </w:p>
        </w:tc>
      </w:tr>
    </w:tbl>
    <w:p w:rsidR="00000000" w:rsidDel="00000000" w:rsidP="00000000" w:rsidRDefault="00000000" w:rsidRPr="00000000" w14:paraId="000000F4">
      <w:pPr>
        <w:pStyle w:val="Heading3"/>
        <w:keepNext w:val="0"/>
        <w:keepLines w:val="0"/>
        <w:pageBreakBefore w:val="0"/>
        <w:widowControl w:val="1"/>
        <w:numPr>
          <w:ilvl w:val="0"/>
          <w:numId w:val="10"/>
        </w:numPr>
        <w:pBdr>
          <w:top w:space="0" w:sz="0" w:val="nil"/>
          <w:left w:space="0" w:sz="0" w:val="nil"/>
          <w:bottom w:space="0" w:sz="0" w:val="nil"/>
          <w:right w:space="0" w:sz="0" w:val="nil"/>
          <w:between w:space="0" w:sz="0" w:val="nil"/>
        </w:pBdr>
        <w:shd w:fill="auto" w:val="clear"/>
        <w:spacing w:after="0" w:before="40" w:line="240" w:lineRule="auto"/>
        <w:ind w:left="1440" w:right="0" w:hanging="360"/>
        <w:jc w:val="both"/>
        <w:rPr>
          <w:rFonts w:ascii="Cambria" w:cs="Cambria" w:eastAsia="Cambria" w:hAnsi="Cambria"/>
          <w:b w:val="1"/>
          <w:bCs w:val="1"/>
          <w:sz w:val="24"/>
          <w:szCs w:val="24"/>
        </w:rPr>
      </w:pPr>
      <w:bookmarkStart w:colFirst="0" w:colLast="0" w:name="_bl0n6a35ic83" w:id="24"/>
      <w:bookmarkEnd w:id="24"/>
      <w:r w:rsidDel="00000000" w:rsidR="00000000" w:rsidRPr="00000000">
        <w:rPr>
          <w:rFonts w:ascii="Cambria" w:cs="Cambria" w:eastAsia="Cambria" w:hAnsi="Cambria"/>
          <w:b w:val="1"/>
          <w:bCs w:val="1"/>
          <w:color w:val="000000"/>
          <w:sz w:val="24"/>
          <w:szCs w:val="24"/>
          <w:rtl w:val="0"/>
        </w:rPr>
        <w:t xml:space="preserve">onContentGenerationFailure</w:t>
      </w:r>
      <w:r w:rsidDel="00000000" w:rsidR="00000000" w:rsidRPr="00000000">
        <w:rPr>
          <w:rtl w:val="0"/>
        </w:rPr>
      </w:r>
    </w:p>
    <w:p w:rsidR="00000000" w:rsidDel="00000000" w:rsidP="00000000" w:rsidRDefault="00000000" w:rsidRPr="00000000" w14:paraId="000000F5">
      <w:pPr>
        <w:spacing w:line="276" w:lineRule="auto"/>
        <w:ind w:left="720" w:firstLine="0"/>
        <w:rPr>
          <w:rFonts w:ascii="Cambria" w:cs="Cambria" w:eastAsia="Cambria" w:hAnsi="Cambria"/>
        </w:rPr>
      </w:pPr>
      <w:r w:rsidDel="00000000" w:rsidR="00000000" w:rsidRPr="00000000">
        <w:rPr>
          <w:rtl w:val="0"/>
        </w:rPr>
      </w:r>
    </w:p>
    <w:tbl>
      <w:tblPr>
        <w:tblStyle w:val="Table6"/>
        <w:tblW w:w="864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4320"/>
        <w:tblGridChange w:id="0">
          <w:tblGrid>
            <w:gridCol w:w="4320"/>
            <w:gridCol w:w="4320"/>
          </w:tblGrid>
        </w:tblGridChange>
      </w:tblGrid>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6">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Description:</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Triggered when the content generation process fails due to errors (e.g., invalid input, service error, network issues).</w:t>
            </w:r>
          </w:p>
          <w:p w:rsidR="00000000" w:rsidDel="00000000" w:rsidP="00000000" w:rsidRDefault="00000000" w:rsidRPr="00000000" w14:paraId="000000F8">
            <w:pPr>
              <w:widowControl w:val="0"/>
              <w:spacing w:line="240" w:lineRule="auto"/>
              <w:rPr>
                <w:rFonts w:ascii="Cambria" w:cs="Cambria" w:eastAsia="Cambria" w:hAnsi="Cambria"/>
              </w:rPr>
            </w:pPr>
            <w:r w:rsidDel="00000000" w:rsidR="00000000" w:rsidRPr="00000000">
              <w:rPr>
                <w:rtl w:val="0"/>
              </w:rPr>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9">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Syntax:</w:t>
            </w:r>
          </w:p>
        </w:tc>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A">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onContentGenerationFailure</w:t>
            </w:r>
          </w:p>
        </w:tc>
      </w:tr>
      <w:tr>
        <w:trPr>
          <w:cantSplit w:val="0"/>
          <w:tblHeader w:val="0"/>
        </w:trPr>
        <w:tc>
          <w:tcPr>
            <w:tcBorders>
              <w:top w:color="ffffff" w:space="0" w:sz="8" w:val="single"/>
              <w:left w:color="ffffff" w:space="0" w:sz="8" w:val="single"/>
              <w:bottom w:color="ffffff"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B">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Parameters:</w:t>
            </w:r>
          </w:p>
        </w:tc>
        <w:tc>
          <w:tcPr>
            <w:tcBorders>
              <w:top w:color="ffffff" w:space="0" w:sz="8" w:val="single"/>
              <w:left w:color="ffffff" w:space="0" w:sz="8" w:val="single"/>
              <w:bottom w:color="d9d9d9" w:space="0" w:sz="8" w:val="single"/>
              <w:right w:color="ffffff"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C">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error</w:t>
              <w:br w:type="textWrapping"/>
              <w:t xml:space="preserve">Error details describing the failure.</w:t>
            </w:r>
          </w:p>
        </w:tc>
      </w:tr>
      <w:tr>
        <w:trPr>
          <w:cantSplit w:val="0"/>
          <w:tblHeader w:val="0"/>
        </w:trPr>
        <w:tc>
          <w:tcPr>
            <w:tcBorders>
              <w:top w:color="ffffff" w:space="0" w:sz="8" w:val="single"/>
              <w:left w:color="ffffff" w:space="0" w:sz="8" w:val="single"/>
              <w:bottom w:color="ffffff" w:space="0" w:sz="8" w:val="single"/>
              <w:right w:color="d9d9d9" w:space="0" w:sz="8" w:val="single"/>
            </w:tcBorders>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line="240" w:lineRule="auto"/>
              <w:rPr>
                <w:rFonts w:ascii="Cambria" w:cs="Cambria" w:eastAsia="Cambria" w:hAnsi="Cambria"/>
                <w:b w:val="1"/>
                <w:bCs w:val="1"/>
              </w:rPr>
            </w:pPr>
            <w:r w:rsidDel="00000000" w:rsidR="00000000" w:rsidRPr="00000000">
              <w:rPr>
                <w:rFonts w:ascii="Cambria" w:cs="Cambria" w:eastAsia="Cambria" w:hAnsi="Cambria"/>
                <w:b w:val="1"/>
                <w:bCs w:val="1"/>
                <w:rtl w:val="0"/>
              </w:rPr>
              <w:t xml:space="preserve">Example:</w:t>
            </w:r>
          </w:p>
        </w:tc>
        <w:tc>
          <w:tcPr>
            <w:tcBorders>
              <w:top w:color="d9d9d9" w:space="0" w:sz="8" w:val="single"/>
              <w:left w:color="d9d9d9" w:space="0" w:sz="8" w:val="single"/>
              <w:bottom w:color="d9d9d9" w:space="0" w:sz="8" w:val="single"/>
              <w:right w:color="d9d9d9" w:space="0" w:sz="8" w:val="single"/>
            </w:tcBorders>
            <w:shd w:fill="efefef" w:val="clear"/>
            <w:tcMar>
              <w:top w:w="100.0" w:type="dxa"/>
              <w:left w:w="100.0" w:type="dxa"/>
              <w:bottom w:w="100.0" w:type="dxa"/>
              <w:right w:w="100.0" w:type="dxa"/>
            </w:tcMar>
            <w:vAlign w:val="top"/>
          </w:tcPr>
          <w:p w:rsidR="00000000" w:rsidDel="00000000" w:rsidP="00000000" w:rsidRDefault="00000000" w:rsidRPr="00000000" w14:paraId="000000FE">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this.view.componentID.onContentGenerationFailure = function(error){</w:t>
            </w:r>
          </w:p>
          <w:p w:rsidR="00000000" w:rsidDel="00000000" w:rsidP="00000000" w:rsidRDefault="00000000" w:rsidRPr="00000000" w14:paraId="000000FF">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  alert("Content generation failed: " + JSON.stringify(error)); </w:t>
            </w:r>
          </w:p>
          <w:p w:rsidR="00000000" w:rsidDel="00000000" w:rsidP="00000000" w:rsidRDefault="00000000" w:rsidRPr="00000000" w14:paraId="00000100">
            <w:pPr>
              <w:widowControl w:val="0"/>
              <w:spacing w:line="240" w:lineRule="auto"/>
              <w:rPr>
                <w:rFonts w:ascii="Cambria" w:cs="Cambria" w:eastAsia="Cambria" w:hAnsi="Cambria"/>
              </w:rPr>
            </w:pPr>
            <w:r w:rsidDel="00000000" w:rsidR="00000000" w:rsidRPr="00000000">
              <w:rPr>
                <w:rFonts w:ascii="Cambria" w:cs="Cambria" w:eastAsia="Cambria" w:hAnsi="Cambria"/>
                <w:rtl w:val="0"/>
              </w:rPr>
              <w:t xml:space="preserve">}.bind(this);</w:t>
            </w:r>
          </w:p>
        </w:tc>
      </w:tr>
    </w:tbl>
    <w:p w:rsidR="00000000" w:rsidDel="00000000" w:rsidP="00000000" w:rsidRDefault="00000000" w:rsidRPr="00000000" w14:paraId="00000101">
      <w:pPr>
        <w:pStyle w:val="Heading2"/>
        <w:keepNext w:val="0"/>
        <w:keepLines w:val="0"/>
        <w:spacing w:after="0" w:before="40" w:line="240" w:lineRule="auto"/>
        <w:rPr/>
      </w:pPr>
      <w:bookmarkStart w:colFirst="0" w:colLast="0" w:name="_k2yc8alu3kej" w:id="25"/>
      <w:bookmarkEnd w:id="25"/>
      <w:r w:rsidDel="00000000" w:rsidR="00000000" w:rsidRPr="00000000">
        <w:rPr>
          <w:rtl w:val="0"/>
        </w:rPr>
      </w:r>
    </w:p>
    <w:p w:rsidR="00000000" w:rsidDel="00000000" w:rsidP="00000000" w:rsidRDefault="00000000" w:rsidRPr="00000000" w14:paraId="00000102">
      <w:pPr>
        <w:spacing w:line="276" w:lineRule="auto"/>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rtl w:val="0"/>
        </w:rPr>
        <w:t xml:space="preserve">Reference API documentation:</w:t>
      </w:r>
      <w:r w:rsidDel="00000000" w:rsidR="00000000" w:rsidRPr="00000000">
        <w:rPr>
          <w:b w:val="1"/>
          <w:bCs w:val="1"/>
          <w:rtl w:val="0"/>
        </w:rPr>
        <w:t xml:space="preserve"> </w:t>
      </w:r>
      <w:r w:rsidDel="00000000" w:rsidR="00000000" w:rsidRPr="00000000">
        <w:rPr>
          <w:rFonts w:ascii="Cambria" w:cs="Cambria" w:eastAsia="Cambria" w:hAnsi="Cambria"/>
          <w:highlight w:val="white"/>
          <w:rtl w:val="0"/>
        </w:rPr>
        <w:t xml:space="preserve"> </w:t>
      </w:r>
      <w:r w:rsidDel="00000000" w:rsidR="00000000" w:rsidRPr="00000000">
        <w:rPr>
          <w:rFonts w:ascii="Cambria" w:cs="Cambria" w:eastAsia="Cambria" w:hAnsi="Cambria"/>
          <w:b w:val="1"/>
          <w:bCs w:val="1"/>
          <w:sz w:val="26"/>
          <w:szCs w:val="26"/>
          <w:rtl w:val="0"/>
        </w:rPr>
        <w:t xml:space="preserve"> </w:t>
      </w:r>
      <w:hyperlink r:id="rId29">
        <w:r w:rsidDel="00000000" w:rsidR="00000000" w:rsidRPr="00000000">
          <w:rPr>
            <w:rFonts w:ascii="Cambria" w:cs="Cambria" w:eastAsia="Cambria" w:hAnsi="Cambria"/>
            <w:color w:val="1155cc"/>
            <w:sz w:val="24"/>
            <w:szCs w:val="24"/>
            <w:u w:val="single"/>
            <w:rtl w:val="0"/>
          </w:rPr>
          <w:t xml:space="preserve">https://docs.mistral.ai/</w:t>
        </w:r>
      </w:hyperlink>
      <w:r w:rsidDel="00000000" w:rsidR="00000000" w:rsidRPr="00000000">
        <w:rPr>
          <w:rtl w:val="0"/>
        </w:rPr>
      </w:r>
    </w:p>
    <w:p w:rsidR="00000000" w:rsidDel="00000000" w:rsidP="00000000" w:rsidRDefault="00000000" w:rsidRPr="00000000" w14:paraId="00000103">
      <w:pPr>
        <w:spacing w:line="276" w:lineRule="auto"/>
        <w:rPr>
          <w:rFonts w:ascii="Cambria" w:cs="Cambria" w:eastAsia="Cambria" w:hAnsi="Cambria"/>
          <w:b w:val="1"/>
          <w:bCs w:val="1"/>
          <w:sz w:val="26"/>
          <w:szCs w:val="26"/>
        </w:rPr>
      </w:pPr>
      <w:r w:rsidDel="00000000" w:rsidR="00000000" w:rsidRPr="00000000">
        <w:rPr>
          <w:rtl w:val="0"/>
        </w:rPr>
      </w:r>
    </w:p>
    <w:p w:rsidR="00000000" w:rsidDel="00000000" w:rsidP="00000000" w:rsidRDefault="00000000" w:rsidRPr="00000000" w14:paraId="00000104">
      <w:pPr>
        <w:spacing w:line="276" w:lineRule="auto"/>
        <w:rPr>
          <w:rFonts w:ascii="Cambria" w:cs="Cambria" w:eastAsia="Cambria" w:hAnsi="Cambria"/>
          <w:b w:val="1"/>
          <w:bCs w:val="1"/>
          <w:smallCaps w:val="1"/>
          <w:sz w:val="28"/>
          <w:szCs w:val="28"/>
        </w:rPr>
      </w:pPr>
      <w:r w:rsidDel="00000000" w:rsidR="00000000" w:rsidRPr="00000000">
        <w:rPr>
          <w:rFonts w:ascii="Cambria" w:cs="Cambria" w:eastAsia="Cambria" w:hAnsi="Cambria"/>
          <w:b w:val="1"/>
          <w:bCs w:val="1"/>
          <w:smallCaps w:val="1"/>
          <w:sz w:val="28"/>
          <w:szCs w:val="28"/>
          <w:rtl w:val="0"/>
        </w:rPr>
        <w:t xml:space="preserve">REVISION HISTORY</w:t>
      </w:r>
    </w:p>
    <w:p w:rsidR="00000000" w:rsidDel="00000000" w:rsidP="00000000" w:rsidRDefault="00000000" w:rsidRPr="00000000" w14:paraId="00000105">
      <w:pPr>
        <w:spacing w:after="120" w:line="360" w:lineRule="auto"/>
        <w:ind w:left="720" w:firstLine="0"/>
        <w:jc w:val="both"/>
        <w:rPr>
          <w:rFonts w:ascii="Cambria" w:cs="Cambria" w:eastAsia="Cambria" w:hAnsi="Cambria"/>
        </w:rPr>
      </w:pPr>
      <w:r w:rsidDel="00000000" w:rsidR="00000000" w:rsidRPr="00000000">
        <w:rPr>
          <w:rFonts w:ascii="Cambria" w:cs="Cambria" w:eastAsia="Cambria" w:hAnsi="Cambria"/>
          <w:rtl w:val="0"/>
        </w:rPr>
        <w:t xml:space="preserve">Adapter version 1.0.0:</w:t>
      </w:r>
    </w:p>
    <w:p w:rsidR="00000000" w:rsidDel="00000000" w:rsidP="00000000" w:rsidRDefault="00000000" w:rsidRPr="00000000" w14:paraId="00000106">
      <w:pPr>
        <w:pStyle w:val="Heading2"/>
        <w:keepNext w:val="0"/>
        <w:keepLines w:val="0"/>
        <w:numPr>
          <w:ilvl w:val="0"/>
          <w:numId w:val="11"/>
        </w:numPr>
        <w:spacing w:before="40" w:line="240" w:lineRule="auto"/>
        <w:ind w:left="1440" w:hanging="360"/>
        <w:jc w:val="both"/>
        <w:rPr>
          <w:rFonts w:ascii="Cambria" w:cs="Cambria" w:eastAsia="Cambria" w:hAnsi="Cambria"/>
          <w:b w:val="1"/>
          <w:bCs w:val="1"/>
          <w:sz w:val="26"/>
          <w:szCs w:val="26"/>
        </w:rPr>
      </w:pPr>
      <w:bookmarkStart w:colFirst="0" w:colLast="0" w:name="_r8hnjte4p6hg" w:id="26"/>
      <w:bookmarkEnd w:id="26"/>
      <w:r w:rsidDel="00000000" w:rsidR="00000000" w:rsidRPr="00000000">
        <w:rPr>
          <w:rFonts w:ascii="Cambria" w:cs="Cambria" w:eastAsia="Cambria" w:hAnsi="Cambria"/>
          <w:b w:val="1"/>
          <w:bCs w:val="1"/>
          <w:sz w:val="26"/>
          <w:szCs w:val="26"/>
          <w:rtl w:val="0"/>
        </w:rPr>
        <w:t xml:space="preserve">Known Issues</w:t>
      </w:r>
    </w:p>
    <w:p w:rsidR="00000000" w:rsidDel="00000000" w:rsidP="00000000" w:rsidRDefault="00000000" w:rsidRPr="00000000" w14:paraId="00000107">
      <w:pPr>
        <w:spacing w:after="280" w:before="280" w:line="240" w:lineRule="auto"/>
        <w:ind w:left="1440" w:firstLine="0"/>
        <w:jc w:val="both"/>
        <w:rPr>
          <w:rFonts w:ascii="Cambria" w:cs="Cambria" w:eastAsia="Cambria" w:hAnsi="Cambria"/>
        </w:rPr>
      </w:pPr>
      <w:r w:rsidDel="00000000" w:rsidR="00000000" w:rsidRPr="00000000">
        <w:rPr>
          <w:rFonts w:ascii="Cambria" w:cs="Cambria" w:eastAsia="Cambria" w:hAnsi="Cambria"/>
          <w:rtl w:val="0"/>
        </w:rPr>
        <w:t xml:space="preserve">None</w:t>
      </w:r>
    </w:p>
    <w:p w:rsidR="00000000" w:rsidDel="00000000" w:rsidP="00000000" w:rsidRDefault="00000000" w:rsidRPr="00000000" w14:paraId="00000108">
      <w:pPr>
        <w:pStyle w:val="Heading2"/>
        <w:keepNext w:val="0"/>
        <w:keepLines w:val="0"/>
        <w:numPr>
          <w:ilvl w:val="0"/>
          <w:numId w:val="11"/>
        </w:numPr>
        <w:spacing w:before="40" w:line="240" w:lineRule="auto"/>
        <w:ind w:left="1440" w:hanging="360"/>
        <w:jc w:val="both"/>
        <w:rPr>
          <w:rFonts w:ascii="Cambria" w:cs="Cambria" w:eastAsia="Cambria" w:hAnsi="Cambria"/>
          <w:b w:val="1"/>
          <w:bCs w:val="1"/>
          <w:sz w:val="26"/>
          <w:szCs w:val="26"/>
        </w:rPr>
      </w:pPr>
      <w:bookmarkStart w:colFirst="0" w:colLast="0" w:name="_xtptfwsc88pw" w:id="27"/>
      <w:bookmarkEnd w:id="27"/>
      <w:r w:rsidDel="00000000" w:rsidR="00000000" w:rsidRPr="00000000">
        <w:rPr>
          <w:rFonts w:ascii="Cambria" w:cs="Cambria" w:eastAsia="Cambria" w:hAnsi="Cambria"/>
          <w:b w:val="1"/>
          <w:bCs w:val="1"/>
          <w:sz w:val="26"/>
          <w:szCs w:val="26"/>
          <w:rtl w:val="0"/>
        </w:rPr>
        <w:t xml:space="preserve">Limitations</w:t>
      </w:r>
    </w:p>
    <w:p w:rsidR="00000000" w:rsidDel="00000000" w:rsidP="00000000" w:rsidRDefault="00000000" w:rsidRPr="00000000" w14:paraId="00000109">
      <w:pPr>
        <w:numPr>
          <w:ilvl w:val="0"/>
          <w:numId w:val="13"/>
        </w:numPr>
        <w:shd w:fill="ffffff" w:val="clear"/>
        <w:spacing w:before="180" w:line="276" w:lineRule="auto"/>
        <w:ind w:left="1440" w:hanging="360"/>
        <w:rPr>
          <w:rFonts w:ascii="Roboto" w:cs="Roboto" w:eastAsia="Roboto" w:hAnsi="Roboto"/>
          <w:color w:val="172b4d"/>
          <w:sz w:val="21"/>
          <w:szCs w:val="21"/>
        </w:rPr>
      </w:pPr>
      <w:r w:rsidDel="00000000" w:rsidR="00000000" w:rsidRPr="00000000">
        <w:rPr>
          <w:rFonts w:ascii="Cambria" w:cs="Cambria" w:eastAsia="Cambria" w:hAnsi="Cambria"/>
          <w:sz w:val="24"/>
          <w:szCs w:val="24"/>
          <w:rtl w:val="0"/>
        </w:rPr>
        <w:t xml:space="preserve"> Uploaded document files must not exceed 50 MB in size and should be no longer than 1,000 pages</w:t>
      </w:r>
      <w:r w:rsidDel="00000000" w:rsidR="00000000" w:rsidRPr="00000000">
        <w:rPr>
          <w:sz w:val="24"/>
          <w:szCs w:val="24"/>
          <w:rtl w:val="0"/>
        </w:rPr>
        <w:t xml:space="preserve">.</w:t>
      </w:r>
    </w:p>
    <w:p w:rsidR="00000000" w:rsidDel="00000000" w:rsidP="00000000" w:rsidRDefault="00000000" w:rsidRPr="00000000" w14:paraId="0000010A">
      <w:pPr>
        <w:keepNext w:val="0"/>
        <w:keepLines w:val="0"/>
        <w:pageBreakBefore w:val="0"/>
        <w:widowControl w:val="1"/>
        <w:numPr>
          <w:ilvl w:val="0"/>
          <w:numId w:val="13"/>
        </w:numPr>
        <w:pBdr>
          <w:top w:space="0" w:sz="0" w:val="nil"/>
          <w:left w:space="0" w:sz="0" w:val="nil"/>
          <w:bottom w:space="0" w:sz="0" w:val="nil"/>
          <w:right w:space="0" w:sz="0" w:val="nil"/>
          <w:between w:space="0" w:sz="0" w:val="nil"/>
        </w:pBdr>
        <w:shd w:fill="ffffff" w:val="clear"/>
        <w:spacing w:after="0" w:before="180" w:line="276" w:lineRule="auto"/>
        <w:ind w:left="1440" w:right="0" w:hanging="360"/>
        <w:jc w:val="left"/>
        <w:rPr>
          <w:rFonts w:ascii="Roboto" w:cs="Roboto" w:eastAsia="Roboto" w:hAnsi="Roboto"/>
          <w:color w:val="172b4d"/>
          <w:sz w:val="21"/>
          <w:szCs w:val="21"/>
        </w:rPr>
      </w:pPr>
      <w:r w:rsidDel="00000000" w:rsidR="00000000" w:rsidRPr="00000000">
        <w:rPr>
          <w:rFonts w:ascii="Cambria" w:cs="Cambria" w:eastAsia="Cambria" w:hAnsi="Cambria"/>
          <w:rtl w:val="0"/>
        </w:rPr>
        <w:t xml:space="preserve">Only PNG (.png),JPEG (.jpeg and .jpg),WEBP (.webp) and Non-animated GIF with only one frame (.gif) are supported.</w:t>
      </w:r>
    </w:p>
    <w:p w:rsidR="00000000" w:rsidDel="00000000" w:rsidP="00000000" w:rsidRDefault="00000000" w:rsidRPr="00000000" w14:paraId="0000010B">
      <w:pPr>
        <w:shd w:fill="ffffff" w:val="clear"/>
        <w:spacing w:before="180" w:line="276" w:lineRule="auto"/>
        <w:ind w:left="1440" w:firstLine="0"/>
        <w:rPr>
          <w:sz w:val="24"/>
          <w:szCs w:val="24"/>
        </w:rPr>
      </w:pPr>
      <w:r w:rsidDel="00000000" w:rsidR="00000000" w:rsidRPr="00000000">
        <w:rPr>
          <w:rtl w:val="0"/>
        </w:rPr>
      </w:r>
    </w:p>
    <w:p w:rsidR="00000000" w:rsidDel="00000000" w:rsidP="00000000" w:rsidRDefault="00000000" w:rsidRPr="00000000" w14:paraId="0000010C">
      <w:pPr>
        <w:spacing w:line="240" w:lineRule="auto"/>
        <w:ind w:left="720" w:firstLine="0"/>
        <w:jc w:val="both"/>
        <w:rPr>
          <w:rFonts w:ascii="Cambria" w:cs="Cambria" w:eastAsia="Cambria" w:hAnsi="Cambria"/>
          <w:b w:val="1"/>
          <w:bCs w:val="1"/>
          <w:sz w:val="24"/>
          <w:szCs w:val="24"/>
        </w:rPr>
      </w:pPr>
      <w:r w:rsidDel="00000000" w:rsidR="00000000" w:rsidRPr="00000000">
        <w:rPr>
          <w:rtl w:val="0"/>
        </w:rPr>
      </w:r>
    </w:p>
    <w:p w:rsidR="00000000" w:rsidDel="00000000" w:rsidP="00000000" w:rsidRDefault="00000000" w:rsidRPr="00000000" w14:paraId="0000010D">
      <w:pPr>
        <w:spacing w:line="276" w:lineRule="auto"/>
        <w:rPr/>
      </w:pPr>
      <w:r w:rsidDel="00000000" w:rsidR="00000000" w:rsidRPr="00000000">
        <w:rPr>
          <w:rtl w:val="0"/>
        </w:rPr>
      </w:r>
    </w:p>
    <w:p w:rsidR="00000000" w:rsidDel="00000000" w:rsidP="00000000" w:rsidRDefault="00000000" w:rsidRPr="00000000" w14:paraId="0000010E">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mbria"/>
  <w:font w:name="Courier New"/>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Poppins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144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abstractNum w:abstractNumId="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
    <w:lvl w:ilvl="0">
      <w:start w:val="1"/>
      <w:numFmt w:val="upperLetter"/>
      <w:lvlText w:val="%1."/>
      <w:lvlJc w:val="left"/>
      <w:pPr>
        <w:ind w:left="72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7">
    <w:lvl w:ilvl="0">
      <w:start w:val="1"/>
      <w:numFmt w:val="bullet"/>
      <w:lvlText w:val="●"/>
      <w:lvlJc w:val="left"/>
      <w:pPr>
        <w:ind w:left="1080" w:hanging="360"/>
      </w:pPr>
      <w:rPr>
        <w:u w:val="none"/>
      </w:rPr>
    </w:lvl>
    <w:lvl w:ilvl="1">
      <w:start w:val="2"/>
      <w:numFmt w:val="bullet"/>
      <w:lvlText w:val="○"/>
      <w:lvlJc w:val="left"/>
      <w:pPr>
        <w:ind w:left="144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160" w:hanging="360"/>
      </w:pPr>
      <w:rPr>
        <w:u w:val="none"/>
      </w:rPr>
    </w:lvl>
    <w:lvl w:ilvl="4">
      <w:start w:val="1"/>
      <w:numFmt w:val="lowerLetter"/>
      <w:lvlText w:val="%5."/>
      <w:lvlJc w:val="left"/>
      <w:pPr>
        <w:ind w:left="2520" w:hanging="360"/>
      </w:pPr>
      <w:rPr>
        <w:u w:val="none"/>
      </w:rPr>
    </w:lvl>
    <w:lvl w:ilvl="5">
      <w:start w:val="1"/>
      <w:numFmt w:val="lowerRoman"/>
      <w:lvlText w:val="%6."/>
      <w:lvlJc w:val="right"/>
      <w:pPr>
        <w:ind w:left="2880" w:hanging="360"/>
      </w:pPr>
      <w:rPr>
        <w:u w:val="none"/>
      </w:rPr>
    </w:lvl>
    <w:lvl w:ilvl="6">
      <w:start w:val="1"/>
      <w:numFmt w:val="decimal"/>
      <w:lvlText w:val="%7."/>
      <w:lvlJc w:val="left"/>
      <w:pPr>
        <w:ind w:left="3240" w:hanging="360"/>
      </w:pPr>
      <w:rPr>
        <w:u w:val="none"/>
      </w:rPr>
    </w:lvl>
    <w:lvl w:ilvl="7">
      <w:start w:val="1"/>
      <w:numFmt w:val="lowerLetter"/>
      <w:lvlText w:val="%8."/>
      <w:lvlJc w:val="left"/>
      <w:pPr>
        <w:ind w:left="3600" w:hanging="360"/>
      </w:pPr>
      <w:rPr>
        <w:u w:val="none"/>
      </w:rPr>
    </w:lvl>
    <w:lvl w:ilvl="8">
      <w:start w:val="1"/>
      <w:numFmt w:val="lowerRoman"/>
      <w:lvlText w:val="%9."/>
      <w:lvlJc w:val="right"/>
      <w:pPr>
        <w:ind w:left="3960" w:hanging="360"/>
      </w:pPr>
      <w:rPr>
        <w:u w:val="none"/>
      </w:rPr>
    </w:lvl>
  </w:abstractNum>
  <w:abstractNum w:abstractNumId="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9">
    <w:lvl w:ilvl="0">
      <w:start w:val="5"/>
      <w:numFmt w:val="decimal"/>
      <w:lvlText w:val="%1."/>
      <w:lvlJc w:val="left"/>
      <w:pPr>
        <w:ind w:left="720" w:hanging="360"/>
      </w:pPr>
      <w:rPr>
        <w:u w:val="none"/>
      </w:rPr>
    </w:lvl>
    <w:lvl w:ilvl="1">
      <w:start w:val="1"/>
      <w:numFmt w:val="decimal"/>
      <w:lvlText w:val="%2."/>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0">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1">
    <w:lvl w:ilvl="0">
      <w:start w:val="1"/>
      <w:numFmt w:val="upperLetter"/>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2">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5">
    <w:lvl w:ilvl="0">
      <w:start w:val="1"/>
      <w:numFmt w:val="decimal"/>
      <w:lvlText w:val="%1."/>
      <w:lvlJc w:val="left"/>
      <w:pPr>
        <w:ind w:left="1080" w:hanging="360"/>
      </w:pPr>
      <w:rPr>
        <w:u w:val="none"/>
      </w:rPr>
    </w:lvl>
    <w:lvl w:ilvl="1">
      <w:start w:val="1"/>
      <w:numFmt w:val="lowerLetter"/>
      <w:lvlText w:val="%2."/>
      <w:lvlJc w:val="left"/>
      <w:pPr>
        <w:ind w:left="1800" w:hanging="360"/>
      </w:pPr>
      <w:rPr>
        <w:u w:val="none"/>
      </w:rPr>
    </w:lvl>
    <w:lvl w:ilvl="2">
      <w:start w:val="1"/>
      <w:numFmt w:val="lowerRoman"/>
      <w:lvlText w:val="%3."/>
      <w:lvlJc w:val="right"/>
      <w:pPr>
        <w:ind w:left="2520" w:hanging="180"/>
      </w:pPr>
      <w:rPr>
        <w:u w:val="none"/>
      </w:rPr>
    </w:lvl>
    <w:lvl w:ilvl="3">
      <w:start w:val="1"/>
      <w:numFmt w:val="decimal"/>
      <w:lvlText w:val="%4."/>
      <w:lvlJc w:val="left"/>
      <w:pPr>
        <w:ind w:left="3240" w:hanging="360"/>
      </w:pPr>
      <w:rPr>
        <w:u w:val="none"/>
      </w:rPr>
    </w:lvl>
    <w:lvl w:ilvl="4">
      <w:start w:val="1"/>
      <w:numFmt w:val="lowerLetter"/>
      <w:lvlText w:val="%5."/>
      <w:lvlJc w:val="left"/>
      <w:pPr>
        <w:ind w:left="3960" w:hanging="360"/>
      </w:pPr>
      <w:rPr>
        <w:u w:val="none"/>
      </w:rPr>
    </w:lvl>
    <w:lvl w:ilvl="5">
      <w:start w:val="1"/>
      <w:numFmt w:val="lowerRoman"/>
      <w:lvlText w:val="%6."/>
      <w:lvlJc w:val="right"/>
      <w:pPr>
        <w:ind w:left="4680" w:hanging="180"/>
      </w:pPr>
      <w:rPr>
        <w:u w:val="none"/>
      </w:rPr>
    </w:lvl>
    <w:lvl w:ilvl="6">
      <w:start w:val="1"/>
      <w:numFmt w:val="decimal"/>
      <w:lvlText w:val="%7."/>
      <w:lvlJc w:val="left"/>
      <w:pPr>
        <w:ind w:left="5400" w:hanging="360"/>
      </w:pPr>
      <w:rPr>
        <w:u w:val="none"/>
      </w:rPr>
    </w:lvl>
    <w:lvl w:ilvl="7">
      <w:start w:val="1"/>
      <w:numFmt w:val="lowerLetter"/>
      <w:lvlText w:val="%8."/>
      <w:lvlJc w:val="left"/>
      <w:pPr>
        <w:ind w:left="6120" w:hanging="360"/>
      </w:pPr>
      <w:rPr>
        <w:u w:val="none"/>
      </w:rPr>
    </w:lvl>
    <w:lvl w:ilvl="8">
      <w:start w:val="1"/>
      <w:numFmt w:val="lowerRoman"/>
      <w:lvlText w:val="%9."/>
      <w:lvlJc w:val="right"/>
      <w:pPr>
        <w:ind w:left="6840" w:hanging="180"/>
      </w:pPr>
      <w:rPr>
        <w:u w:val="none"/>
      </w:rPr>
    </w:lvl>
  </w:abstractNum>
  <w:abstractNum w:abstractNumId="16">
    <w:lvl w:ilvl="0">
      <w:start w:val="8"/>
      <w:numFmt w:val="decimal"/>
      <w:lvlText w:val="%1."/>
      <w:lvlJc w:val="left"/>
      <w:pPr>
        <w:ind w:left="720" w:hanging="360"/>
      </w:pPr>
      <w:rPr>
        <w:u w:val="none"/>
      </w:rPr>
    </w:lvl>
    <w:lvl w:ilvl="1">
      <w:start w:val="1"/>
      <w:numFmt w:val="bullet"/>
      <w:lvlText w:val="o"/>
      <w:lvlJc w:val="left"/>
      <w:pPr>
        <w:ind w:left="1440" w:hanging="360"/>
      </w:pPr>
      <w:rPr>
        <w:u w:val="none"/>
      </w:rPr>
    </w:lvl>
    <w:lvl w:ilvl="2">
      <w:start w:val="1"/>
      <w:numFmt w:val="decimal"/>
      <w:lvlText w:val="%3."/>
      <w:lvlJc w:val="left"/>
      <w:pPr>
        <w:ind w:left="2160" w:hanging="360"/>
      </w:pPr>
      <w:rPr>
        <w:u w:val="none"/>
      </w:rPr>
    </w:lvl>
    <w:lvl w:ilvl="3">
      <w:start w:val="1"/>
      <w:numFmt w:val="decimal"/>
      <w:lvlText w:val="%4."/>
      <w:lvlJc w:val="left"/>
      <w:pPr>
        <w:ind w:left="2880" w:hanging="360"/>
      </w:pPr>
      <w:rPr>
        <w:u w:val="none"/>
      </w:rPr>
    </w:lvl>
    <w:lvl w:ilvl="4">
      <w:start w:val="1"/>
      <w:numFmt w:val="decimal"/>
      <w:lvlText w:val="%5."/>
      <w:lvlJc w:val="left"/>
      <w:pPr>
        <w:ind w:left="3600" w:hanging="360"/>
      </w:pPr>
      <w:rPr>
        <w:u w:val="none"/>
      </w:rPr>
    </w:lvl>
    <w:lvl w:ilvl="5">
      <w:start w:val="1"/>
      <w:numFmt w:val="decimal"/>
      <w:lvlText w:val="%6."/>
      <w:lvlJc w:val="left"/>
      <w:pPr>
        <w:ind w:left="4320" w:hanging="360"/>
      </w:pPr>
      <w:rPr>
        <w:u w:val="none"/>
      </w:rPr>
    </w:lvl>
    <w:lvl w:ilvl="6">
      <w:start w:val="1"/>
      <w:numFmt w:val="decimal"/>
      <w:lvlText w:val="%7."/>
      <w:lvlJc w:val="left"/>
      <w:pPr>
        <w:ind w:left="5040" w:hanging="360"/>
      </w:pPr>
      <w:rPr>
        <w:u w:val="none"/>
      </w:rPr>
    </w:lvl>
    <w:lvl w:ilvl="7">
      <w:start w:val="1"/>
      <w:numFmt w:val="decimal"/>
      <w:lvlText w:val="%8."/>
      <w:lvlJc w:val="left"/>
      <w:pPr>
        <w:ind w:left="5760" w:hanging="360"/>
      </w:pPr>
      <w:rPr>
        <w:u w:val="none"/>
      </w:rPr>
    </w:lvl>
    <w:lvl w:ilvl="8">
      <w:start w:val="1"/>
      <w:numFmt w:val="decimal"/>
      <w:lvlText w:val="%9."/>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1">
    <w:lvl w:ilvl="0">
      <w:start w:val="1"/>
      <w:numFmt w:val="bullet"/>
      <w:lvlText w:val="o"/>
      <w:lvlJc w:val="left"/>
      <w:pPr>
        <w:ind w:left="720" w:hanging="360"/>
      </w:pPr>
      <w:rPr>
        <w:u w:val="none"/>
      </w:rPr>
    </w:lvl>
    <w:lvl w:ilvl="1">
      <w:start w:val="1"/>
      <w:numFmt w:val="decimal"/>
      <w:lvlText w:val="%2."/>
      <w:lvlJc w:val="left"/>
      <w:pPr>
        <w:ind w:left="1440" w:hanging="360"/>
      </w:pPr>
      <w:rPr>
        <w:u w:val="none"/>
      </w:rPr>
    </w:lvl>
    <w:lvl w:ilvl="2">
      <w:start w:val="1"/>
      <w:numFmt w:val="bullet"/>
      <w:lvlText w:val="o"/>
      <w:lvlJc w:val="left"/>
      <w:pPr>
        <w:ind w:left="2160" w:hanging="360"/>
      </w:pPr>
      <w:rPr>
        <w:u w:val="none"/>
      </w:rPr>
    </w:lvl>
    <w:lvl w:ilvl="3">
      <w:start w:val="1"/>
      <w:numFmt w:val="bullet"/>
      <w:lvlText w:val="o"/>
      <w:lvlJc w:val="left"/>
      <w:pPr>
        <w:ind w:left="2880" w:hanging="360"/>
      </w:pPr>
      <w:rPr>
        <w:u w:val="none"/>
      </w:rPr>
    </w:lvl>
    <w:lvl w:ilvl="4">
      <w:start w:val="1"/>
      <w:numFmt w:val="bullet"/>
      <w:lvlText w:val="o"/>
      <w:lvlJc w:val="left"/>
      <w:pPr>
        <w:ind w:left="3600" w:hanging="360"/>
      </w:pPr>
      <w:rPr>
        <w:u w:val="none"/>
      </w:rPr>
    </w:lvl>
    <w:lvl w:ilvl="5">
      <w:start w:val="1"/>
      <w:numFmt w:val="bullet"/>
      <w:lvlText w:val="o"/>
      <w:lvlJc w:val="left"/>
      <w:pPr>
        <w:ind w:left="4320" w:hanging="360"/>
      </w:pPr>
      <w:rPr>
        <w:u w:val="none"/>
      </w:rPr>
    </w:lvl>
    <w:lvl w:ilvl="6">
      <w:start w:val="1"/>
      <w:numFmt w:val="bullet"/>
      <w:lvlText w:val="o"/>
      <w:lvlJc w:val="left"/>
      <w:pPr>
        <w:ind w:left="5040" w:hanging="360"/>
      </w:pPr>
      <w:rPr>
        <w:u w:val="none"/>
      </w:rPr>
    </w:lvl>
    <w:lvl w:ilvl="7">
      <w:start w:val="1"/>
      <w:numFmt w:val="bullet"/>
      <w:lvlText w:val="o"/>
      <w:lvlJc w:val="left"/>
      <w:pPr>
        <w:ind w:left="5760" w:hanging="360"/>
      </w:pPr>
      <w:rPr>
        <w:u w:val="none"/>
      </w:rPr>
    </w:lvl>
    <w:lvl w:ilvl="8">
      <w:start w:val="1"/>
      <w:numFmt w:val="bullet"/>
      <w:lvlText w:val="o"/>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5.0" w:type="dxa"/>
        <w:left w:w="15.0" w:type="dxa"/>
        <w:bottom w:w="15.0" w:type="dxa"/>
        <w:right w:w="15.0" w:type="dxa"/>
      </w:tblCellMar>
    </w:tblPr>
  </w:style>
  <w:style w:type="table" w:styleId="Table2">
    <w:basedOn w:val="TableNormal"/>
    <w:tblPr>
      <w:tblStyleRowBandSize w:val="1"/>
      <w:tblStyleColBandSize w:val="1"/>
      <w:tblCellMar>
        <w:top w:w="15.0" w:type="dxa"/>
        <w:left w:w="15.0" w:type="dxa"/>
        <w:bottom w:w="15.0" w:type="dxa"/>
        <w:right w:w="15.0" w:type="dxa"/>
      </w:tblCellMar>
    </w:tblPr>
  </w:style>
  <w:style w:type="table" w:styleId="Table3">
    <w:basedOn w:val="TableNormal"/>
    <w:tblPr>
      <w:tblStyleRowBandSize w:val="1"/>
      <w:tblStyleColBandSize w:val="1"/>
    </w:tblPr>
  </w:style>
  <w:style w:type="table" w:styleId="Table4">
    <w:basedOn w:val="TableNormal"/>
    <w:tblPr>
      <w:tblStyleRowBandSize w:val="1"/>
      <w:tblStyleColBandSize w:val="1"/>
    </w:tblPr>
  </w:style>
  <w:style w:type="table" w:styleId="Table5">
    <w:basedOn w:val="TableNormal"/>
    <w:tblPr>
      <w:tblStyleRowBandSize w:val="1"/>
      <w:tblStyleColBandSize w:val="1"/>
    </w:tblPr>
  </w:style>
  <w:style w:type="table" w:styleId="Table6">
    <w:basedOn w:val="TableNormal"/>
    <w:tblPr>
      <w:tblStyleRowBandSize w:val="1"/>
      <w:tblStyleColBandSize w:val="1"/>
    </w:tblPr>
  </w:style>
</w:styles>
</file>

<file path=word/_rels/document.xml.rels><?xml version="1.0" encoding="UTF-8" standalone="yes"?><Relationships xmlns="http://schemas.openxmlformats.org/package/2006/relationships"><Relationship Id="rId20" Type="http://schemas.openxmlformats.org/officeDocument/2006/relationships/image" Target="media/image2.png"/><Relationship Id="rId22" Type="http://schemas.openxmlformats.org/officeDocument/2006/relationships/image" Target="media/image1.png"/><Relationship Id="rId21" Type="http://schemas.openxmlformats.org/officeDocument/2006/relationships/hyperlink" Target="https://admin.mistral.ai/organization/api-keys" TargetMode="External"/><Relationship Id="rId24" Type="http://schemas.openxmlformats.org/officeDocument/2006/relationships/image" Target="media/image10.png"/><Relationship Id="rId23" Type="http://schemas.openxmlformats.org/officeDocument/2006/relationships/image" Target="media/image3.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9.png"/><Relationship Id="rId26" Type="http://schemas.openxmlformats.org/officeDocument/2006/relationships/image" Target="media/image8.png"/><Relationship Id="rId25" Type="http://schemas.openxmlformats.org/officeDocument/2006/relationships/image" Target="media/image14.png"/><Relationship Id="rId28" Type="http://schemas.openxmlformats.org/officeDocument/2006/relationships/hyperlink" Target="https://opensource.hcltechsw.com/volt-mx-docs/docs/documentation/Iris/iris_user_guide/Content/Cloud_Build_in_VoltMX_Iris.html#cloud" TargetMode="External"/><Relationship Id="rId27" Type="http://schemas.openxmlformats.org/officeDocument/2006/relationships/image" Target="media/image13.png"/><Relationship Id="rId5" Type="http://schemas.openxmlformats.org/officeDocument/2006/relationships/styles" Target="styles.xml"/><Relationship Id="rId6" Type="http://schemas.openxmlformats.org/officeDocument/2006/relationships/hyperlink" Target="https://manage.hclvoltmx.com/" TargetMode="External"/><Relationship Id="rId29" Type="http://schemas.openxmlformats.org/officeDocument/2006/relationships/hyperlink" Target="https://docs.mistral.ai/" TargetMode="External"/><Relationship Id="rId7" Type="http://schemas.openxmlformats.org/officeDocument/2006/relationships/hyperlink" Target="https://mistral.ai" TargetMode="External"/><Relationship Id="rId8" Type="http://schemas.openxmlformats.org/officeDocument/2006/relationships/hyperlink" Target="https://mistral.ai" TargetMode="External"/><Relationship Id="rId11" Type="http://schemas.openxmlformats.org/officeDocument/2006/relationships/image" Target="media/image15.png"/><Relationship Id="rId10" Type="http://schemas.openxmlformats.org/officeDocument/2006/relationships/image" Target="media/image5.png"/><Relationship Id="rId13" Type="http://schemas.openxmlformats.org/officeDocument/2006/relationships/image" Target="media/image12.png"/><Relationship Id="rId12" Type="http://schemas.openxmlformats.org/officeDocument/2006/relationships/image" Target="media/image17.png"/><Relationship Id="rId15" Type="http://schemas.openxmlformats.org/officeDocument/2006/relationships/image" Target="media/image16.png"/><Relationship Id="rId14" Type="http://schemas.openxmlformats.org/officeDocument/2006/relationships/image" Target="media/image4.png"/><Relationship Id="rId17" Type="http://schemas.openxmlformats.org/officeDocument/2006/relationships/image" Target="media/image7.png"/><Relationship Id="rId16" Type="http://schemas.openxmlformats.org/officeDocument/2006/relationships/image" Target="media/image11.png"/><Relationship Id="rId19" Type="http://schemas.openxmlformats.org/officeDocument/2006/relationships/image" Target="media/image6.png"/><Relationship Id="rId18" Type="http://schemas.openxmlformats.org/officeDocument/2006/relationships/image" Target="media/image18.png"/></Relationships>
</file>

<file path=word/_rels/fontTable.xml.rels><?xml version="1.0" encoding="UTF-8" standalone="yes"?><Relationships xmlns="http://schemas.openxmlformats.org/package/2006/relationships"><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5" Type="http://schemas.openxmlformats.org/officeDocument/2006/relationships/font" Target="fonts/PoppinsLight-regular.ttf"/><Relationship Id="rId6" Type="http://schemas.openxmlformats.org/officeDocument/2006/relationships/font" Target="fonts/PoppinsLight-bold.ttf"/><Relationship Id="rId7" Type="http://schemas.openxmlformats.org/officeDocument/2006/relationships/font" Target="fonts/PoppinsLight-italic.ttf"/><Relationship Id="rId8" Type="http://schemas.openxmlformats.org/officeDocument/2006/relationships/font" Target="fonts/Poppins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