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A0178" w14:textId="1EFB2CB3" w:rsidR="00732C9C" w:rsidRPr="00EC0542" w:rsidRDefault="00732C9C" w:rsidP="00732C9C">
      <w:pPr>
        <w:pStyle w:val="Date"/>
        <w:rPr>
          <w:color w:val="auto"/>
        </w:rPr>
      </w:pPr>
      <w:bookmarkStart w:id="0" w:name="_Hlk130288190"/>
      <w:bookmarkEnd w:id="0"/>
      <w:r>
        <w:rPr>
          <w:color w:val="auto"/>
        </w:rPr>
        <w:t xml:space="preserve">Date: </w:t>
      </w:r>
      <w:r w:rsidR="00E51638">
        <w:rPr>
          <w:color w:val="auto"/>
        </w:rPr>
        <w:t>18</w:t>
      </w:r>
      <w:r>
        <w:rPr>
          <w:color w:val="auto"/>
        </w:rPr>
        <w:t>-</w:t>
      </w:r>
      <w:r w:rsidR="00E51638">
        <w:rPr>
          <w:color w:val="auto"/>
        </w:rPr>
        <w:t>Ap</w:t>
      </w:r>
      <w:r w:rsidR="006A5911">
        <w:rPr>
          <w:color w:val="auto"/>
        </w:rPr>
        <w:t>ril</w:t>
      </w:r>
      <w:r>
        <w:rPr>
          <w:color w:val="auto"/>
        </w:rPr>
        <w:t>-</w:t>
      </w:r>
      <w:r w:rsidRPr="00EC0542">
        <w:rPr>
          <w:color w:val="auto"/>
        </w:rPr>
        <w:t>202</w:t>
      </w:r>
      <w:r w:rsidR="00E51638">
        <w:rPr>
          <w:color w:val="auto"/>
        </w:rPr>
        <w:t>4</w:t>
      </w:r>
    </w:p>
    <w:p w14:paraId="098122D2" w14:textId="77777777" w:rsidR="008A191B" w:rsidRPr="00FE6C07" w:rsidRDefault="00000000">
      <w:pPr>
        <w:pStyle w:val="Title"/>
        <w:rPr>
          <w:color w:val="000000" w:themeColor="text1"/>
          <w:sz w:val="52"/>
          <w:szCs w:val="52"/>
        </w:rPr>
      </w:pPr>
      <w:r w:rsidRPr="00FE6C07">
        <w:rPr>
          <w:color w:val="000000" w:themeColor="text1"/>
          <w:sz w:val="52"/>
          <w:szCs w:val="52"/>
        </w:rPr>
        <w:t>GOOGLE MLKIT TEXT RECOGNITION</w:t>
      </w:r>
    </w:p>
    <w:p w14:paraId="00284671" w14:textId="090A7C3E" w:rsidR="007240A5" w:rsidRPr="00FE6C07" w:rsidRDefault="008A191B">
      <w:pPr>
        <w:pStyle w:val="Title"/>
        <w:rPr>
          <w:color w:val="000000" w:themeColor="text1"/>
          <w:sz w:val="48"/>
          <w:szCs w:val="48"/>
        </w:rPr>
      </w:pPr>
      <w:r w:rsidRPr="00FE6C07">
        <w:rPr>
          <w:rFonts w:cstheme="majorHAnsi"/>
          <w:color w:val="000000" w:themeColor="text1"/>
          <w:sz w:val="48"/>
          <w:szCs w:val="48"/>
        </w:rPr>
        <w:t>version</w:t>
      </w:r>
      <w:r w:rsidRPr="00FE6C07">
        <w:rPr>
          <w:color w:val="000000" w:themeColor="text1"/>
          <w:sz w:val="48"/>
          <w:szCs w:val="48"/>
        </w:rPr>
        <w:t xml:space="preserve">: </w:t>
      </w:r>
      <w:r w:rsidRPr="00FE6C07">
        <w:rPr>
          <w:color w:val="000000" w:themeColor="text1"/>
          <w:sz w:val="40"/>
          <w:szCs w:val="40"/>
        </w:rPr>
        <w:t>1.0.0</w:t>
      </w:r>
    </w:p>
    <w:p w14:paraId="242307C3" w14:textId="551AE436" w:rsidR="007240A5" w:rsidRPr="00FE6C07" w:rsidRDefault="00000000">
      <w:pPr>
        <w:pStyle w:val="Heading1"/>
        <w:numPr>
          <w:ilvl w:val="0"/>
          <w:numId w:val="10"/>
        </w:numPr>
        <w:rPr>
          <w:b/>
          <w:bCs/>
          <w:color w:val="000000" w:themeColor="text1"/>
          <w:sz w:val="28"/>
          <w:szCs w:val="28"/>
        </w:rPr>
      </w:pPr>
      <w:r w:rsidRPr="00FE6C07">
        <w:rPr>
          <w:b/>
          <w:bCs/>
          <w:color w:val="000000" w:themeColor="text1"/>
          <w:sz w:val="28"/>
          <w:szCs w:val="28"/>
        </w:rPr>
        <w:t>O</w:t>
      </w:r>
      <w:r w:rsidR="00FE6C07" w:rsidRPr="00FE6C07">
        <w:rPr>
          <w:b/>
          <w:bCs/>
          <w:color w:val="000000" w:themeColor="text1"/>
          <w:sz w:val="28"/>
          <w:szCs w:val="28"/>
        </w:rPr>
        <w:t>VERVIEW</w:t>
      </w:r>
    </w:p>
    <w:p w14:paraId="6EED8BD8" w14:textId="3D4DE3C5" w:rsidR="007240A5" w:rsidRDefault="00000000" w:rsidP="00FE6C0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bookmarkStart w:id="1" w:name="30j0zll" w:colFirst="0" w:colLast="0"/>
      <w:bookmarkStart w:id="2" w:name="gjdgxs" w:colFirst="0" w:colLast="0"/>
      <w:bookmarkEnd w:id="1"/>
      <w:bookmarkEnd w:id="2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The MLK</w:t>
      </w:r>
      <w:r w:rsidR="00514F51">
        <w:rPr>
          <w:rFonts w:ascii="Cambria" w:eastAsia="Cambria" w:hAnsi="Cambria" w:cs="Cambria"/>
          <w:color w:val="000000" w:themeColor="text1"/>
          <w:sz w:val="22"/>
          <w:szCs w:val="22"/>
        </w:rPr>
        <w:t>it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Text recognition component can recognize text from the camera and images. Under the hood, the component contains NFIs that use the  Google MLKit Text Recognition API. </w:t>
      </w:r>
    </w:p>
    <w:p w14:paraId="1E5E0210" w14:textId="77777777" w:rsidR="00B111B6" w:rsidRPr="00FE6C07" w:rsidRDefault="00B111B6" w:rsidP="00FE6C0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2A1ADB0D" w14:textId="475986FE" w:rsidR="007240A5" w:rsidRPr="00FE6C07" w:rsidRDefault="00000000">
      <w:pPr>
        <w:pStyle w:val="Heading2"/>
        <w:numPr>
          <w:ilvl w:val="1"/>
          <w:numId w:val="10"/>
        </w:numPr>
        <w:rPr>
          <w:b/>
          <w:bCs/>
          <w:color w:val="000000" w:themeColor="text1"/>
          <w:sz w:val="26"/>
          <w:szCs w:val="26"/>
        </w:rPr>
      </w:pPr>
      <w:r w:rsidRPr="00FE6C07">
        <w:rPr>
          <w:b/>
          <w:bCs/>
          <w:color w:val="000000" w:themeColor="text1"/>
          <w:sz w:val="26"/>
          <w:szCs w:val="26"/>
        </w:rPr>
        <w:t>Use case</w:t>
      </w:r>
      <w:r w:rsidR="00FE6C07">
        <w:rPr>
          <w:b/>
          <w:bCs/>
          <w:color w:val="000000" w:themeColor="text1"/>
          <w:sz w:val="26"/>
          <w:szCs w:val="26"/>
        </w:rPr>
        <w:t>:</w:t>
      </w:r>
    </w:p>
    <w:p w14:paraId="635245AE" w14:textId="38AA735F" w:rsidR="007240A5" w:rsidRPr="00FE6C07" w:rsidRDefault="00000000" w:rsidP="00FE6C07">
      <w:pPr>
        <w:pStyle w:val="ListParagraph"/>
        <w:numPr>
          <w:ilvl w:val="0"/>
          <w:numId w:val="11"/>
        </w:numPr>
        <w:spacing w:before="280" w:after="2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An event organizer app, where a user needs to read the text from the image </w:t>
      </w:r>
      <w:r w:rsidR="00FE6C07"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through the Camera.</w:t>
      </w:r>
    </w:p>
    <w:p w14:paraId="7736F8DC" w14:textId="486ECCCD" w:rsidR="007240A5" w:rsidRPr="00FE6C07" w:rsidRDefault="00000000" w:rsidP="00FE6C07">
      <w:pPr>
        <w:pStyle w:val="ListParagraph"/>
        <w:numPr>
          <w:ilvl w:val="0"/>
          <w:numId w:val="11"/>
        </w:numPr>
        <w:spacing w:before="280" w:after="2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A text translator app that scans the text from the boards and </w:t>
      </w:r>
      <w:r w:rsidR="00382546"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translate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into required language.</w:t>
      </w:r>
    </w:p>
    <w:p w14:paraId="12F60A35" w14:textId="0C0556EF" w:rsidR="007240A5" w:rsidRPr="00FE6C07" w:rsidRDefault="00000000">
      <w:pPr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</w:pPr>
      <w:r w:rsidRPr="00FE6C07"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  <w:t xml:space="preserve">     </w:t>
      </w:r>
      <w:r w:rsidR="005B53DA"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  <w:t xml:space="preserve"> </w:t>
      </w:r>
      <w:r w:rsidRPr="00FE6C07"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  <w:t>B .</w:t>
      </w:r>
      <w:r w:rsidR="00B111B6"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  <w:t xml:space="preserve">  </w:t>
      </w:r>
      <w:r w:rsidRPr="00FE6C07"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  <w:t>Percentage of re-use:</w:t>
      </w:r>
    </w:p>
    <w:p w14:paraId="03F25784" w14:textId="77777777" w:rsidR="007240A5" w:rsidRPr="00FE6C07" w:rsidRDefault="00000000" w:rsidP="00B111B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  <w:highlight w:val="yellow"/>
        </w:rPr>
        <w:t>Approximate  90 % of reuse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. </w:t>
      </w:r>
    </w:p>
    <w:p w14:paraId="031428A4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767CC35" w14:textId="77777777" w:rsidR="007240A5" w:rsidRPr="00F6396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</w:pPr>
      <w:r w:rsidRPr="00F6396E"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  <w:t xml:space="preserve">      C. Features </w:t>
      </w:r>
    </w:p>
    <w:p w14:paraId="2411E2AD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D31D406" w14:textId="77777777" w:rsidR="007240A5" w:rsidRPr="00FE6C07" w:rsidRDefault="00000000">
      <w:pPr>
        <w:numPr>
          <w:ilvl w:val="0"/>
          <w:numId w:val="2"/>
        </w:numPr>
        <w:rPr>
          <w:rFonts w:ascii="Cambria" w:eastAsia="Cambria" w:hAnsi="Cambria" w:cs="Cambria"/>
          <w:color w:val="000000" w:themeColor="text1"/>
        </w:rPr>
      </w:pPr>
      <w:bookmarkStart w:id="3" w:name="1fob9te" w:colFirst="0" w:colLast="0"/>
      <w:bookmarkStart w:id="4" w:name="2et92p0" w:colFirst="0" w:colLast="0"/>
      <w:bookmarkStart w:id="5" w:name="3znysh7" w:colFirst="0" w:colLast="0"/>
      <w:bookmarkEnd w:id="3"/>
      <w:bookmarkEnd w:id="4"/>
      <w:bookmarkEnd w:id="5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The component utilizes </w:t>
      </w:r>
      <w:bookmarkStart w:id="6" w:name="3dy6vkm" w:colFirst="0" w:colLast="0"/>
      <w:bookmarkStart w:id="7" w:name="tyjcwt" w:colFirst="0" w:colLast="0"/>
      <w:bookmarkEnd w:id="6"/>
      <w:bookmarkEnd w:id="7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Google MLKit Text Recognition SDK for Recognizing the text.</w:t>
      </w:r>
    </w:p>
    <w:p w14:paraId="5B9FC777" w14:textId="77777777" w:rsidR="007240A5" w:rsidRPr="00FE6C07" w:rsidRDefault="00000000">
      <w:pPr>
        <w:numPr>
          <w:ilvl w:val="0"/>
          <w:numId w:val="2"/>
        </w:numPr>
        <w:rPr>
          <w:rFonts w:ascii="Cambria" w:eastAsia="Cambria" w:hAnsi="Cambria" w:cs="Cambria"/>
          <w:color w:val="000000" w:themeColor="text1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It supports the following languages: </w:t>
      </w:r>
      <w:hyperlink r:id="rId7">
        <w:r w:rsidRPr="00FE6C07">
          <w:rPr>
            <w:rFonts w:ascii="Calibri" w:eastAsia="Calibri" w:hAnsi="Calibri" w:cs="Calibri"/>
            <w:color w:val="000000" w:themeColor="text1"/>
            <w:sz w:val="22"/>
            <w:szCs w:val="22"/>
            <w:u w:val="single"/>
          </w:rPr>
          <w:t>https://developers.google.com/ml-kit/vision/text-recognition/languages</w:t>
        </w:r>
      </w:hyperlink>
    </w:p>
    <w:p w14:paraId="1BB3FF8B" w14:textId="77777777" w:rsidR="007240A5" w:rsidRPr="00FE6C07" w:rsidRDefault="007240A5">
      <w:pPr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35F2CC5" w14:textId="77777777" w:rsidR="007240A5" w:rsidRPr="00FE6C07" w:rsidRDefault="007240A5">
      <w:pPr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5456106" w14:textId="77777777" w:rsidR="007240A5" w:rsidRPr="00FE6C07" w:rsidRDefault="007240A5">
      <w:pPr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1A80CC0" w14:textId="133B630D" w:rsidR="007240A5" w:rsidRPr="005B53DA" w:rsidRDefault="00000000">
      <w:pPr>
        <w:ind w:left="360"/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</w:pPr>
      <w:r w:rsidRPr="005B53DA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 xml:space="preserve">2. </w:t>
      </w:r>
      <w:r w:rsidR="005B53DA" w:rsidRPr="005B53DA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>GETTING STARTED</w:t>
      </w:r>
    </w:p>
    <w:p w14:paraId="06FE1F55" w14:textId="77777777" w:rsidR="007240A5" w:rsidRPr="00FE6C07" w:rsidRDefault="007240A5">
      <w:pPr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E04C3D6" w14:textId="77777777" w:rsidR="007240A5" w:rsidRPr="005B53DA" w:rsidRDefault="00000000">
      <w:pPr>
        <w:pStyle w:val="Heading2"/>
        <w:spacing w:line="360" w:lineRule="auto"/>
        <w:ind w:left="360" w:firstLine="360"/>
        <w:rPr>
          <w:b/>
          <w:bCs/>
          <w:color w:val="000000" w:themeColor="text1"/>
          <w:sz w:val="26"/>
          <w:szCs w:val="26"/>
        </w:rPr>
      </w:pPr>
      <w:r w:rsidRPr="005B53DA">
        <w:rPr>
          <w:b/>
          <w:bCs/>
          <w:color w:val="000000" w:themeColor="text1"/>
          <w:sz w:val="26"/>
          <w:szCs w:val="26"/>
        </w:rPr>
        <w:t>A.  Prerequisites</w:t>
      </w:r>
    </w:p>
    <w:p w14:paraId="77D9DF47" w14:textId="3C6B9B2E" w:rsidR="007240A5" w:rsidRPr="00FE6C07" w:rsidRDefault="00000000" w:rsidP="005B53DA">
      <w:pPr>
        <w:spacing w:line="360" w:lineRule="auto"/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Before you start using the Google MLKit Text Recognition component, ensure the</w:t>
      </w:r>
      <w:r w:rsidR="005B53DA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following</w:t>
      </w:r>
    </w:p>
    <w:p w14:paraId="7C578E44" w14:textId="38ACC338" w:rsidR="007240A5" w:rsidRPr="00FE6C07" w:rsidRDefault="00000000" w:rsidP="005B53DA">
      <w:pPr>
        <w:spacing w:line="360" w:lineRule="auto"/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•</w:t>
      </w:r>
      <w:r w:rsidR="00190C74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Volt MX Iris</w:t>
      </w:r>
    </w:p>
    <w:p w14:paraId="45F9C110" w14:textId="77777777" w:rsidR="007240A5" w:rsidRPr="005B53DA" w:rsidRDefault="00000000" w:rsidP="005B53DA">
      <w:pPr>
        <w:pStyle w:val="Heading2"/>
        <w:numPr>
          <w:ilvl w:val="1"/>
          <w:numId w:val="10"/>
        </w:numPr>
        <w:spacing w:line="360" w:lineRule="auto"/>
        <w:ind w:left="1080"/>
        <w:rPr>
          <w:b/>
          <w:bCs/>
          <w:color w:val="000000" w:themeColor="text1"/>
          <w:sz w:val="26"/>
          <w:szCs w:val="26"/>
        </w:rPr>
      </w:pPr>
      <w:r w:rsidRPr="005B53DA">
        <w:rPr>
          <w:b/>
          <w:bCs/>
          <w:color w:val="000000" w:themeColor="text1"/>
          <w:sz w:val="26"/>
          <w:szCs w:val="26"/>
        </w:rPr>
        <w:t>Platforms Supported</w:t>
      </w:r>
    </w:p>
    <w:p w14:paraId="19704E1E" w14:textId="77777777" w:rsidR="007240A5" w:rsidRPr="00FE6C07" w:rsidRDefault="00000000" w:rsidP="005B53DA">
      <w:pPr>
        <w:pStyle w:val="Heading3"/>
        <w:numPr>
          <w:ilvl w:val="2"/>
          <w:numId w:val="10"/>
        </w:numPr>
        <w:spacing w:line="360" w:lineRule="auto"/>
        <w:ind w:left="1440"/>
        <w:rPr>
          <w:color w:val="000000" w:themeColor="text1"/>
          <w:sz w:val="22"/>
          <w:szCs w:val="22"/>
        </w:rPr>
      </w:pPr>
      <w:r w:rsidRPr="00FE6C07">
        <w:rPr>
          <w:color w:val="000000" w:themeColor="text1"/>
          <w:sz w:val="22"/>
          <w:szCs w:val="22"/>
        </w:rPr>
        <w:t>Mobile</w:t>
      </w:r>
    </w:p>
    <w:p w14:paraId="04719D6F" w14:textId="77777777" w:rsidR="007240A5" w:rsidRPr="00FE6C07" w:rsidRDefault="00000000" w:rsidP="005B53DA">
      <w:pPr>
        <w:pStyle w:val="Heading4"/>
        <w:numPr>
          <w:ilvl w:val="3"/>
          <w:numId w:val="10"/>
        </w:numPr>
        <w:spacing w:line="360" w:lineRule="auto"/>
        <w:ind w:left="1800"/>
        <w:rPr>
          <w:color w:val="000000" w:themeColor="text1"/>
          <w:sz w:val="22"/>
          <w:szCs w:val="22"/>
        </w:rPr>
      </w:pPr>
      <w:r w:rsidRPr="00FE6C07">
        <w:rPr>
          <w:color w:val="000000" w:themeColor="text1"/>
          <w:sz w:val="22"/>
          <w:szCs w:val="22"/>
        </w:rPr>
        <w:t>iOS</w:t>
      </w:r>
    </w:p>
    <w:p w14:paraId="15B15836" w14:textId="77777777" w:rsidR="007240A5" w:rsidRPr="00FE6C07" w:rsidRDefault="00000000" w:rsidP="005B53DA">
      <w:pPr>
        <w:pStyle w:val="Heading4"/>
        <w:numPr>
          <w:ilvl w:val="3"/>
          <w:numId w:val="10"/>
        </w:numPr>
        <w:spacing w:line="360" w:lineRule="auto"/>
        <w:ind w:left="1800"/>
        <w:rPr>
          <w:color w:val="000000" w:themeColor="text1"/>
          <w:sz w:val="22"/>
          <w:szCs w:val="22"/>
        </w:rPr>
      </w:pPr>
      <w:r w:rsidRPr="00FE6C07">
        <w:rPr>
          <w:color w:val="000000" w:themeColor="text1"/>
          <w:sz w:val="22"/>
          <w:szCs w:val="22"/>
        </w:rPr>
        <w:t>Android</w:t>
      </w:r>
    </w:p>
    <w:p w14:paraId="4F91BB86" w14:textId="2FC7DC75" w:rsidR="007240A5" w:rsidRDefault="007240A5" w:rsidP="00005CB4">
      <w:pPr>
        <w:pStyle w:val="Heading3"/>
        <w:spacing w:line="360" w:lineRule="auto"/>
        <w:rPr>
          <w:color w:val="000000" w:themeColor="text1"/>
          <w:sz w:val="22"/>
          <w:szCs w:val="22"/>
        </w:rPr>
      </w:pPr>
    </w:p>
    <w:p w14:paraId="68F76EF9" w14:textId="77777777" w:rsidR="00746C83" w:rsidRPr="00746C83" w:rsidRDefault="00746C83" w:rsidP="00746C83"/>
    <w:p w14:paraId="24D3EE74" w14:textId="77777777" w:rsidR="007240A5" w:rsidRPr="005B53DA" w:rsidRDefault="00000000" w:rsidP="005B53DA">
      <w:pPr>
        <w:pStyle w:val="Heading2"/>
        <w:numPr>
          <w:ilvl w:val="1"/>
          <w:numId w:val="10"/>
        </w:numPr>
        <w:spacing w:line="360" w:lineRule="auto"/>
        <w:ind w:left="1080"/>
        <w:rPr>
          <w:b/>
          <w:bCs/>
          <w:color w:val="000000" w:themeColor="text1"/>
          <w:sz w:val="26"/>
          <w:szCs w:val="26"/>
        </w:rPr>
      </w:pPr>
      <w:r w:rsidRPr="005B53DA">
        <w:rPr>
          <w:b/>
          <w:bCs/>
          <w:color w:val="000000" w:themeColor="text1"/>
          <w:sz w:val="26"/>
          <w:szCs w:val="26"/>
        </w:rPr>
        <w:lastRenderedPageBreak/>
        <w:t>Importing the component</w:t>
      </w:r>
    </w:p>
    <w:p w14:paraId="716FABC2" w14:textId="77777777" w:rsidR="007240A5" w:rsidRPr="00FE6C07" w:rsidRDefault="00000000" w:rsidP="00746C83">
      <w:pPr>
        <w:pStyle w:val="Heading2"/>
        <w:spacing w:line="360" w:lineRule="auto"/>
        <w:ind w:left="1080" w:firstLine="0"/>
        <w:rPr>
          <w:color w:val="000000" w:themeColor="text1"/>
          <w:sz w:val="22"/>
          <w:szCs w:val="22"/>
        </w:rPr>
      </w:pPr>
      <w:r w:rsidRPr="00FE6C07">
        <w:rPr>
          <w:color w:val="000000" w:themeColor="text1"/>
          <w:sz w:val="22"/>
          <w:szCs w:val="22"/>
        </w:rPr>
        <w:t>You can import the Forge components only into the apps that are of the Reference Architecture type.</w:t>
      </w:r>
    </w:p>
    <w:p w14:paraId="641D2696" w14:textId="77777777" w:rsidR="007240A5" w:rsidRPr="00FE6C07" w:rsidRDefault="00000000">
      <w:pPr>
        <w:pStyle w:val="Heading2"/>
        <w:rPr>
          <w:b/>
          <w:color w:val="000000" w:themeColor="text1"/>
          <w:sz w:val="22"/>
          <w:szCs w:val="22"/>
        </w:rPr>
      </w:pPr>
      <w:r w:rsidRPr="00FE6C07">
        <w:rPr>
          <w:b/>
          <w:color w:val="000000" w:themeColor="text1"/>
          <w:sz w:val="22"/>
          <w:szCs w:val="22"/>
        </w:rPr>
        <w:t xml:space="preserve">       To import the Google MLKit Text Recognition component, do the following:</w:t>
      </w:r>
    </w:p>
    <w:p w14:paraId="4D5E4519" w14:textId="77777777" w:rsidR="007240A5" w:rsidRPr="00FE6C07" w:rsidRDefault="00000000">
      <w:pPr>
        <w:pStyle w:val="Heading2"/>
        <w:numPr>
          <w:ilvl w:val="0"/>
          <w:numId w:val="3"/>
        </w:numPr>
        <w:ind w:left="1080"/>
        <w:rPr>
          <w:color w:val="000000" w:themeColor="text1"/>
          <w:sz w:val="22"/>
          <w:szCs w:val="22"/>
        </w:rPr>
      </w:pPr>
      <w:r w:rsidRPr="00FE6C07">
        <w:rPr>
          <w:color w:val="000000" w:themeColor="text1"/>
          <w:sz w:val="22"/>
          <w:szCs w:val="22"/>
        </w:rPr>
        <w:t xml:space="preserve">Open your app project in </w:t>
      </w:r>
      <w:bookmarkStart w:id="8" w:name="4d34og8" w:colFirst="0" w:colLast="0"/>
      <w:bookmarkStart w:id="9" w:name="1t3h5sf" w:colFirst="0" w:colLast="0"/>
      <w:bookmarkEnd w:id="8"/>
      <w:bookmarkEnd w:id="9"/>
      <w:r w:rsidRPr="00FE6C07">
        <w:rPr>
          <w:color w:val="000000" w:themeColor="text1"/>
          <w:sz w:val="22"/>
          <w:szCs w:val="22"/>
        </w:rPr>
        <w:t>Volt MX Iris.</w:t>
      </w:r>
    </w:p>
    <w:p w14:paraId="348DAC8B" w14:textId="77777777" w:rsidR="007240A5" w:rsidRPr="00FE6C07" w:rsidRDefault="00000000">
      <w:pPr>
        <w:shd w:val="clear" w:color="auto" w:fill="FFFFFF"/>
        <w:spacing w:before="60" w:after="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     2. In the Project Explorer, click the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Templates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tab.</w:t>
      </w:r>
    </w:p>
    <w:p w14:paraId="3A212FE1" w14:textId="77777777" w:rsidR="007240A5" w:rsidRPr="00FE6C07" w:rsidRDefault="00000000">
      <w:pPr>
        <w:shd w:val="clear" w:color="auto" w:fill="FFFFFF"/>
        <w:spacing w:before="60" w:after="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    </w:t>
      </w:r>
      <w:r w:rsidRPr="00FE6C07">
        <w:rPr>
          <w:rFonts w:ascii="Cambria" w:eastAsia="Cambria" w:hAnsi="Cambria" w:cs="Cambria"/>
          <w:noProof/>
          <w:color w:val="000000" w:themeColor="text1"/>
          <w:sz w:val="22"/>
          <w:szCs w:val="22"/>
        </w:rPr>
        <w:drawing>
          <wp:inline distT="0" distB="0" distL="0" distR="0" wp14:anchorId="5668511F" wp14:editId="7AFCEAE6">
            <wp:extent cx="3355975" cy="2015490"/>
            <wp:effectExtent l="0" t="0" r="0" b="0"/>
            <wp:docPr id="3" name="image4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raphical user interface, text, application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015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36AD59" w14:textId="1EC7863E" w:rsidR="007240A5" w:rsidRPr="00FE6C07" w:rsidRDefault="00000000" w:rsidP="00C362CA">
      <w:pPr>
        <w:shd w:val="clear" w:color="auto" w:fill="FFFFFF"/>
        <w:spacing w:before="60" w:after="60"/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3.</w:t>
      </w:r>
      <w:r w:rsidR="00C362CA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Right-click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Components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, and then select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Import Component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 The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 xml:space="preserve">Import </w:t>
      </w:r>
      <w:r w:rsidR="00C362CA">
        <w:rPr>
          <w:rFonts w:ascii="Cambria" w:eastAsia="Cambria" w:hAnsi="Cambria" w:cs="Cambria"/>
          <w:b/>
          <w:color w:val="000000" w:themeColor="text1"/>
          <w:sz w:val="22"/>
          <w:szCs w:val="22"/>
        </w:rPr>
        <w:t xml:space="preserve"> 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Component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 dialog box appears. </w:t>
      </w:r>
    </w:p>
    <w:p w14:paraId="1AA4E44F" w14:textId="77777777" w:rsidR="007240A5" w:rsidRPr="00FE6C07" w:rsidRDefault="00000000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noProof/>
          <w:color w:val="000000" w:themeColor="text1"/>
          <w:sz w:val="22"/>
          <w:szCs w:val="22"/>
        </w:rPr>
        <w:drawing>
          <wp:inline distT="0" distB="0" distL="0" distR="0" wp14:anchorId="53CC752F" wp14:editId="32954AC0">
            <wp:extent cx="5042263" cy="2007870"/>
            <wp:effectExtent l="0" t="0" r="0" b="0"/>
            <wp:docPr id="5" name="image8.png" descr="Graphical user interface, text, application, Team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Graphical user interface, text, application, Team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9727" cy="20307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D76E49" w14:textId="3C86F77C" w:rsidR="007240A5" w:rsidRPr="00FE6C07" w:rsidRDefault="00000000" w:rsidP="00C362CA">
      <w:pPr>
        <w:shd w:val="clear" w:color="auto" w:fill="FFFFFF"/>
        <w:spacing w:before="60" w:after="60"/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4.</w:t>
      </w:r>
      <w:r w:rsidR="00C362CA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Click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Browse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to navigate to the location of the component, select the component, and then click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Import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 The component and its associated widgets and modules are added to your project.</w:t>
      </w:r>
    </w:p>
    <w:p w14:paraId="5DAEBA37" w14:textId="77777777" w:rsidR="007240A5" w:rsidRPr="00FE6C07" w:rsidRDefault="00000000">
      <w:pPr>
        <w:pStyle w:val="Heading2"/>
        <w:ind w:firstLine="360"/>
        <w:rPr>
          <w:color w:val="000000" w:themeColor="text1"/>
          <w:sz w:val="22"/>
          <w:szCs w:val="22"/>
        </w:rPr>
      </w:pPr>
      <w:r w:rsidRPr="00FE6C07">
        <w:rPr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23B24DC" wp14:editId="62021005">
            <wp:extent cx="3093402" cy="2864261"/>
            <wp:effectExtent l="0" t="0" r="0" b="0"/>
            <wp:docPr id="4" name="image7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Graphical user interface, text, application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3402" cy="28642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AA5B4" w14:textId="77777777" w:rsidR="007240A5" w:rsidRPr="00FE6C07" w:rsidRDefault="007240A5">
      <w:pPr>
        <w:pStyle w:val="Heading2"/>
        <w:ind w:firstLine="360"/>
        <w:rPr>
          <w:color w:val="000000" w:themeColor="text1"/>
          <w:sz w:val="22"/>
          <w:szCs w:val="22"/>
        </w:rPr>
      </w:pPr>
    </w:p>
    <w:p w14:paraId="66239612" w14:textId="77777777" w:rsidR="007240A5" w:rsidRPr="00FE6C07" w:rsidRDefault="00000000" w:rsidP="00FA19D2">
      <w:pPr>
        <w:jc w:val="both"/>
        <w:rPr>
          <w:rFonts w:ascii="Cambria" w:eastAsia="Cambria" w:hAnsi="Cambria" w:cs="Cambria"/>
          <w:color w:val="000000" w:themeColor="text1"/>
          <w:sz w:val="22"/>
          <w:szCs w:val="22"/>
          <w:highlight w:val="white"/>
          <w:u w:val="single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  <w:highlight w:val="white"/>
        </w:rPr>
        <w:t>Once you have imported a component to your project, you can easily add the component to a form. For more information, refer </w:t>
      </w:r>
      <w:bookmarkStart w:id="10" w:name="2s8eyo1" w:colFirst="0" w:colLast="0"/>
      <w:bookmarkStart w:id="11" w:name="17dp8vu" w:colFirst="0" w:colLast="0"/>
      <w:bookmarkStart w:id="12" w:name="3rdcrjn" w:colFirst="0" w:colLast="0"/>
      <w:bookmarkEnd w:id="10"/>
      <w:bookmarkEnd w:id="11"/>
      <w:bookmarkEnd w:id="12"/>
      <w:r w:rsidRPr="00FE6C07">
        <w:rPr>
          <w:color w:val="000000" w:themeColor="text1"/>
        </w:rPr>
        <w:fldChar w:fldCharType="begin"/>
      </w:r>
      <w:r w:rsidRPr="00FE6C07">
        <w:rPr>
          <w:color w:val="000000" w:themeColor="text1"/>
        </w:rPr>
        <w:instrText>HYPERLINK "https://opensource.hcltechsw.com/volt-mx-docs/docs/documentation/Iris/iris_user_guide/Content/C_UsingComponents.html" \l "add-a-component-to-a-form" \h</w:instrText>
      </w:r>
      <w:r w:rsidRPr="00FE6C07">
        <w:rPr>
          <w:color w:val="000000" w:themeColor="text1"/>
        </w:rPr>
      </w:r>
      <w:r w:rsidRPr="00FE6C07">
        <w:rPr>
          <w:color w:val="000000" w:themeColor="text1"/>
        </w:rPr>
        <w:fldChar w:fldCharType="separate"/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  <w:highlight w:val="white"/>
          <w:u w:val="single"/>
        </w:rPr>
        <w:t>Add a Component to a Form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  <w:highlight w:val="white"/>
          <w:u w:val="single"/>
        </w:rPr>
        <w:fldChar w:fldCharType="end"/>
      </w:r>
    </w:p>
    <w:p w14:paraId="7E412CC4" w14:textId="77777777" w:rsidR="007240A5" w:rsidRPr="00FE6C07" w:rsidRDefault="007240A5">
      <w:pPr>
        <w:rPr>
          <w:rFonts w:ascii="Cambria" w:eastAsia="Cambria" w:hAnsi="Cambria" w:cs="Cambria"/>
          <w:color w:val="000000" w:themeColor="text1"/>
          <w:sz w:val="22"/>
          <w:szCs w:val="22"/>
          <w:highlight w:val="white"/>
        </w:rPr>
      </w:pPr>
    </w:p>
    <w:p w14:paraId="255F618D" w14:textId="68FB59E8" w:rsidR="007240A5" w:rsidRPr="00CF2C5C" w:rsidRDefault="00721D1C" w:rsidP="00721D1C">
      <w:pPr>
        <w:pStyle w:val="Heading2"/>
        <w:ind w:left="0" w:firstLine="0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D.  </w:t>
      </w:r>
      <w:r w:rsidRPr="00CF2C5C">
        <w:rPr>
          <w:b/>
          <w:bCs/>
          <w:color w:val="000000" w:themeColor="text1"/>
          <w:sz w:val="26"/>
          <w:szCs w:val="26"/>
        </w:rPr>
        <w:t>Building and previewing the app</w:t>
      </w:r>
    </w:p>
    <w:p w14:paraId="572E2BEC" w14:textId="1129FAE5" w:rsidR="007240A5" w:rsidRPr="00FE6C07" w:rsidRDefault="00000000" w:rsidP="00FA19D2">
      <w:pPr>
        <w:pBdr>
          <w:top w:val="nil"/>
          <w:left w:val="nil"/>
          <w:bottom w:val="nil"/>
          <w:right w:val="nil"/>
          <w:between w:val="nil"/>
        </w:pBdr>
        <w:spacing w:before="120"/>
        <w:ind w:left="30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After performing all the above steps, you can build your app and run it on your device. </w:t>
      </w:r>
      <w:r w:rsidR="00FA19D2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For more information, you can refer to the </w:t>
      </w:r>
      <w:hyperlink r:id="rId11" w:anchor="cloud">
        <w:r w:rsidRPr="00FE6C07">
          <w:rPr>
            <w:rFonts w:ascii="Cambria" w:eastAsia="Cambria" w:hAnsi="Cambria" w:cs="Cambria"/>
            <w:color w:val="000000" w:themeColor="text1"/>
            <w:sz w:val="22"/>
            <w:szCs w:val="22"/>
            <w:u w:val="single"/>
          </w:rPr>
          <w:t>Building and Viewing an Application</w:t>
        </w:r>
      </w:hyperlink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section of the Volt MX User Guide.</w:t>
      </w:r>
    </w:p>
    <w:p w14:paraId="2157E470" w14:textId="0C100BD7" w:rsidR="007240A5" w:rsidRDefault="00000000" w:rsidP="00FA19D2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</w:t>
      </w:r>
      <w:r w:rsidR="00FA19D2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You can then run your app to see the Text Recognition work in real time.</w:t>
      </w:r>
    </w:p>
    <w:p w14:paraId="5FF49B40" w14:textId="77777777" w:rsidR="00FA19D2" w:rsidRDefault="00FA19D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EFD0331" w14:textId="395F02BA" w:rsidR="00FA19D2" w:rsidRPr="00FA19D2" w:rsidRDefault="00FA19D2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</w:pPr>
      <w:r w:rsidRPr="00FA19D2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>3. REFERENCES</w:t>
      </w:r>
    </w:p>
    <w:p w14:paraId="04C61312" w14:textId="491F9344" w:rsidR="007240A5" w:rsidRPr="00FA19D2" w:rsidRDefault="00000000" w:rsidP="00FA19D2">
      <w:pPr>
        <w:pStyle w:val="Heading2"/>
        <w:numPr>
          <w:ilvl w:val="0"/>
          <w:numId w:val="12"/>
        </w:num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FA19D2">
        <w:rPr>
          <w:b/>
          <w:bCs/>
          <w:color w:val="000000" w:themeColor="text1"/>
          <w:sz w:val="26"/>
          <w:szCs w:val="26"/>
        </w:rPr>
        <w:t>Dynamic Usage</w:t>
      </w:r>
    </w:p>
    <w:p w14:paraId="3DD639FC" w14:textId="77777777" w:rsidR="007240A5" w:rsidRPr="00FE6C0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You can also add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 xml:space="preserve"> </w:t>
      </w:r>
      <w:bookmarkStart w:id="13" w:name="26in1rg" w:colFirst="0" w:colLast="0"/>
      <w:bookmarkStart w:id="14" w:name="lnxbz9" w:colFirst="0" w:colLast="0"/>
      <w:bookmarkEnd w:id="13"/>
      <w:bookmarkEnd w:id="14"/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 xml:space="preserve">Google MLKit Text recognition 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component dynamically. To do so,</w:t>
      </w:r>
    </w:p>
    <w:p w14:paraId="5E7B44F9" w14:textId="77777777" w:rsidR="007240A5" w:rsidRPr="00FE6C07" w:rsidRDefault="00000000" w:rsidP="00FA19D2">
      <w:p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1. In the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Project Explorer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, on the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Projects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tab, click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Controllers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section to access the respective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Form Controller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 Create a method and implement the code snippet similar to the sample code mentioned below.</w:t>
      </w:r>
      <w:r w:rsidRPr="00FE6C07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hidden="0" allowOverlap="1" wp14:anchorId="042D72A7" wp14:editId="5E94142F">
            <wp:simplePos x="0" y="0"/>
            <wp:positionH relativeFrom="column">
              <wp:posOffset>5550535</wp:posOffset>
            </wp:positionH>
            <wp:positionV relativeFrom="paragraph">
              <wp:posOffset>4723130</wp:posOffset>
            </wp:positionV>
            <wp:extent cx="18415" cy="18415"/>
            <wp:effectExtent l="0" t="0" r="0" b="0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11E8C9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C1C492D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/* Creating </w:t>
      </w:r>
      <w:bookmarkStart w:id="15" w:name="1ksv4uv" w:colFirst="0" w:colLast="0"/>
      <w:bookmarkStart w:id="16" w:name="35nkun2" w:colFirst="0" w:colLast="0"/>
      <w:bookmarkStart w:id="17" w:name="44sinio" w:colFirst="0" w:colLast="0"/>
      <w:bookmarkEnd w:id="15"/>
      <w:bookmarkEnd w:id="16"/>
      <w:bookmarkEnd w:id="17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Google MLKit Text Recognition component instance */</w:t>
      </w:r>
    </w:p>
    <w:p w14:paraId="44301B3D" w14:textId="77777777" w:rsidR="007240A5" w:rsidRPr="00FE6C07" w:rsidRDefault="007240A5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491CF7A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var 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MKTextRecognition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= new 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com.technohub.</w:t>
      </w:r>
      <w:bookmarkStart w:id="18" w:name="2jxsxqh" w:colFirst="0" w:colLast="0"/>
      <w:bookmarkStart w:id="19" w:name="z337ya" w:colFirst="0" w:colLast="0"/>
      <w:bookmarkStart w:id="20" w:name="1y810tw" w:colFirst="0" w:colLast="0"/>
      <w:bookmarkStart w:id="21" w:name="3j2qqm3" w:colFirst="0" w:colLast="0"/>
      <w:bookmarkStart w:id="22" w:name="4i7ojhp" w:colFirst="0" w:colLast="0"/>
      <w:bookmarkEnd w:id="18"/>
      <w:bookmarkEnd w:id="19"/>
      <w:bookmarkEnd w:id="20"/>
      <w:bookmarkEnd w:id="21"/>
      <w:bookmarkEnd w:id="22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MKTextRecognition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({</w:t>
      </w:r>
    </w:p>
    <w:p w14:paraId="68D12667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"height": "50%",</w:t>
      </w:r>
    </w:p>
    <w:p w14:paraId="3ABB2844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"id":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MKTextRecognitio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",</w:t>
      </w:r>
    </w:p>
    <w:p w14:paraId="3904934B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isVisible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": true,</w:t>
      </w:r>
    </w:p>
    <w:p w14:paraId="7F936EDF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"left": "0dp",</w:t>
      </w:r>
    </w:p>
    <w:p w14:paraId="56115DEB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masterType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": 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constants.MASTER_TYPE_USERWIDGET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,</w:t>
      </w:r>
    </w:p>
    <w:p w14:paraId="734CD26A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isModalContainer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": false,</w:t>
      </w:r>
    </w:p>
    <w:p w14:paraId="653128BD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"skin":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slFbox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",</w:t>
      </w:r>
    </w:p>
    <w:p w14:paraId="29F4BAA5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"top": "0dp",</w:t>
      </w:r>
    </w:p>
    <w:p w14:paraId="2CA91992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"width": "100%",</w:t>
      </w:r>
    </w:p>
    <w:p w14:paraId="6E46B068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zIndex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": 1,</w:t>
      </w:r>
    </w:p>
    <w:p w14:paraId="28EA72BB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"overrides": {</w:t>
      </w:r>
    </w:p>
    <w:p w14:paraId="45402775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"</w:t>
      </w:r>
      <w:r w:rsidRPr="00FE6C07">
        <w:rPr>
          <w:rFonts w:ascii="Cambria" w:eastAsia="Cambria" w:hAnsi="Cambria" w:cs="Cambria"/>
          <w:smallCaps/>
          <w:color w:val="000000" w:themeColor="text1"/>
          <w:sz w:val="22"/>
          <w:szCs w:val="22"/>
        </w:rPr>
        <w:t xml:space="preserve"> 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MKTextRecognition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": {</w:t>
      </w:r>
    </w:p>
    <w:p w14:paraId="49367DD5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"right":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viz.val_cleared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",</w:t>
      </w:r>
    </w:p>
    <w:p w14:paraId="4A863569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lastRenderedPageBreak/>
        <w:t xml:space="preserve">          "bottom":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viz.val_cleared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",</w:t>
      </w:r>
    </w:p>
    <w:p w14:paraId="19BBDF9A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minWidth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viz.val_cleared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",</w:t>
      </w:r>
    </w:p>
    <w:p w14:paraId="577DE458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minHeight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viz.val_cleared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",</w:t>
      </w:r>
    </w:p>
    <w:p w14:paraId="13ADF62A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maxWidth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viz.val_cleared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",</w:t>
      </w:r>
    </w:p>
    <w:p w14:paraId="13C955D8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maxHeight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viz.val_cleared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",</w:t>
      </w:r>
    </w:p>
    <w:p w14:paraId="2DEEF5DE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centerX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viz.val_cleared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",</w:t>
      </w:r>
    </w:p>
    <w:p w14:paraId="435B1A8B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centerY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": 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viz.val_cleared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</w:t>
      </w:r>
    </w:p>
    <w:p w14:paraId="1916189F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}</w:t>
      </w:r>
    </w:p>
    <w:p w14:paraId="7FBB423B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}</w:t>
      </w:r>
    </w:p>
    <w:p w14:paraId="4DE8D3A9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}, {</w:t>
      </w:r>
    </w:p>
    <w:p w14:paraId="780CC864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"overrides": {}</w:t>
      </w:r>
    </w:p>
    <w:p w14:paraId="1D70A7E8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}, {</w:t>
      </w:r>
    </w:p>
    <w:p w14:paraId="05E62143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"overrides": {}</w:t>
      </w:r>
    </w:p>
    <w:p w14:paraId="6896C0BC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20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});</w:t>
      </w:r>
    </w:p>
    <w:p w14:paraId="7A6CCB61" w14:textId="77777777" w:rsidR="007240A5" w:rsidRPr="00FE6C07" w:rsidRDefault="007240A5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20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AC33556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bookmarkStart w:id="23" w:name="2xcytpi" w:colFirst="0" w:colLast="0"/>
      <w:bookmarkStart w:id="24" w:name="1ci93xb" w:colFirst="0" w:colLast="0"/>
      <w:bookmarkEnd w:id="23"/>
      <w:bookmarkEnd w:id="24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/*Adding the Google MLKit Text Recognition component to a Form*/</w:t>
      </w:r>
    </w:p>
    <w:p w14:paraId="6DE1E9B3" w14:textId="77777777" w:rsidR="007240A5" w:rsidRPr="00FE6C07" w:rsidRDefault="007240A5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ECF607B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480"/>
        <w:rPr>
          <w:rFonts w:ascii="Cambria" w:eastAsia="Cambria" w:hAnsi="Cambria" w:cs="Cambria"/>
          <w:color w:val="000000" w:themeColor="text1"/>
          <w:sz w:val="22"/>
          <w:szCs w:val="22"/>
        </w:rPr>
      </w:pP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this.view.add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(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MKTextRecognition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);</w:t>
      </w:r>
    </w:p>
    <w:p w14:paraId="44B50A1A" w14:textId="77777777" w:rsidR="007240A5" w:rsidRPr="00FE6C07" w:rsidRDefault="007240A5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48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05162DB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4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},</w:t>
      </w:r>
    </w:p>
    <w:p w14:paraId="7D4A5C79" w14:textId="77777777" w:rsidR="007240A5" w:rsidRPr="00FE6C07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In the code snippet, you can edit the properties of the component as per your        requirement. For more information, see Setting Properties.</w:t>
      </w:r>
    </w:p>
    <w:p w14:paraId="28CA83F9" w14:textId="77777777" w:rsidR="007240A5" w:rsidRPr="00FE6C07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2.   Save the file</w:t>
      </w:r>
    </w:p>
    <w:p w14:paraId="7C359E3A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0040ECF" w14:textId="77777777" w:rsidR="007240A5" w:rsidRPr="0058708E" w:rsidRDefault="00000000">
      <w:pPr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</w:pPr>
      <w:r w:rsidRPr="0058708E"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  <w:t xml:space="preserve">Configuring Native Settings (iOS) </w:t>
      </w:r>
    </w:p>
    <w:p w14:paraId="26B8D8B8" w14:textId="77777777" w:rsidR="007240A5" w:rsidRPr="00FE6C07" w:rsidRDefault="00000000">
      <w:pPr>
        <w:spacing w:before="120" w:after="1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To configure the native settings for iOS, follow these steps:</w:t>
      </w:r>
    </w:p>
    <w:p w14:paraId="1C5EC331" w14:textId="77777777" w:rsidR="007240A5" w:rsidRPr="00FE6C07" w:rsidRDefault="00000000">
      <w:pPr>
        <w:numPr>
          <w:ilvl w:val="0"/>
          <w:numId w:val="4"/>
        </w:numPr>
        <w:spacing w:before="280" w:after="2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From the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Project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explorer, go to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Assets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and expand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Media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</w:t>
      </w:r>
    </w:p>
    <w:p w14:paraId="7A72F90D" w14:textId="77777777" w:rsidR="007240A5" w:rsidRPr="00FE6C07" w:rsidRDefault="00000000">
      <w:pPr>
        <w:numPr>
          <w:ilvl w:val="0"/>
          <w:numId w:val="5"/>
        </w:numPr>
        <w:spacing w:before="280" w:after="2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Right-click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Common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, and then select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Resource Location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 Volt MX Iris  opens the common resources folder in a file explorer.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br/>
      </w:r>
      <w:r w:rsidRPr="00FE6C07">
        <w:rPr>
          <w:rFonts w:ascii="Cambria" w:eastAsia="Cambria" w:hAnsi="Cambria" w:cs="Cambria"/>
          <w:noProof/>
          <w:color w:val="000000" w:themeColor="text1"/>
          <w:sz w:val="22"/>
          <w:szCs w:val="22"/>
        </w:rPr>
        <w:drawing>
          <wp:inline distT="0" distB="0" distL="0" distR="0" wp14:anchorId="71D72CA8" wp14:editId="66D92436">
            <wp:extent cx="3291840" cy="2856230"/>
            <wp:effectExtent l="0" t="0" r="0" b="0"/>
            <wp:docPr id="6" name="image6.png" descr="Graphical user interface,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Graphical user interface, text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856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C96827" w14:textId="77777777" w:rsidR="007240A5" w:rsidRPr="00FE6C07" w:rsidRDefault="00000000">
      <w:pPr>
        <w:numPr>
          <w:ilvl w:val="0"/>
          <w:numId w:val="6"/>
        </w:numPr>
        <w:spacing w:before="280" w:after="2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Open the </w:t>
      </w:r>
      <w:proofErr w:type="spellStart"/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infoplist_configuration.json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file with a text or code editor.</w:t>
      </w:r>
    </w:p>
    <w:p w14:paraId="74AD6061" w14:textId="77777777" w:rsidR="007240A5" w:rsidRPr="00FE6C07" w:rsidRDefault="00000000">
      <w:pPr>
        <w:numPr>
          <w:ilvl w:val="0"/>
          <w:numId w:val="9"/>
        </w:numPr>
        <w:spacing w:before="280" w:after="2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lastRenderedPageBreak/>
        <w:t>At the end of the file, type the following code. You can change the description based on your preference.</w:t>
      </w:r>
    </w:p>
    <w:p w14:paraId="3A575CA1" w14:textId="77777777" w:rsidR="007240A5" w:rsidRPr="00FE6C07" w:rsidRDefault="00000000">
      <w:pPr>
        <w:pBdr>
          <w:top w:val="single" w:sz="6" w:space="2" w:color="DDDDDD"/>
          <w:left w:val="single" w:sz="6" w:space="2" w:color="DDDDDD"/>
          <w:bottom w:val="single" w:sz="6" w:space="2" w:color="DDDDDD"/>
          <w:right w:val="single" w:sz="6" w:space="2" w:color="DDDDDD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NSCameraUsageDescription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" : "Your Description"</w:t>
      </w:r>
    </w:p>
    <w:p w14:paraId="44895BD6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495084B" w14:textId="77777777" w:rsidR="007240A5" w:rsidRPr="00FE6C07" w:rsidRDefault="00000000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      </w:t>
      </w:r>
      <w:r w:rsidRPr="00FE6C07">
        <w:rPr>
          <w:rFonts w:ascii="Cambria" w:eastAsia="Cambria" w:hAnsi="Cambria" w:cs="Cambria"/>
          <w:noProof/>
          <w:color w:val="000000" w:themeColor="text1"/>
          <w:sz w:val="22"/>
          <w:szCs w:val="22"/>
        </w:rPr>
        <w:drawing>
          <wp:inline distT="0" distB="0" distL="0" distR="0" wp14:anchorId="334F1D22" wp14:editId="7D1D824E">
            <wp:extent cx="5274945" cy="2964180"/>
            <wp:effectExtent l="0" t="0" r="0" b="0"/>
            <wp:docPr id="8" name="image5.png" descr="Tex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Text&#10;&#10;Description automatically generated with medium confidenc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64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6C0022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E4DFEDA" w14:textId="77777777" w:rsidR="007240A5" w:rsidRPr="00FE6C07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5. Save the file.</w:t>
      </w:r>
    </w:p>
    <w:p w14:paraId="1136DD9F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0E0C9F3" w14:textId="77777777" w:rsidR="007240A5" w:rsidRPr="0058708E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</w:pPr>
      <w:r w:rsidRPr="0058708E"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  <w:t xml:space="preserve">Configuring Deployment Target </w:t>
      </w:r>
    </w:p>
    <w:p w14:paraId="4AB010B2" w14:textId="77777777" w:rsidR="007240A5" w:rsidRPr="00FE6C0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line="259" w:lineRule="auto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From the left navigation menu, click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Project Settings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</w:t>
      </w:r>
    </w:p>
    <w:p w14:paraId="5F7D56F4" w14:textId="77777777" w:rsidR="007240A5" w:rsidRPr="00FE6C0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In the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Project Settings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window, go to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Native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→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iPhone/iPad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</w:t>
      </w:r>
    </w:p>
    <w:p w14:paraId="667DAF39" w14:textId="77777777" w:rsidR="007240A5" w:rsidRPr="00FE6C0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80" w:line="259" w:lineRule="auto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lastRenderedPageBreak/>
        <w:t>Under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Target Versions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, from the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iOS Version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list, select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11.0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or higher.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br/>
      </w:r>
      <w:r w:rsidRPr="00FE6C07">
        <w:rPr>
          <w:rFonts w:ascii="Cambria" w:eastAsia="Cambria" w:hAnsi="Cambria" w:cs="Cambria"/>
          <w:noProof/>
          <w:color w:val="000000" w:themeColor="text1"/>
          <w:sz w:val="22"/>
          <w:szCs w:val="22"/>
        </w:rPr>
        <w:drawing>
          <wp:inline distT="114300" distB="114300" distL="114300" distR="114300" wp14:anchorId="701CEC2F" wp14:editId="209DBF09">
            <wp:extent cx="5274000" cy="36322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B7FCB6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366DE9B" w14:textId="77777777" w:rsidR="007240A5" w:rsidRPr="00FE6C0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After you configure the native settings, you can Build and Run your app to see the Google MLKit Text Recognition component work in real time for iOS.</w:t>
      </w:r>
    </w:p>
    <w:p w14:paraId="4C76D053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522EF46" w14:textId="77777777" w:rsidR="007240A5" w:rsidRPr="0058708E" w:rsidRDefault="00000000">
      <w:pPr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</w:pPr>
      <w:r w:rsidRPr="0058708E"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  <w:t xml:space="preserve">Configuring Native Settings (Android) </w:t>
      </w:r>
    </w:p>
    <w:p w14:paraId="28421238" w14:textId="77777777" w:rsidR="007240A5" w:rsidRPr="00FE6C07" w:rsidRDefault="007240A5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9C1B441" w14:textId="77777777" w:rsidR="007240A5" w:rsidRPr="00FE6C07" w:rsidRDefault="00000000">
      <w:pPr>
        <w:spacing w:before="120" w:after="1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To configure the native settings for Android, follow these steps:</w:t>
      </w:r>
    </w:p>
    <w:p w14:paraId="672CE725" w14:textId="77777777" w:rsidR="007240A5" w:rsidRPr="00FE6C07" w:rsidRDefault="00000000">
      <w:pPr>
        <w:spacing w:before="280" w:after="2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1. From the left navigation menu, click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Project Settings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</w:t>
      </w:r>
    </w:p>
    <w:p w14:paraId="40AC65DC" w14:textId="77777777" w:rsidR="007240A5" w:rsidRPr="00FE6C07" w:rsidRDefault="00000000">
      <w:pPr>
        <w:spacing w:before="280" w:after="2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2. In the Project Settings window, go to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Native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→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Android Mobile/Tablet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</w:t>
      </w:r>
    </w:p>
    <w:p w14:paraId="30CC8695" w14:textId="77777777" w:rsidR="007240A5" w:rsidRPr="00FE6C07" w:rsidRDefault="00000000">
      <w:pPr>
        <w:spacing w:before="280" w:after="28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3. Set the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CAMERA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permission to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true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br/>
        <w:t>To set a permission to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true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, select the permission from the left panel, and then click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 xml:space="preserve">Add 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lastRenderedPageBreak/>
        <w:t>&gt;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.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br/>
      </w:r>
      <w:r w:rsidRPr="00FE6C07">
        <w:rPr>
          <w:rFonts w:ascii="Cambria" w:eastAsia="Cambria" w:hAnsi="Cambria" w:cs="Cambria"/>
          <w:noProof/>
          <w:color w:val="000000" w:themeColor="text1"/>
          <w:sz w:val="22"/>
          <w:szCs w:val="22"/>
        </w:rPr>
        <w:drawing>
          <wp:inline distT="0" distB="0" distL="0" distR="0" wp14:anchorId="5EB68EC4" wp14:editId="1C8FCE85">
            <wp:extent cx="5274945" cy="2480310"/>
            <wp:effectExtent l="0" t="0" r="0" b="0"/>
            <wp:docPr id="9" name="image3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Graphical user interface, application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80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53DDEB" w14:textId="77777777" w:rsidR="007240A5" w:rsidRPr="00FE6C07" w:rsidRDefault="00000000">
      <w:pPr>
        <w:spacing w:before="280" w:after="280"/>
        <w:ind w:left="360"/>
        <w:rPr>
          <w:color w:val="000000" w:themeColor="text1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4.   Switch to the 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Gradle Entries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tab.</w:t>
      </w:r>
    </w:p>
    <w:p w14:paraId="79754766" w14:textId="77777777" w:rsidR="007240A5" w:rsidRPr="00FE6C07" w:rsidRDefault="00000000">
      <w:pPr>
        <w:spacing w:before="280" w:after="280"/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5. In the </w:t>
      </w:r>
      <w:proofErr w:type="spellStart"/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build.gradle</w:t>
      </w:r>
      <w:proofErr w:type="spellEnd"/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 xml:space="preserve"> entries to Suffix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 box, type the given code based on the version of the component.</w:t>
      </w:r>
    </w:p>
    <w:p w14:paraId="23411BC0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dependencies {</w:t>
      </w:r>
    </w:p>
    <w:p w14:paraId="13D26CCB" w14:textId="77777777" w:rsidR="007240A5" w:rsidRPr="00FE6C07" w:rsidRDefault="007240A5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AA46BA2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// 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CameraX</w:t>
      </w:r>
      <w:proofErr w:type="spellEnd"/>
    </w:p>
    <w:p w14:paraId="60C1EF0E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implementation "androidx.camera:camera-camera2:1.0.0-beta11"</w:t>
      </w:r>
    </w:p>
    <w:p w14:paraId="0AFCD7B0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implementation "androidx.camera:camera-lifecycle:1.0.0-beta11"</w:t>
      </w:r>
    </w:p>
    <w:p w14:paraId="20EB281F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implementation "androidx.camera:camera-view:1.0.0-alpha18"</w:t>
      </w:r>
    </w:p>
    <w:p w14:paraId="786EF50A" w14:textId="77777777" w:rsidR="007240A5" w:rsidRPr="00FE6C07" w:rsidRDefault="007240A5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3BB8149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// MLKit Text recognitions</w:t>
      </w:r>
    </w:p>
    <w:p w14:paraId="5B5BA2B6" w14:textId="77777777" w:rsidR="007240A5" w:rsidRPr="00FE6C07" w:rsidRDefault="007240A5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57E0E1C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implementation 'com.google.android.gms:play-services-mlkit-text-recognition:18.0.0'</w:t>
      </w:r>
    </w:p>
    <w:p w14:paraId="2FF03AE3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implementation 'org.jetbrains:annotations:15.0'</w:t>
      </w:r>
    </w:p>
    <w:p w14:paraId="2E0FF3D4" w14:textId="77777777" w:rsidR="007240A5" w:rsidRPr="00FE6C07" w:rsidRDefault="007240A5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509CBEE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}</w:t>
      </w:r>
    </w:p>
    <w:p w14:paraId="53E140FA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// used for 32 bit support</w:t>
      </w:r>
    </w:p>
    <w:p w14:paraId="038696A8" w14:textId="77777777" w:rsidR="007240A5" w:rsidRPr="00FE6C07" w:rsidRDefault="00000000">
      <w:pPr>
        <w:pBdr>
          <w:top w:val="single" w:sz="6" w:space="27" w:color="DDDDDD"/>
          <w:left w:val="single" w:sz="6" w:space="2" w:color="DDDDDD"/>
          <w:bottom w:val="single" w:sz="6" w:space="2" w:color="DDDDDD"/>
          <w:right w:val="single" w:sz="6" w:space="2" w:color="DDDDDD"/>
          <w:between w:val="nil"/>
        </w:pBdr>
        <w:shd w:val="clear" w:color="auto" w:fill="F1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android { 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defaultConfig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{ </w:t>
      </w:r>
      <w:proofErr w:type="spellStart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renderscriptSupportModeEnabled</w:t>
      </w:r>
      <w:proofErr w:type="spellEnd"/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false}}</w:t>
      </w:r>
    </w:p>
    <w:p w14:paraId="5D4E6AB8" w14:textId="77777777" w:rsidR="007240A5" w:rsidRPr="00FE6C07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b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br/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br/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br/>
      </w:r>
      <w:r w:rsidRPr="00FE6C07">
        <w:rPr>
          <w:rFonts w:ascii="Cambria" w:eastAsia="Cambria" w:hAnsi="Cambria" w:cs="Cambria"/>
          <w:b/>
          <w:noProof/>
          <w:color w:val="000000" w:themeColor="text1"/>
          <w:sz w:val="22"/>
          <w:szCs w:val="22"/>
        </w:rPr>
        <w:lastRenderedPageBreak/>
        <w:drawing>
          <wp:inline distT="114300" distB="114300" distL="114300" distR="114300" wp14:anchorId="53F28B93" wp14:editId="1AE15647">
            <wp:extent cx="4262438" cy="2900612"/>
            <wp:effectExtent l="0" t="0" r="0" b="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2438" cy="29006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br/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br/>
        <w:t xml:space="preserve">NOTE : </w:t>
      </w:r>
    </w:p>
    <w:p w14:paraId="2460FDD2" w14:textId="79C8D7C8" w:rsidR="007240A5" w:rsidRPr="00FE6C0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If you do not add the </w:t>
      </w:r>
      <w:r w:rsidR="00E4584B">
        <w:rPr>
          <w:rFonts w:ascii="Cambria" w:eastAsia="Cambria" w:hAnsi="Cambria" w:cs="Cambria"/>
          <w:color w:val="000000" w:themeColor="text1"/>
          <w:sz w:val="22"/>
          <w:szCs w:val="22"/>
        </w:rPr>
        <w:t>G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radle entries to your project, the app crashes.</w:t>
      </w:r>
    </w:p>
    <w:p w14:paraId="37F62720" w14:textId="77777777" w:rsidR="007240A5" w:rsidRPr="00FE6C0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You can update the </w:t>
      </w:r>
      <w:r w:rsidRPr="00FE6C07">
        <w:rPr>
          <w:rFonts w:ascii="Cambria" w:eastAsia="Cambria" w:hAnsi="Cambria" w:cs="Cambria"/>
          <w:b/>
          <w:color w:val="000000" w:themeColor="text1"/>
          <w:sz w:val="22"/>
          <w:szCs w:val="22"/>
        </w:rPr>
        <w:t>Play Services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version in the later builds of your app.</w:t>
      </w:r>
    </w:p>
    <w:p w14:paraId="7947B530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4EFEE5FA" w14:textId="77777777" w:rsidR="007240A5" w:rsidRPr="00FE6C07" w:rsidRDefault="007240A5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23C9851C" w14:textId="77777777" w:rsidR="007240A5" w:rsidRPr="00FE6C0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After you configure the native settings, you can Build and Run your app to see the Barcode/QR Code Scanner component work in real time.</w:t>
      </w:r>
    </w:p>
    <w:p w14:paraId="05043C1F" w14:textId="77777777" w:rsidR="007240A5" w:rsidRPr="00FE6C07" w:rsidRDefault="007240A5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E83268A" w14:textId="77777777" w:rsidR="007240A5" w:rsidRPr="00FE6C07" w:rsidRDefault="007240A5" w:rsidP="0058708E">
      <w:pPr>
        <w:pStyle w:val="Heading2"/>
        <w:ind w:left="0" w:firstLine="0"/>
        <w:rPr>
          <w:color w:val="000000" w:themeColor="text1"/>
          <w:sz w:val="22"/>
          <w:szCs w:val="22"/>
        </w:rPr>
      </w:pPr>
    </w:p>
    <w:p w14:paraId="586A353A" w14:textId="0FA0EB84" w:rsidR="007240A5" w:rsidRPr="00340F04" w:rsidRDefault="00000000" w:rsidP="00DD3A44">
      <w:pPr>
        <w:pStyle w:val="Heading2"/>
        <w:numPr>
          <w:ilvl w:val="0"/>
          <w:numId w:val="12"/>
        </w:numPr>
        <w:rPr>
          <w:b/>
          <w:bCs/>
          <w:color w:val="000000" w:themeColor="text1"/>
          <w:sz w:val="26"/>
          <w:szCs w:val="26"/>
        </w:rPr>
      </w:pPr>
      <w:r w:rsidRPr="00340F04">
        <w:rPr>
          <w:b/>
          <w:bCs/>
          <w:color w:val="000000" w:themeColor="text1"/>
          <w:sz w:val="26"/>
          <w:szCs w:val="26"/>
        </w:rPr>
        <w:t>API</w:t>
      </w:r>
      <w:r w:rsidR="00340F04">
        <w:rPr>
          <w:b/>
          <w:bCs/>
          <w:color w:val="000000" w:themeColor="text1"/>
          <w:sz w:val="26"/>
          <w:szCs w:val="26"/>
        </w:rPr>
        <w:t>’</w:t>
      </w:r>
      <w:r w:rsidR="003F250C">
        <w:rPr>
          <w:b/>
          <w:bCs/>
          <w:color w:val="000000" w:themeColor="text1"/>
          <w:sz w:val="26"/>
          <w:szCs w:val="26"/>
        </w:rPr>
        <w:t>s</w:t>
      </w:r>
    </w:p>
    <w:p w14:paraId="7D88DBA4" w14:textId="77777777" w:rsidR="007240A5" w:rsidRPr="00FE6C07" w:rsidRDefault="007240A5">
      <w:pPr>
        <w:pStyle w:val="Heading2"/>
        <w:rPr>
          <w:color w:val="000000" w:themeColor="text1"/>
          <w:sz w:val="22"/>
          <w:szCs w:val="22"/>
        </w:rPr>
      </w:pPr>
    </w:p>
    <w:p w14:paraId="065F2029" w14:textId="77777777" w:rsidR="007240A5" w:rsidRPr="00FE6C07" w:rsidRDefault="007240A5">
      <w:pPr>
        <w:pStyle w:val="Heading2"/>
        <w:rPr>
          <w:color w:val="000000" w:themeColor="text1"/>
          <w:sz w:val="22"/>
          <w:szCs w:val="22"/>
        </w:rPr>
      </w:pPr>
    </w:p>
    <w:p w14:paraId="0A6188DC" w14:textId="016A0052" w:rsidR="007240A5" w:rsidRPr="003F250C" w:rsidRDefault="00000000">
      <w:pPr>
        <w:pStyle w:val="Heading3"/>
        <w:rPr>
          <w:b/>
          <w:bCs/>
          <w:color w:val="000000" w:themeColor="text1"/>
        </w:rPr>
      </w:pPr>
      <w:proofErr w:type="spellStart"/>
      <w:r w:rsidRPr="003F250C">
        <w:rPr>
          <w:b/>
          <w:bCs/>
          <w:color w:val="000000" w:themeColor="text1"/>
        </w:rPr>
        <w:t>i</w:t>
      </w:r>
      <w:proofErr w:type="spellEnd"/>
      <w:r w:rsidRPr="003F250C">
        <w:rPr>
          <w:b/>
          <w:bCs/>
          <w:color w:val="000000" w:themeColor="text1"/>
        </w:rPr>
        <w:t xml:space="preserve">. </w:t>
      </w:r>
      <w:r w:rsidR="00340F04" w:rsidRPr="003F250C">
        <w:rPr>
          <w:b/>
          <w:bCs/>
          <w:color w:val="000000" w:themeColor="text1"/>
        </w:rPr>
        <w:t xml:space="preserve"> </w:t>
      </w:r>
      <w:proofErr w:type="spellStart"/>
      <w:r w:rsidRPr="003F250C">
        <w:rPr>
          <w:b/>
          <w:bCs/>
          <w:color w:val="000000" w:themeColor="text1"/>
        </w:rPr>
        <w:t>startS</w:t>
      </w:r>
      <w:r w:rsidR="005A7C4E">
        <w:rPr>
          <w:b/>
          <w:bCs/>
          <w:color w:val="000000" w:themeColor="text1"/>
        </w:rPr>
        <w:t>caning</w:t>
      </w:r>
      <w:proofErr w:type="spellEnd"/>
    </w:p>
    <w:p w14:paraId="5ACC09BB" w14:textId="77777777" w:rsidR="007240A5" w:rsidRPr="00FE6C07" w:rsidRDefault="007240A5">
      <w:pPr>
        <w:pStyle w:val="Heading3"/>
        <w:rPr>
          <w:color w:val="000000" w:themeColor="text1"/>
          <w:sz w:val="22"/>
          <w:szCs w:val="22"/>
        </w:rPr>
      </w:pPr>
    </w:p>
    <w:tbl>
      <w:tblPr>
        <w:tblStyle w:val="a"/>
        <w:tblW w:w="8307" w:type="dxa"/>
        <w:tblLayout w:type="fixed"/>
        <w:tblLook w:val="0400" w:firstRow="0" w:lastRow="0" w:firstColumn="0" w:lastColumn="0" w:noHBand="0" w:noVBand="1"/>
      </w:tblPr>
      <w:tblGrid>
        <w:gridCol w:w="1701"/>
        <w:gridCol w:w="6606"/>
      </w:tblGrid>
      <w:tr w:rsidR="00FE6C07" w:rsidRPr="00FE6C07" w14:paraId="26EEE270" w14:textId="77777777">
        <w:tc>
          <w:tcPr>
            <w:tcW w:w="1701" w:type="dxa"/>
            <w:vAlign w:val="center"/>
          </w:tcPr>
          <w:p w14:paraId="609E3268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Description:</w:t>
            </w:r>
          </w:p>
        </w:tc>
        <w:tc>
          <w:tcPr>
            <w:tcW w:w="6606" w:type="dxa"/>
            <w:vAlign w:val="center"/>
          </w:tcPr>
          <w:p w14:paraId="3000BA11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Starts the scanning.</w:t>
            </w:r>
          </w:p>
        </w:tc>
      </w:tr>
      <w:tr w:rsidR="00FE6C07" w:rsidRPr="00FE6C07" w14:paraId="0A673BA8" w14:textId="77777777">
        <w:tc>
          <w:tcPr>
            <w:tcW w:w="1701" w:type="dxa"/>
            <w:vAlign w:val="center"/>
          </w:tcPr>
          <w:p w14:paraId="3571A85F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   </w:t>
            </w:r>
          </w:p>
          <w:p w14:paraId="64551B80" w14:textId="77777777" w:rsidR="007240A5" w:rsidRPr="00FE6C07" w:rsidRDefault="00000000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Syntax:</w:t>
            </w:r>
          </w:p>
        </w:tc>
        <w:tc>
          <w:tcPr>
            <w:tcW w:w="6606" w:type="dxa"/>
            <w:vAlign w:val="center"/>
          </w:tcPr>
          <w:p w14:paraId="300CF948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7CC41BB0" w14:textId="26CF4DC3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startS</w:t>
            </w:r>
            <w:r w:rsidR="005A7C4E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caning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()</w:t>
            </w:r>
          </w:p>
        </w:tc>
      </w:tr>
      <w:tr w:rsidR="00FE6C07" w:rsidRPr="00FE6C07" w14:paraId="2EB18E95" w14:textId="77777777">
        <w:tc>
          <w:tcPr>
            <w:tcW w:w="1701" w:type="dxa"/>
            <w:vAlign w:val="center"/>
          </w:tcPr>
          <w:p w14:paraId="35685427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7E7137E0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Parameters:</w:t>
            </w:r>
          </w:p>
        </w:tc>
        <w:tc>
          <w:tcPr>
            <w:tcW w:w="6606" w:type="dxa"/>
            <w:vAlign w:val="center"/>
          </w:tcPr>
          <w:p w14:paraId="5879992A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4BF5C5C9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None</w:t>
            </w:r>
          </w:p>
        </w:tc>
      </w:tr>
      <w:tr w:rsidR="00FE6C07" w:rsidRPr="00FE6C07" w14:paraId="59A89CC8" w14:textId="77777777">
        <w:tc>
          <w:tcPr>
            <w:tcW w:w="1701" w:type="dxa"/>
            <w:vAlign w:val="center"/>
          </w:tcPr>
          <w:p w14:paraId="6CB7A672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5C7945B8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Return Value:</w:t>
            </w:r>
          </w:p>
        </w:tc>
        <w:tc>
          <w:tcPr>
            <w:tcW w:w="6606" w:type="dxa"/>
            <w:vAlign w:val="center"/>
          </w:tcPr>
          <w:p w14:paraId="337489AC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18D25F8E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None</w:t>
            </w:r>
          </w:p>
        </w:tc>
      </w:tr>
      <w:tr w:rsidR="00FE6C07" w:rsidRPr="00FE6C07" w14:paraId="0534970D" w14:textId="77777777">
        <w:tc>
          <w:tcPr>
            <w:tcW w:w="1701" w:type="dxa"/>
            <w:vAlign w:val="center"/>
          </w:tcPr>
          <w:p w14:paraId="34938876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1AE6EE9C" w14:textId="77777777" w:rsidR="007240A5" w:rsidRPr="00FE6C07" w:rsidRDefault="00000000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Remarks: </w:t>
            </w:r>
          </w:p>
        </w:tc>
        <w:tc>
          <w:tcPr>
            <w:tcW w:w="6606" w:type="dxa"/>
            <w:vAlign w:val="center"/>
          </w:tcPr>
          <w:p w14:paraId="285CA50C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Call this API first time to start the Camera Session. </w:t>
            </w:r>
          </w:p>
        </w:tc>
      </w:tr>
      <w:tr w:rsidR="007240A5" w:rsidRPr="00FE6C07" w14:paraId="74F2DD68" w14:textId="77777777">
        <w:tc>
          <w:tcPr>
            <w:tcW w:w="1701" w:type="dxa"/>
            <w:vAlign w:val="center"/>
          </w:tcPr>
          <w:p w14:paraId="4D939175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31401723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Example:</w:t>
            </w:r>
          </w:p>
        </w:tc>
        <w:tc>
          <w:tcPr>
            <w:tcW w:w="6606" w:type="dxa"/>
            <w:vAlign w:val="center"/>
          </w:tcPr>
          <w:p w14:paraId="02C46732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43B79599" w14:textId="445863D6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this.view.MKTextRecognition.startS</w:t>
            </w:r>
            <w:r w:rsidR="005A7C4E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caning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();</w:t>
            </w:r>
          </w:p>
        </w:tc>
      </w:tr>
    </w:tbl>
    <w:p w14:paraId="2424D2EC" w14:textId="77777777" w:rsidR="007240A5" w:rsidRPr="00FE6C07" w:rsidRDefault="007240A5">
      <w:pPr>
        <w:pStyle w:val="Heading2"/>
        <w:rPr>
          <w:color w:val="000000" w:themeColor="text1"/>
          <w:sz w:val="22"/>
          <w:szCs w:val="22"/>
        </w:rPr>
      </w:pPr>
    </w:p>
    <w:p w14:paraId="33BC700B" w14:textId="77777777" w:rsidR="007240A5" w:rsidRDefault="007240A5">
      <w:pPr>
        <w:pStyle w:val="Heading2"/>
        <w:rPr>
          <w:color w:val="000000" w:themeColor="text1"/>
          <w:sz w:val="22"/>
          <w:szCs w:val="22"/>
        </w:rPr>
      </w:pPr>
    </w:p>
    <w:p w14:paraId="2F2EC934" w14:textId="77777777" w:rsidR="003F250C" w:rsidRDefault="003F250C" w:rsidP="003F250C"/>
    <w:p w14:paraId="0EC540BF" w14:textId="77777777" w:rsidR="003F250C" w:rsidRDefault="003F250C" w:rsidP="003F250C"/>
    <w:p w14:paraId="16EE9DC4" w14:textId="77777777" w:rsidR="003F250C" w:rsidRDefault="003F250C" w:rsidP="003F250C"/>
    <w:p w14:paraId="09A50E20" w14:textId="77777777" w:rsidR="003F250C" w:rsidRPr="003F250C" w:rsidRDefault="003F250C" w:rsidP="003F250C"/>
    <w:p w14:paraId="5F231456" w14:textId="0EC6A09A" w:rsidR="007240A5" w:rsidRPr="003F250C" w:rsidRDefault="00000000">
      <w:pPr>
        <w:pStyle w:val="Heading3"/>
        <w:rPr>
          <w:b/>
          <w:bCs/>
          <w:color w:val="000000" w:themeColor="text1"/>
        </w:rPr>
      </w:pPr>
      <w:bookmarkStart w:id="25" w:name="147n2zr" w:colFirst="0" w:colLast="0"/>
      <w:bookmarkStart w:id="26" w:name="2p2csry" w:colFirst="0" w:colLast="0"/>
      <w:bookmarkEnd w:id="25"/>
      <w:bookmarkEnd w:id="26"/>
      <w:r w:rsidRPr="003F250C">
        <w:rPr>
          <w:b/>
          <w:bCs/>
          <w:color w:val="000000" w:themeColor="text1"/>
        </w:rPr>
        <w:lastRenderedPageBreak/>
        <w:t xml:space="preserve">  ii.</w:t>
      </w:r>
      <w:bookmarkStart w:id="27" w:name="ihv636" w:colFirst="0" w:colLast="0"/>
      <w:bookmarkStart w:id="28" w:name="23ckvvd" w:colFirst="0" w:colLast="0"/>
      <w:bookmarkStart w:id="29" w:name="3o7alnk" w:colFirst="0" w:colLast="0"/>
      <w:bookmarkEnd w:id="27"/>
      <w:bookmarkEnd w:id="28"/>
      <w:bookmarkEnd w:id="29"/>
      <w:r w:rsidR="00340F04" w:rsidRPr="003F250C">
        <w:rPr>
          <w:b/>
          <w:bCs/>
          <w:color w:val="000000" w:themeColor="text1"/>
        </w:rPr>
        <w:t xml:space="preserve"> </w:t>
      </w:r>
      <w:proofErr w:type="spellStart"/>
      <w:r w:rsidRPr="003F250C">
        <w:rPr>
          <w:b/>
          <w:bCs/>
          <w:color w:val="000000" w:themeColor="text1"/>
        </w:rPr>
        <w:t>stopS</w:t>
      </w:r>
      <w:r w:rsidR="005A7C4E">
        <w:rPr>
          <w:b/>
          <w:bCs/>
          <w:color w:val="000000" w:themeColor="text1"/>
        </w:rPr>
        <w:t>caning</w:t>
      </w:r>
      <w:proofErr w:type="spellEnd"/>
    </w:p>
    <w:p w14:paraId="5FD005E0" w14:textId="77777777" w:rsidR="007240A5" w:rsidRPr="00FE6C07" w:rsidRDefault="007240A5">
      <w:pPr>
        <w:pStyle w:val="Heading3"/>
        <w:rPr>
          <w:color w:val="000000" w:themeColor="text1"/>
          <w:sz w:val="22"/>
          <w:szCs w:val="22"/>
        </w:rPr>
      </w:pPr>
    </w:p>
    <w:tbl>
      <w:tblPr>
        <w:tblStyle w:val="a0"/>
        <w:tblW w:w="7335" w:type="dxa"/>
        <w:tblLayout w:type="fixed"/>
        <w:tblLook w:val="0400" w:firstRow="0" w:lastRow="0" w:firstColumn="0" w:lastColumn="0" w:noHBand="0" w:noVBand="1"/>
      </w:tblPr>
      <w:tblGrid>
        <w:gridCol w:w="2115"/>
        <w:gridCol w:w="5220"/>
      </w:tblGrid>
      <w:tr w:rsidR="00FE6C07" w:rsidRPr="00FE6C07" w14:paraId="6978B5FC" w14:textId="77777777">
        <w:tc>
          <w:tcPr>
            <w:tcW w:w="2115" w:type="dxa"/>
            <w:vAlign w:val="center"/>
          </w:tcPr>
          <w:p w14:paraId="4A7E4C06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Description:</w:t>
            </w:r>
          </w:p>
        </w:tc>
        <w:tc>
          <w:tcPr>
            <w:tcW w:w="5220" w:type="dxa"/>
            <w:vAlign w:val="center"/>
          </w:tcPr>
          <w:p w14:paraId="6A37605D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Stops the scanning.</w:t>
            </w:r>
          </w:p>
        </w:tc>
      </w:tr>
      <w:tr w:rsidR="00FE6C07" w:rsidRPr="00FE6C07" w14:paraId="334E7D90" w14:textId="77777777">
        <w:tc>
          <w:tcPr>
            <w:tcW w:w="2115" w:type="dxa"/>
            <w:vAlign w:val="center"/>
          </w:tcPr>
          <w:p w14:paraId="56EA7B75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   </w:t>
            </w:r>
          </w:p>
          <w:p w14:paraId="7C8F1B74" w14:textId="77777777" w:rsidR="007240A5" w:rsidRPr="00FE6C07" w:rsidRDefault="00000000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Syntax:</w:t>
            </w:r>
          </w:p>
        </w:tc>
        <w:tc>
          <w:tcPr>
            <w:tcW w:w="5220" w:type="dxa"/>
            <w:vAlign w:val="center"/>
          </w:tcPr>
          <w:p w14:paraId="191D3D2F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11C0FA49" w14:textId="575FFB5A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stop</w:t>
            </w:r>
            <w:r w:rsidR="005A7C4E"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</w:t>
            </w:r>
            <w:r w:rsidR="005A7C4E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caning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()</w:t>
            </w:r>
          </w:p>
        </w:tc>
      </w:tr>
      <w:tr w:rsidR="00FE6C07" w:rsidRPr="00FE6C07" w14:paraId="7E50DBA0" w14:textId="77777777">
        <w:tc>
          <w:tcPr>
            <w:tcW w:w="2115" w:type="dxa"/>
            <w:vAlign w:val="center"/>
          </w:tcPr>
          <w:p w14:paraId="6533DC3F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11953C0C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Parameters:</w:t>
            </w:r>
          </w:p>
        </w:tc>
        <w:tc>
          <w:tcPr>
            <w:tcW w:w="5220" w:type="dxa"/>
            <w:vAlign w:val="center"/>
          </w:tcPr>
          <w:p w14:paraId="252D6610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59B13526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None</w:t>
            </w:r>
          </w:p>
        </w:tc>
      </w:tr>
      <w:tr w:rsidR="00FE6C07" w:rsidRPr="00FE6C07" w14:paraId="1FC344F1" w14:textId="77777777">
        <w:tc>
          <w:tcPr>
            <w:tcW w:w="2115" w:type="dxa"/>
            <w:vAlign w:val="center"/>
          </w:tcPr>
          <w:p w14:paraId="7F068DBF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3978C58F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Return Value:</w:t>
            </w:r>
          </w:p>
        </w:tc>
        <w:tc>
          <w:tcPr>
            <w:tcW w:w="5220" w:type="dxa"/>
            <w:vAlign w:val="center"/>
          </w:tcPr>
          <w:p w14:paraId="693FCB73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4F6CE613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None</w:t>
            </w:r>
          </w:p>
        </w:tc>
      </w:tr>
      <w:tr w:rsidR="00FE6C07" w:rsidRPr="00FE6C07" w14:paraId="3E2D0FBD" w14:textId="77777777">
        <w:tc>
          <w:tcPr>
            <w:tcW w:w="2115" w:type="dxa"/>
            <w:vAlign w:val="center"/>
          </w:tcPr>
          <w:p w14:paraId="21388375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1017D1EF" w14:textId="77777777" w:rsidR="007240A5" w:rsidRPr="00FE6C07" w:rsidRDefault="00000000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Remarks: </w:t>
            </w:r>
          </w:p>
        </w:tc>
        <w:tc>
          <w:tcPr>
            <w:tcW w:w="5220" w:type="dxa"/>
            <w:vAlign w:val="center"/>
          </w:tcPr>
          <w:p w14:paraId="7CDD7AAA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Call this API after successful scan to avoid the continues scan.</w:t>
            </w:r>
          </w:p>
          <w:p w14:paraId="57B7B87A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And call this API when app moves to background. </w:t>
            </w:r>
          </w:p>
        </w:tc>
      </w:tr>
      <w:tr w:rsidR="007240A5" w:rsidRPr="00FE6C07" w14:paraId="589EEE05" w14:textId="77777777">
        <w:tc>
          <w:tcPr>
            <w:tcW w:w="2115" w:type="dxa"/>
            <w:vAlign w:val="center"/>
          </w:tcPr>
          <w:p w14:paraId="61C1A352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5CA35C93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Example:</w:t>
            </w:r>
          </w:p>
        </w:tc>
        <w:tc>
          <w:tcPr>
            <w:tcW w:w="5220" w:type="dxa"/>
            <w:vAlign w:val="center"/>
          </w:tcPr>
          <w:p w14:paraId="022360CD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22455372" w14:textId="1E624389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bookmarkStart w:id="30" w:name="1hmsyys" w:colFirst="0" w:colLast="0"/>
            <w:bookmarkStart w:id="31" w:name="32hioqz" w:colFirst="0" w:colLast="0"/>
            <w:bookmarkEnd w:id="30"/>
            <w:bookmarkEnd w:id="31"/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this.view.MKTextRecognition.stop</w:t>
            </w:r>
            <w:r w:rsidR="005A7C4E"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</w:t>
            </w:r>
            <w:r w:rsidR="005A7C4E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caning</w:t>
            </w:r>
            <w:proofErr w:type="spellEnd"/>
            <w:r w:rsidR="005A7C4E"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</w:t>
            </w: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();</w:t>
            </w:r>
          </w:p>
        </w:tc>
      </w:tr>
    </w:tbl>
    <w:p w14:paraId="641E09BC" w14:textId="77777777" w:rsidR="007240A5" w:rsidRPr="00FE6C07" w:rsidRDefault="007240A5">
      <w:pPr>
        <w:pStyle w:val="Heading3"/>
        <w:rPr>
          <w:color w:val="000000" w:themeColor="text1"/>
          <w:sz w:val="22"/>
          <w:szCs w:val="22"/>
        </w:rPr>
      </w:pPr>
    </w:p>
    <w:p w14:paraId="25FD3676" w14:textId="77777777" w:rsidR="007240A5" w:rsidRPr="00FE6C07" w:rsidRDefault="007240A5">
      <w:pPr>
        <w:pStyle w:val="Heading3"/>
        <w:rPr>
          <w:color w:val="000000" w:themeColor="text1"/>
          <w:sz w:val="22"/>
          <w:szCs w:val="22"/>
        </w:rPr>
      </w:pPr>
    </w:p>
    <w:p w14:paraId="7E1F2641" w14:textId="759B1EF2" w:rsidR="007240A5" w:rsidRPr="003F250C" w:rsidRDefault="00BA6AEE">
      <w:pPr>
        <w:pStyle w:val="Heading3"/>
        <w:rPr>
          <w:b/>
          <w:bCs/>
          <w:color w:val="000000" w:themeColor="text1"/>
          <w:sz w:val="22"/>
          <w:szCs w:val="22"/>
        </w:rPr>
      </w:pPr>
      <w:bookmarkStart w:id="32" w:name="37m2jsg" w:colFirst="0" w:colLast="0"/>
      <w:bookmarkStart w:id="33" w:name="nmf14n" w:colFirst="0" w:colLast="0"/>
      <w:bookmarkEnd w:id="32"/>
      <w:bookmarkEnd w:id="33"/>
      <w:r>
        <w:rPr>
          <w:b/>
          <w:bCs/>
          <w:color w:val="000000" w:themeColor="text1"/>
        </w:rPr>
        <w:t>iii.</w:t>
      </w:r>
      <w:r w:rsidRPr="003F250C">
        <w:rPr>
          <w:b/>
          <w:bCs/>
          <w:color w:val="000000" w:themeColor="text1"/>
          <w:sz w:val="28"/>
          <w:szCs w:val="28"/>
        </w:rPr>
        <w:t xml:space="preserve"> </w:t>
      </w:r>
      <w:bookmarkStart w:id="34" w:name="1mrcu09" w:colFirst="0" w:colLast="0"/>
      <w:bookmarkStart w:id="35" w:name="46r0co2" w:colFirst="0" w:colLast="0"/>
      <w:bookmarkEnd w:id="34"/>
      <w:bookmarkEnd w:id="35"/>
      <w:proofErr w:type="spellStart"/>
      <w:r w:rsidRPr="003F250C">
        <w:rPr>
          <w:b/>
          <w:bCs/>
          <w:color w:val="000000" w:themeColor="text1"/>
        </w:rPr>
        <w:t>resultFromImageURL</w:t>
      </w:r>
      <w:proofErr w:type="spellEnd"/>
    </w:p>
    <w:p w14:paraId="0C0B8035" w14:textId="77777777" w:rsidR="007240A5" w:rsidRPr="00FE6C07" w:rsidRDefault="007240A5">
      <w:pPr>
        <w:pStyle w:val="Heading3"/>
        <w:rPr>
          <w:color w:val="000000" w:themeColor="text1"/>
          <w:sz w:val="22"/>
          <w:szCs w:val="22"/>
        </w:rPr>
      </w:pPr>
    </w:p>
    <w:tbl>
      <w:tblPr>
        <w:tblStyle w:val="a2"/>
        <w:tblW w:w="16602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11617"/>
        <w:gridCol w:w="4874"/>
        <w:gridCol w:w="30"/>
        <w:gridCol w:w="81"/>
      </w:tblGrid>
      <w:tr w:rsidR="00FE6C07" w:rsidRPr="00FE6C07" w14:paraId="21B0AF41" w14:textId="77777777" w:rsidTr="003F250C">
        <w:trPr>
          <w:gridAfter w:val="2"/>
          <w:wAfter w:w="111" w:type="dxa"/>
          <w:trHeight w:val="434"/>
        </w:trPr>
        <w:tc>
          <w:tcPr>
            <w:tcW w:w="11617" w:type="dxa"/>
            <w:vAlign w:val="center"/>
          </w:tcPr>
          <w:p w14:paraId="304216A5" w14:textId="25DB8708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Description</w:t>
            </w: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: </w:t>
            </w:r>
            <w:bookmarkStart w:id="36" w:name="111kx3o" w:colFirst="0" w:colLast="0"/>
            <w:bookmarkStart w:id="37" w:name="2lwamvv" w:colFirst="0" w:colLast="0"/>
            <w:bookmarkEnd w:id="36"/>
            <w:bookmarkEnd w:id="37"/>
            <w:r w:rsidR="003F250C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   </w:t>
            </w: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Recognise the text from the URL contains image.</w:t>
            </w:r>
          </w:p>
        </w:tc>
        <w:tc>
          <w:tcPr>
            <w:tcW w:w="4874" w:type="dxa"/>
            <w:vAlign w:val="center"/>
          </w:tcPr>
          <w:p w14:paraId="726B83EA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Turns on/off the device Flash light.</w:t>
            </w:r>
          </w:p>
        </w:tc>
      </w:tr>
      <w:tr w:rsidR="00FE6C07" w:rsidRPr="00FE6C07" w14:paraId="7050BF92" w14:textId="77777777" w:rsidTr="003F250C">
        <w:trPr>
          <w:gridAfter w:val="2"/>
          <w:wAfter w:w="111" w:type="dxa"/>
          <w:trHeight w:val="448"/>
        </w:trPr>
        <w:tc>
          <w:tcPr>
            <w:tcW w:w="11617" w:type="dxa"/>
            <w:vAlign w:val="center"/>
          </w:tcPr>
          <w:p w14:paraId="12402536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41E03EDE" w14:textId="62AD371C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Syntax:</w:t>
            </w: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</w:t>
            </w:r>
            <w:r w:rsidR="003F250C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              </w:t>
            </w:r>
            <w:proofErr w:type="spellStart"/>
            <w:r w:rsidRPr="00FE6C07">
              <w:rPr>
                <w:color w:val="000000" w:themeColor="text1"/>
              </w:rPr>
              <w:t>resultFromImageURL</w:t>
            </w:r>
            <w:proofErr w:type="spellEnd"/>
            <w:r w:rsidRPr="00FE6C07">
              <w:rPr>
                <w:color w:val="000000" w:themeColor="text1"/>
              </w:rPr>
              <w:t>()</w:t>
            </w:r>
          </w:p>
        </w:tc>
        <w:tc>
          <w:tcPr>
            <w:tcW w:w="4874" w:type="dxa"/>
            <w:vAlign w:val="center"/>
          </w:tcPr>
          <w:p w14:paraId="52D8919B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5956C1AC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enableFlash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()</w:t>
            </w:r>
          </w:p>
        </w:tc>
      </w:tr>
      <w:tr w:rsidR="00FE6C07" w:rsidRPr="00FE6C07" w14:paraId="608A061C" w14:textId="77777777" w:rsidTr="003F250C">
        <w:trPr>
          <w:gridAfter w:val="2"/>
          <w:wAfter w:w="111" w:type="dxa"/>
          <w:trHeight w:val="434"/>
        </w:trPr>
        <w:tc>
          <w:tcPr>
            <w:tcW w:w="11617" w:type="dxa"/>
            <w:vAlign w:val="center"/>
          </w:tcPr>
          <w:p w14:paraId="64D226F1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6D2CE2C2" w14:textId="2A280630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Parameters: </w:t>
            </w:r>
            <w:r w:rsidR="003F250C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   </w:t>
            </w: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String,  Result 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callback</w:t>
            </w:r>
            <w:proofErr w:type="spellEnd"/>
          </w:p>
        </w:tc>
        <w:tc>
          <w:tcPr>
            <w:tcW w:w="4874" w:type="dxa"/>
            <w:vAlign w:val="center"/>
          </w:tcPr>
          <w:p w14:paraId="6E042C4D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31248188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None</w:t>
            </w:r>
          </w:p>
        </w:tc>
      </w:tr>
      <w:tr w:rsidR="00FE6C07" w:rsidRPr="00FE6C07" w14:paraId="30296C0C" w14:textId="77777777" w:rsidTr="003F250C">
        <w:trPr>
          <w:gridAfter w:val="2"/>
          <w:wAfter w:w="111" w:type="dxa"/>
          <w:trHeight w:val="448"/>
        </w:trPr>
        <w:tc>
          <w:tcPr>
            <w:tcW w:w="11617" w:type="dxa"/>
            <w:vAlign w:val="center"/>
          </w:tcPr>
          <w:p w14:paraId="2A1959DB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2998FFCD" w14:textId="09A5B870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Return Value: </w:t>
            </w:r>
            <w:r w:rsidR="003F250C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874" w:type="dxa"/>
            <w:vAlign w:val="center"/>
          </w:tcPr>
          <w:p w14:paraId="6D9A1BC2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4C27DBD6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None</w:t>
            </w:r>
          </w:p>
        </w:tc>
      </w:tr>
      <w:tr w:rsidR="00FE6C07" w:rsidRPr="00FE6C07" w14:paraId="328F2919" w14:textId="77777777" w:rsidTr="003F250C">
        <w:trPr>
          <w:gridAfter w:val="2"/>
          <w:wAfter w:w="111" w:type="dxa"/>
          <w:trHeight w:val="666"/>
        </w:trPr>
        <w:tc>
          <w:tcPr>
            <w:tcW w:w="11617" w:type="dxa"/>
            <w:vAlign w:val="center"/>
          </w:tcPr>
          <w:p w14:paraId="4022D0E4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12B48E14" w14:textId="3DF624BC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 xml:space="preserve"> Example:</w:t>
            </w: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</w:t>
            </w:r>
            <w:r w:rsidR="003F250C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          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this.view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.</w:t>
            </w:r>
            <w:r w:rsidRPr="00FE6C07">
              <w:rPr>
                <w:rFonts w:ascii="Cambria" w:eastAsia="Cambria" w:hAnsi="Cambria" w:cs="Cambria"/>
                <w:smallCaps/>
                <w:color w:val="000000" w:themeColor="text1"/>
                <w:sz w:val="22"/>
                <w:szCs w:val="22"/>
              </w:rPr>
              <w:t xml:space="preserve"> </w:t>
            </w:r>
            <w:bookmarkStart w:id="38" w:name="206ipza" w:colFirst="0" w:colLast="0"/>
            <w:bookmarkStart w:id="39" w:name="3l18frh" w:colFirst="0" w:colLast="0"/>
            <w:bookmarkEnd w:id="38"/>
            <w:bookmarkEnd w:id="39"/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MKTextRecognition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resultFromImageURL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(“URL”);</w:t>
            </w:r>
          </w:p>
        </w:tc>
        <w:tc>
          <w:tcPr>
            <w:tcW w:w="4874" w:type="dxa"/>
            <w:vAlign w:val="center"/>
          </w:tcPr>
          <w:p w14:paraId="33BB412D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31C01FC2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this.view.MLKitBCScanner.enableFlash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(true/false);</w:t>
            </w:r>
          </w:p>
        </w:tc>
      </w:tr>
      <w:tr w:rsidR="00FE6C07" w:rsidRPr="00FE6C07" w14:paraId="170C1950" w14:textId="77777777" w:rsidTr="003F250C">
        <w:trPr>
          <w:gridAfter w:val="2"/>
          <w:wAfter w:w="111" w:type="dxa"/>
          <w:trHeight w:val="2611"/>
        </w:trPr>
        <w:tc>
          <w:tcPr>
            <w:tcW w:w="11617" w:type="dxa"/>
            <w:vAlign w:val="center"/>
          </w:tcPr>
          <w:p w14:paraId="392872D5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  <w:bookmarkStart w:id="40" w:name="2zbgiuw" w:colFirst="0" w:colLast="0"/>
            <w:bookmarkStart w:id="41" w:name="4k668n3" w:colFirst="0" w:colLast="0"/>
            <w:bookmarkEnd w:id="40"/>
            <w:bookmarkEnd w:id="41"/>
          </w:p>
          <w:p w14:paraId="5FCA2B8B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69F56F5A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07BDB334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13908DC3" w14:textId="5AFF13F0" w:rsidR="007240A5" w:rsidRPr="00BB470C" w:rsidRDefault="00BA6AEE">
            <w:pPr>
              <w:pStyle w:val="Heading3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</w:t>
            </w:r>
            <w:r w:rsidRPr="00BB470C">
              <w:rPr>
                <w:b/>
                <w:bCs/>
                <w:color w:val="000000" w:themeColor="text1"/>
              </w:rPr>
              <w:t>v.</w:t>
            </w:r>
            <w:r w:rsidRPr="00BB470C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bookmarkStart w:id="42" w:name="3ygebqi" w:colFirst="0" w:colLast="0"/>
            <w:bookmarkStart w:id="43" w:name="1egqt2p" w:colFirst="0" w:colLast="0"/>
            <w:bookmarkStart w:id="44" w:name="2dlolyb" w:colFirst="0" w:colLast="0"/>
            <w:bookmarkEnd w:id="42"/>
            <w:bookmarkEnd w:id="43"/>
            <w:bookmarkEnd w:id="44"/>
            <w:proofErr w:type="spellStart"/>
            <w:r w:rsidRPr="00BB470C">
              <w:rPr>
                <w:b/>
                <w:bCs/>
                <w:color w:val="000000" w:themeColor="text1"/>
              </w:rPr>
              <w:t>resultFromImage</w:t>
            </w:r>
            <w:proofErr w:type="spellEnd"/>
          </w:p>
          <w:p w14:paraId="2B9B2A56" w14:textId="77777777" w:rsidR="007240A5" w:rsidRPr="00FE6C07" w:rsidRDefault="007240A5">
            <w:pPr>
              <w:pStyle w:val="Heading3"/>
              <w:rPr>
                <w:color w:val="000000" w:themeColor="text1"/>
                <w:sz w:val="22"/>
                <w:szCs w:val="22"/>
              </w:rPr>
            </w:pPr>
          </w:p>
          <w:tbl>
            <w:tblPr>
              <w:tblStyle w:val="a3"/>
              <w:tblW w:w="11128" w:type="dxa"/>
              <w:tblInd w:w="3" w:type="dxa"/>
              <w:tblLayout w:type="fixed"/>
              <w:tblLook w:val="0400" w:firstRow="0" w:lastRow="0" w:firstColumn="0" w:lastColumn="0" w:noHBand="0" w:noVBand="1"/>
            </w:tblPr>
            <w:tblGrid>
              <w:gridCol w:w="1982"/>
              <w:gridCol w:w="9146"/>
            </w:tblGrid>
            <w:tr w:rsidR="00FE6C07" w:rsidRPr="00FE6C07" w14:paraId="50183BC4" w14:textId="77777777">
              <w:trPr>
                <w:trHeight w:val="658"/>
              </w:trPr>
              <w:tc>
                <w:tcPr>
                  <w:tcW w:w="1982" w:type="dxa"/>
                  <w:vAlign w:val="center"/>
                </w:tcPr>
                <w:p w14:paraId="7AB3FD6E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Description:</w:t>
                  </w:r>
                </w:p>
              </w:tc>
              <w:tc>
                <w:tcPr>
                  <w:tcW w:w="9146" w:type="dxa"/>
                  <w:vAlign w:val="center"/>
                </w:tcPr>
                <w:p w14:paraId="660E5D25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bookmarkStart w:id="45" w:name="3cqmetx" w:colFirst="0" w:colLast="0"/>
                  <w:bookmarkStart w:id="46" w:name="sqyw64" w:colFirst="0" w:colLast="0"/>
                  <w:bookmarkEnd w:id="45"/>
                  <w:bookmarkEnd w:id="46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 Recognise the text from the native image.</w:t>
                  </w:r>
                </w:p>
              </w:tc>
            </w:tr>
            <w:tr w:rsidR="00FE6C07" w:rsidRPr="00FE6C07" w14:paraId="6A92B8D1" w14:textId="77777777">
              <w:trPr>
                <w:trHeight w:val="428"/>
              </w:trPr>
              <w:tc>
                <w:tcPr>
                  <w:tcW w:w="1982" w:type="dxa"/>
                  <w:vAlign w:val="center"/>
                </w:tcPr>
                <w:p w14:paraId="4CB9BA8D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</w:p>
                <w:p w14:paraId="0C367FBA" w14:textId="77777777" w:rsidR="007240A5" w:rsidRPr="00FE6C07" w:rsidRDefault="00000000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Syntax:</w:t>
                  </w:r>
                </w:p>
              </w:tc>
              <w:tc>
                <w:tcPr>
                  <w:tcW w:w="9146" w:type="dxa"/>
                  <w:vAlign w:val="center"/>
                </w:tcPr>
                <w:p w14:paraId="21CEC782" w14:textId="77777777" w:rsidR="007240A5" w:rsidRPr="00FE6C07" w:rsidRDefault="007240A5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</w:p>
                <w:p w14:paraId="14C87DE7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resultFromImage</w:t>
                  </w:r>
                  <w:proofErr w:type="spellEnd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 ()</w:t>
                  </w:r>
                </w:p>
              </w:tc>
            </w:tr>
            <w:tr w:rsidR="00FE6C07" w:rsidRPr="00FE6C07" w14:paraId="2D57337A" w14:textId="77777777">
              <w:trPr>
                <w:trHeight w:val="875"/>
              </w:trPr>
              <w:tc>
                <w:tcPr>
                  <w:tcW w:w="1982" w:type="dxa"/>
                  <w:vAlign w:val="center"/>
                </w:tcPr>
                <w:p w14:paraId="19C92915" w14:textId="77777777" w:rsidR="007240A5" w:rsidRPr="00FE6C07" w:rsidRDefault="007240A5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5539C778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Parameters:</w:t>
                  </w:r>
                </w:p>
              </w:tc>
              <w:tc>
                <w:tcPr>
                  <w:tcW w:w="9146" w:type="dxa"/>
                  <w:vAlign w:val="center"/>
                </w:tcPr>
                <w:p w14:paraId="24A63351" w14:textId="77777777" w:rsidR="007240A5" w:rsidRPr="00FE6C07" w:rsidRDefault="007240A5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</w:p>
                <w:p w14:paraId="170B7369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UIImage</w:t>
                  </w:r>
                  <w:proofErr w:type="spellEnd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/Image,</w:t>
                  </w:r>
                  <w:bookmarkStart w:id="47" w:name="1rvwp1q" w:colFirst="0" w:colLast="0"/>
                  <w:bookmarkStart w:id="48" w:name="4bvk7pj" w:colFirst="0" w:colLast="0"/>
                  <w:bookmarkEnd w:id="47"/>
                  <w:bookmarkEnd w:id="48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  Result </w:t>
                  </w:r>
                  <w:proofErr w:type="spellStart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callback</w:t>
                  </w:r>
                  <w:proofErr w:type="spellEnd"/>
                </w:p>
              </w:tc>
            </w:tr>
            <w:tr w:rsidR="00FE6C07" w:rsidRPr="00FE6C07" w14:paraId="01815023" w14:textId="77777777">
              <w:trPr>
                <w:trHeight w:val="658"/>
              </w:trPr>
              <w:tc>
                <w:tcPr>
                  <w:tcW w:w="1982" w:type="dxa"/>
                  <w:vAlign w:val="center"/>
                </w:tcPr>
                <w:p w14:paraId="055E88DF" w14:textId="77777777" w:rsidR="007240A5" w:rsidRPr="00FE6C07" w:rsidRDefault="007240A5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16B5734F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Return Value:</w:t>
                  </w:r>
                </w:p>
              </w:tc>
              <w:tc>
                <w:tcPr>
                  <w:tcW w:w="9146" w:type="dxa"/>
                  <w:vAlign w:val="center"/>
                </w:tcPr>
                <w:p w14:paraId="4A155C30" w14:textId="77777777" w:rsidR="007240A5" w:rsidRPr="00FE6C07" w:rsidRDefault="007240A5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</w:p>
                <w:p w14:paraId="307E8A03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 None</w:t>
                  </w:r>
                </w:p>
              </w:tc>
            </w:tr>
            <w:tr w:rsidR="00FE6C07" w:rsidRPr="00FE6C07" w14:paraId="47039E60" w14:textId="77777777">
              <w:trPr>
                <w:trHeight w:val="213"/>
              </w:trPr>
              <w:tc>
                <w:tcPr>
                  <w:tcW w:w="1982" w:type="dxa"/>
                  <w:vAlign w:val="center"/>
                </w:tcPr>
                <w:p w14:paraId="58EC0749" w14:textId="77777777" w:rsidR="007240A5" w:rsidRPr="00FE6C07" w:rsidRDefault="00000000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  <w:bookmarkStart w:id="49" w:name="_2r0uhxc" w:colFirst="0" w:colLast="0"/>
                  <w:bookmarkEnd w:id="49"/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>Remarks:</w:t>
                  </w:r>
                </w:p>
              </w:tc>
              <w:tc>
                <w:tcPr>
                  <w:tcW w:w="9146" w:type="dxa"/>
                  <w:vAlign w:val="center"/>
                </w:tcPr>
                <w:p w14:paraId="71E05AAD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Call this API to recognize the text from the native </w:t>
                  </w:r>
                  <w:proofErr w:type="spellStart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UIImage</w:t>
                  </w:r>
                  <w:proofErr w:type="spellEnd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/Image object</w:t>
                  </w:r>
                </w:p>
              </w:tc>
            </w:tr>
            <w:tr w:rsidR="00FE6C07" w:rsidRPr="00FE6C07" w14:paraId="20C165E2" w14:textId="77777777">
              <w:trPr>
                <w:trHeight w:val="645"/>
              </w:trPr>
              <w:tc>
                <w:tcPr>
                  <w:tcW w:w="1982" w:type="dxa"/>
                  <w:vAlign w:val="center"/>
                </w:tcPr>
                <w:p w14:paraId="70DFA88E" w14:textId="77777777" w:rsidR="007240A5" w:rsidRPr="00FE6C07" w:rsidRDefault="007240A5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4F524E10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Example:</w:t>
                  </w:r>
                </w:p>
              </w:tc>
              <w:tc>
                <w:tcPr>
                  <w:tcW w:w="9146" w:type="dxa"/>
                  <w:vAlign w:val="center"/>
                </w:tcPr>
                <w:p w14:paraId="2389AD08" w14:textId="77777777" w:rsidR="007240A5" w:rsidRPr="00FE6C07" w:rsidRDefault="007240A5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</w:p>
                <w:p w14:paraId="73BFD0FD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this.view.</w:t>
                  </w:r>
                  <w:bookmarkStart w:id="50" w:name="1664s55" w:colFirst="0" w:colLast="0"/>
                  <w:bookmarkStart w:id="51" w:name="3q5sasy" w:colFirst="0" w:colLast="0"/>
                  <w:bookmarkEnd w:id="50"/>
                  <w:bookmarkEnd w:id="51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MKTextRecognition.resultFromImage</w:t>
                  </w:r>
                  <w:proofErr w:type="spellEnd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 ();</w:t>
                  </w:r>
                </w:p>
              </w:tc>
            </w:tr>
          </w:tbl>
          <w:p w14:paraId="366E5F33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74" w:type="dxa"/>
            <w:vAlign w:val="center"/>
          </w:tcPr>
          <w:p w14:paraId="43470809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</w:tc>
      </w:tr>
      <w:tr w:rsidR="00FE6C07" w:rsidRPr="00FE6C07" w14:paraId="064C129D" w14:textId="77777777" w:rsidTr="003F250C">
        <w:trPr>
          <w:trHeight w:val="5236"/>
        </w:trPr>
        <w:tc>
          <w:tcPr>
            <w:tcW w:w="16521" w:type="dxa"/>
            <w:gridSpan w:val="3"/>
            <w:vAlign w:val="center"/>
          </w:tcPr>
          <w:p w14:paraId="4633D5F3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  <w:bookmarkStart w:id="52" w:name="kgcv8k" w:colFirst="0" w:colLast="0"/>
            <w:bookmarkStart w:id="53" w:name="25b2l0r" w:colFirst="0" w:colLast="0"/>
            <w:bookmarkEnd w:id="52"/>
            <w:bookmarkEnd w:id="53"/>
          </w:p>
          <w:p w14:paraId="4DA3947B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17841E49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428A83B4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56EB582C" w14:textId="06ACB8EE" w:rsidR="007240A5" w:rsidRPr="00C17C26" w:rsidRDefault="00000000">
            <w:pPr>
              <w:pStyle w:val="Heading3"/>
              <w:rPr>
                <w:b/>
                <w:bCs/>
                <w:color w:val="000000" w:themeColor="text1"/>
              </w:rPr>
            </w:pPr>
            <w:r w:rsidRPr="00C17C26">
              <w:rPr>
                <w:b/>
                <w:bCs/>
                <w:color w:val="000000" w:themeColor="text1"/>
              </w:rPr>
              <w:t>v.</w:t>
            </w:r>
            <w:r w:rsidRPr="00C17C26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bookmarkStart w:id="54" w:name="1jlao46" w:colFirst="0" w:colLast="0"/>
            <w:bookmarkStart w:id="55" w:name="34g0dwd" w:colFirst="0" w:colLast="0"/>
            <w:bookmarkStart w:id="56" w:name="43ky6rz" w:colFirst="0" w:colLast="0"/>
            <w:bookmarkEnd w:id="54"/>
            <w:bookmarkEnd w:id="55"/>
            <w:bookmarkEnd w:id="56"/>
            <w:r w:rsidRPr="00C17C26">
              <w:rPr>
                <w:b/>
                <w:bCs/>
                <w:color w:val="000000" w:themeColor="text1"/>
              </w:rPr>
              <w:t>resultFromBase64</w:t>
            </w:r>
          </w:p>
          <w:p w14:paraId="1DA26A46" w14:textId="77777777" w:rsidR="007240A5" w:rsidRPr="00FE6C07" w:rsidRDefault="007240A5">
            <w:pPr>
              <w:pStyle w:val="Heading3"/>
              <w:rPr>
                <w:color w:val="000000" w:themeColor="text1"/>
                <w:sz w:val="22"/>
                <w:szCs w:val="22"/>
              </w:rPr>
            </w:pPr>
          </w:p>
          <w:tbl>
            <w:tblPr>
              <w:tblStyle w:val="a4"/>
              <w:tblW w:w="11128" w:type="dxa"/>
              <w:tblInd w:w="3" w:type="dxa"/>
              <w:tblLayout w:type="fixed"/>
              <w:tblLook w:val="0400" w:firstRow="0" w:lastRow="0" w:firstColumn="0" w:lastColumn="0" w:noHBand="0" w:noVBand="1"/>
            </w:tblPr>
            <w:tblGrid>
              <w:gridCol w:w="1982"/>
              <w:gridCol w:w="9146"/>
            </w:tblGrid>
            <w:tr w:rsidR="00FE6C07" w:rsidRPr="00FE6C07" w14:paraId="7DB90602" w14:textId="77777777">
              <w:trPr>
                <w:trHeight w:val="658"/>
              </w:trPr>
              <w:tc>
                <w:tcPr>
                  <w:tcW w:w="1982" w:type="dxa"/>
                  <w:vAlign w:val="center"/>
                </w:tcPr>
                <w:p w14:paraId="7AD3D48C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Description:</w:t>
                  </w:r>
                </w:p>
              </w:tc>
              <w:tc>
                <w:tcPr>
                  <w:tcW w:w="9146" w:type="dxa"/>
                  <w:vAlign w:val="center"/>
                </w:tcPr>
                <w:p w14:paraId="2B8DE5E3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Recognise the text from the base 64 string.</w:t>
                  </w:r>
                </w:p>
              </w:tc>
            </w:tr>
            <w:tr w:rsidR="00FE6C07" w:rsidRPr="00FE6C07" w14:paraId="4C67FFD1" w14:textId="77777777">
              <w:trPr>
                <w:trHeight w:val="428"/>
              </w:trPr>
              <w:tc>
                <w:tcPr>
                  <w:tcW w:w="1982" w:type="dxa"/>
                  <w:vAlign w:val="center"/>
                </w:tcPr>
                <w:p w14:paraId="3E28850B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    </w:t>
                  </w:r>
                </w:p>
                <w:p w14:paraId="3384DCAD" w14:textId="77777777" w:rsidR="007240A5" w:rsidRPr="00FE6C07" w:rsidRDefault="00000000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Syntax:</w:t>
                  </w:r>
                </w:p>
              </w:tc>
              <w:tc>
                <w:tcPr>
                  <w:tcW w:w="9146" w:type="dxa"/>
                  <w:vAlign w:val="center"/>
                </w:tcPr>
                <w:p w14:paraId="0B129EFC" w14:textId="77777777" w:rsidR="007240A5" w:rsidRPr="00FE6C07" w:rsidRDefault="007240A5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</w:p>
                <w:p w14:paraId="6469DD9F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resultFromBase64 ()</w:t>
                  </w:r>
                </w:p>
              </w:tc>
            </w:tr>
            <w:tr w:rsidR="00FE6C07" w:rsidRPr="00FE6C07" w14:paraId="72827F10" w14:textId="77777777">
              <w:trPr>
                <w:trHeight w:val="875"/>
              </w:trPr>
              <w:tc>
                <w:tcPr>
                  <w:tcW w:w="1982" w:type="dxa"/>
                  <w:vAlign w:val="center"/>
                </w:tcPr>
                <w:p w14:paraId="4CCDD3B6" w14:textId="77777777" w:rsidR="007240A5" w:rsidRPr="00FE6C07" w:rsidRDefault="007240A5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0F3FBE58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Parameters:</w:t>
                  </w:r>
                </w:p>
              </w:tc>
              <w:tc>
                <w:tcPr>
                  <w:tcW w:w="9146" w:type="dxa"/>
                  <w:vAlign w:val="center"/>
                </w:tcPr>
                <w:p w14:paraId="1B75E58D" w14:textId="77777777" w:rsidR="007240A5" w:rsidRPr="00FE6C07" w:rsidRDefault="007240A5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</w:p>
                <w:p w14:paraId="14F412D0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String, Result </w:t>
                  </w:r>
                  <w:proofErr w:type="spellStart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Callback</w:t>
                  </w:r>
                  <w:proofErr w:type="spellEnd"/>
                </w:p>
              </w:tc>
            </w:tr>
            <w:tr w:rsidR="00FE6C07" w:rsidRPr="00FE6C07" w14:paraId="397761C2" w14:textId="77777777">
              <w:trPr>
                <w:trHeight w:val="658"/>
              </w:trPr>
              <w:tc>
                <w:tcPr>
                  <w:tcW w:w="1982" w:type="dxa"/>
                  <w:vAlign w:val="center"/>
                </w:tcPr>
                <w:p w14:paraId="13519049" w14:textId="77777777" w:rsidR="007240A5" w:rsidRPr="00FE6C07" w:rsidRDefault="007240A5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3B190395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Return Value:</w:t>
                  </w:r>
                </w:p>
              </w:tc>
              <w:tc>
                <w:tcPr>
                  <w:tcW w:w="9146" w:type="dxa"/>
                  <w:vAlign w:val="center"/>
                </w:tcPr>
                <w:p w14:paraId="49AB3469" w14:textId="77777777" w:rsidR="007240A5" w:rsidRPr="00FE6C07" w:rsidRDefault="007240A5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</w:p>
                <w:p w14:paraId="48066C59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 None</w:t>
                  </w:r>
                </w:p>
              </w:tc>
            </w:tr>
            <w:tr w:rsidR="00FE6C07" w:rsidRPr="00FE6C07" w14:paraId="2FD92C47" w14:textId="77777777">
              <w:trPr>
                <w:trHeight w:val="213"/>
              </w:trPr>
              <w:tc>
                <w:tcPr>
                  <w:tcW w:w="1982" w:type="dxa"/>
                  <w:vAlign w:val="center"/>
                </w:tcPr>
                <w:p w14:paraId="33EE17A2" w14:textId="77777777" w:rsidR="007240A5" w:rsidRPr="00FE6C07" w:rsidRDefault="00000000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>Remarks:</w:t>
                  </w:r>
                </w:p>
              </w:tc>
              <w:tc>
                <w:tcPr>
                  <w:tcW w:w="9146" w:type="dxa"/>
                  <w:vAlign w:val="center"/>
                </w:tcPr>
                <w:p w14:paraId="500D789E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 xml:space="preserve">Call this API to recognize the text from the native </w:t>
                  </w:r>
                  <w:proofErr w:type="spellStart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UIImage</w:t>
                  </w:r>
                  <w:proofErr w:type="spellEnd"/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/Image object</w:t>
                  </w:r>
                </w:p>
              </w:tc>
            </w:tr>
            <w:tr w:rsidR="00FE6C07" w:rsidRPr="00FE6C07" w14:paraId="0A462634" w14:textId="77777777">
              <w:trPr>
                <w:trHeight w:val="645"/>
              </w:trPr>
              <w:tc>
                <w:tcPr>
                  <w:tcW w:w="1982" w:type="dxa"/>
                  <w:vAlign w:val="center"/>
                </w:tcPr>
                <w:p w14:paraId="39846254" w14:textId="77777777" w:rsidR="007240A5" w:rsidRPr="00FE6C07" w:rsidRDefault="007240A5">
                  <w:pPr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26BD15BF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b/>
                      <w:color w:val="000000" w:themeColor="text1"/>
                      <w:sz w:val="22"/>
                      <w:szCs w:val="22"/>
                    </w:rPr>
                    <w:t xml:space="preserve"> Example:</w:t>
                  </w:r>
                </w:p>
              </w:tc>
              <w:tc>
                <w:tcPr>
                  <w:tcW w:w="9146" w:type="dxa"/>
                  <w:vAlign w:val="center"/>
                </w:tcPr>
                <w:p w14:paraId="3EF80313" w14:textId="77777777" w:rsidR="007240A5" w:rsidRPr="00FE6C07" w:rsidRDefault="007240A5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</w:p>
                <w:p w14:paraId="4B9ABCB4" w14:textId="77777777" w:rsidR="007240A5" w:rsidRPr="00FE6C07" w:rsidRDefault="00000000">
                  <w:pPr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</w:pPr>
                  <w:r w:rsidRPr="00FE6C07">
                    <w:rPr>
                      <w:rFonts w:ascii="Cambria" w:eastAsia="Cambria" w:hAnsi="Cambria" w:cs="Cambria"/>
                      <w:color w:val="000000" w:themeColor="text1"/>
                      <w:sz w:val="22"/>
                      <w:szCs w:val="22"/>
                    </w:rPr>
                    <w:t>this.view.MKTextRecognition.resultFromBase64();</w:t>
                  </w:r>
                </w:p>
              </w:tc>
            </w:tr>
          </w:tbl>
          <w:p w14:paraId="40344014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1" w:type="dxa"/>
            <w:vAlign w:val="center"/>
          </w:tcPr>
          <w:p w14:paraId="2F8B1908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</w:tc>
      </w:tr>
    </w:tbl>
    <w:p w14:paraId="21130820" w14:textId="77777777" w:rsidR="003F7205" w:rsidRDefault="003F7205" w:rsidP="003F7205"/>
    <w:p w14:paraId="1B5AA54E" w14:textId="77777777" w:rsidR="003F7205" w:rsidRPr="003F7205" w:rsidRDefault="003F7205" w:rsidP="003F7205"/>
    <w:p w14:paraId="2A85C419" w14:textId="77777777" w:rsidR="007240A5" w:rsidRPr="00C17C26" w:rsidRDefault="00000000">
      <w:pPr>
        <w:pStyle w:val="Heading3"/>
        <w:rPr>
          <w:b/>
          <w:bCs/>
          <w:color w:val="000000" w:themeColor="text1"/>
          <w:sz w:val="26"/>
          <w:szCs w:val="26"/>
        </w:rPr>
      </w:pPr>
      <w:r w:rsidRPr="00C17C26">
        <w:rPr>
          <w:b/>
          <w:bCs/>
          <w:color w:val="000000" w:themeColor="text1"/>
          <w:sz w:val="26"/>
          <w:szCs w:val="26"/>
        </w:rPr>
        <w:t>C. Events</w:t>
      </w:r>
    </w:p>
    <w:p w14:paraId="68C0ABBA" w14:textId="77777777" w:rsidR="007240A5" w:rsidRPr="00FE6C07" w:rsidRDefault="007240A5">
      <w:pPr>
        <w:pStyle w:val="Heading3"/>
        <w:rPr>
          <w:color w:val="000000" w:themeColor="text1"/>
          <w:sz w:val="22"/>
          <w:szCs w:val="22"/>
        </w:rPr>
      </w:pPr>
    </w:p>
    <w:p w14:paraId="4288E4B3" w14:textId="608513DD" w:rsidR="007240A5" w:rsidRPr="00BE1882" w:rsidRDefault="00BE1882">
      <w:pPr>
        <w:pStyle w:val="Heading3"/>
        <w:rPr>
          <w:b/>
          <w:bCs/>
          <w:color w:val="000000" w:themeColor="text1"/>
        </w:rPr>
      </w:pPr>
      <w:bookmarkStart w:id="57" w:name="xvir7l" w:colFirst="0" w:colLast="0"/>
      <w:bookmarkStart w:id="58" w:name="2iq8gzs" w:colFirst="0" w:colLast="0"/>
      <w:bookmarkStart w:id="59" w:name="3hv69ve" w:colFirst="0" w:colLast="0"/>
      <w:bookmarkEnd w:id="57"/>
      <w:bookmarkEnd w:id="58"/>
      <w:bookmarkEnd w:id="59"/>
      <w:proofErr w:type="spellStart"/>
      <w:r w:rsidRPr="00BE1882">
        <w:rPr>
          <w:b/>
          <w:bCs/>
          <w:color w:val="000000" w:themeColor="text1"/>
        </w:rPr>
        <w:t>i</w:t>
      </w:r>
      <w:proofErr w:type="spellEnd"/>
      <w:r w:rsidRPr="00BE1882">
        <w:rPr>
          <w:b/>
          <w:bCs/>
          <w:color w:val="000000" w:themeColor="text1"/>
        </w:rPr>
        <w:t xml:space="preserve">. </w:t>
      </w:r>
      <w:bookmarkStart w:id="60" w:name="1x0gk37" w:colFirst="0" w:colLast="0"/>
      <w:bookmarkStart w:id="61" w:name="2w5ecyt" w:colFirst="0" w:colLast="0"/>
      <w:bookmarkStart w:id="62" w:name="4h042r0" w:colFirst="0" w:colLast="0"/>
      <w:bookmarkEnd w:id="60"/>
      <w:bookmarkEnd w:id="61"/>
      <w:bookmarkEnd w:id="62"/>
      <w:proofErr w:type="spellStart"/>
      <w:r w:rsidRPr="00BE1882">
        <w:rPr>
          <w:b/>
          <w:bCs/>
          <w:color w:val="000000" w:themeColor="text1"/>
        </w:rPr>
        <w:t>setScanResultCallback</w:t>
      </w:r>
      <w:proofErr w:type="spellEnd"/>
    </w:p>
    <w:p w14:paraId="18BA709C" w14:textId="77777777" w:rsidR="007240A5" w:rsidRPr="00FE6C07" w:rsidRDefault="007240A5">
      <w:pPr>
        <w:pStyle w:val="Heading3"/>
        <w:rPr>
          <w:color w:val="000000" w:themeColor="text1"/>
          <w:sz w:val="22"/>
          <w:szCs w:val="22"/>
        </w:rPr>
      </w:pPr>
    </w:p>
    <w:tbl>
      <w:tblPr>
        <w:tblStyle w:val="a5"/>
        <w:tblW w:w="8307" w:type="dxa"/>
        <w:tblLayout w:type="fixed"/>
        <w:tblLook w:val="0400" w:firstRow="0" w:lastRow="0" w:firstColumn="0" w:lastColumn="0" w:noHBand="0" w:noVBand="1"/>
      </w:tblPr>
      <w:tblGrid>
        <w:gridCol w:w="1323"/>
        <w:gridCol w:w="6984"/>
      </w:tblGrid>
      <w:tr w:rsidR="00FE6C07" w:rsidRPr="00FE6C07" w14:paraId="59C933EF" w14:textId="77777777">
        <w:tc>
          <w:tcPr>
            <w:tcW w:w="1323" w:type="dxa"/>
            <w:vAlign w:val="center"/>
          </w:tcPr>
          <w:p w14:paraId="437ED262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6984" w:type="dxa"/>
            <w:vAlign w:val="center"/>
          </w:tcPr>
          <w:p w14:paraId="7359DEE7" w14:textId="317A9B6E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Invoked after the component recognises the text.</w:t>
            </w:r>
            <w:r w:rsidR="00244A51"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This </w:t>
            </w:r>
            <w:proofErr w:type="spellStart"/>
            <w:r w:rsidR="00244A51"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setScanResultCallback</w:t>
            </w:r>
            <w:proofErr w:type="spellEnd"/>
            <w:r w:rsidR="00244A51" w:rsidRPr="00FE6C07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="00244A51"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should be invoked in </w:t>
            </w:r>
            <w:proofErr w:type="spellStart"/>
            <w:r w:rsidR="00244A51"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onNavigate</w:t>
            </w:r>
            <w:proofErr w:type="spellEnd"/>
            <w:r w:rsidR="00244A51"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function</w:t>
            </w:r>
            <w:r w:rsidR="00244A51" w:rsidRPr="00FE6C07">
              <w:rPr>
                <w:rFonts w:ascii="Times" w:hAnsi="Times"/>
                <w:color w:val="000000" w:themeColor="text1"/>
                <w:sz w:val="22"/>
                <w:szCs w:val="22"/>
              </w:rPr>
              <w:t>.</w:t>
            </w:r>
          </w:p>
        </w:tc>
      </w:tr>
      <w:tr w:rsidR="00FE6C07" w:rsidRPr="00FE6C07" w14:paraId="67212D48" w14:textId="77777777">
        <w:tc>
          <w:tcPr>
            <w:tcW w:w="1323" w:type="dxa"/>
            <w:vAlign w:val="center"/>
          </w:tcPr>
          <w:p w14:paraId="16DA46F2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   </w:t>
            </w:r>
          </w:p>
          <w:p w14:paraId="4EE073B3" w14:textId="0E480935" w:rsidR="007240A5" w:rsidRPr="00FE6C07" w:rsidRDefault="00000000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6984" w:type="dxa"/>
            <w:vAlign w:val="center"/>
          </w:tcPr>
          <w:p w14:paraId="13C3864D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4F03FD81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setScanResultCallback</w:t>
            </w:r>
            <w:proofErr w:type="spellEnd"/>
          </w:p>
        </w:tc>
      </w:tr>
      <w:tr w:rsidR="00FE6C07" w:rsidRPr="00FE6C07" w14:paraId="2F875C99" w14:textId="77777777">
        <w:tc>
          <w:tcPr>
            <w:tcW w:w="1323" w:type="dxa"/>
            <w:vAlign w:val="center"/>
          </w:tcPr>
          <w:p w14:paraId="7ED300D0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7FD32DB6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Parameters</w:t>
            </w: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:  </w:t>
            </w:r>
          </w:p>
        </w:tc>
        <w:tc>
          <w:tcPr>
            <w:tcW w:w="6984" w:type="dxa"/>
            <w:vAlign w:val="center"/>
          </w:tcPr>
          <w:p w14:paraId="638D8C96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48573EDE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5613A576" w14:textId="65C31DE0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Callback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, And in 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callback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, data[JSON] : The data that is recognised</w:t>
            </w:r>
          </w:p>
          <w:p w14:paraId="4ABF7F67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</w:tc>
      </w:tr>
      <w:tr w:rsidR="00FE6C07" w:rsidRPr="00FE6C07" w14:paraId="5A626A76" w14:textId="77777777">
        <w:tc>
          <w:tcPr>
            <w:tcW w:w="1323" w:type="dxa"/>
            <w:vAlign w:val="center"/>
          </w:tcPr>
          <w:p w14:paraId="76F82CAD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29D6D38C" w14:textId="7C95DE90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6984" w:type="dxa"/>
            <w:vAlign w:val="center"/>
          </w:tcPr>
          <w:p w14:paraId="317E6E83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If you want the camera to recognise text continuously, do not call the 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stopSession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() in 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setScanResultCallback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7240A5" w:rsidRPr="00FE6C07" w14:paraId="5B35AD9F" w14:textId="77777777">
        <w:tc>
          <w:tcPr>
            <w:tcW w:w="1323" w:type="dxa"/>
            <w:vAlign w:val="center"/>
          </w:tcPr>
          <w:p w14:paraId="0C9B06AA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325B5A69" w14:textId="1C882FE1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6984" w:type="dxa"/>
            <w:vAlign w:val="center"/>
          </w:tcPr>
          <w:p w14:paraId="75A83FE3" w14:textId="7B85ADF4" w:rsidR="007240A5" w:rsidRPr="00FE6C07" w:rsidRDefault="00244A51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onNavigate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: function(){</w:t>
            </w:r>
          </w:p>
          <w:p w14:paraId="52A7EE2F" w14:textId="77777777" w:rsidR="007240A5" w:rsidRPr="00FE6C07" w:rsidRDefault="00000000" w:rsidP="00A50D98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bookmarkStart w:id="63" w:name="3vac5uf" w:colFirst="0" w:colLast="0"/>
            <w:bookmarkStart w:id="64" w:name="1baon6m" w:colFirst="0" w:colLast="0"/>
            <w:bookmarkEnd w:id="63"/>
            <w:bookmarkEnd w:id="64"/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this.view.MLKitBCScanner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setScanResultCallback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callback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); </w:t>
            </w:r>
          </w:p>
          <w:p w14:paraId="0F69718B" w14:textId="0E4B686E" w:rsidR="007240A5" w:rsidRPr="00FE6C07" w:rsidRDefault="00244A51" w:rsidP="00BA5A7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},</w:t>
            </w:r>
          </w:p>
        </w:tc>
      </w:tr>
    </w:tbl>
    <w:p w14:paraId="35529B95" w14:textId="77777777" w:rsidR="007240A5" w:rsidRDefault="007240A5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197DA417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6843A95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287D9774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1D4B9544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506D4931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F48E2A9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F3CDFE7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CA05741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72AAFD8E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11419474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4D2E0860" w14:textId="77777777" w:rsidR="00BA6AEE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0B29BBDB" w14:textId="77777777" w:rsidR="00BA6AEE" w:rsidRPr="00FE6C07" w:rsidRDefault="00BA6AEE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3D276F68" w14:textId="3A5F574D" w:rsidR="007240A5" w:rsidRPr="00AF323B" w:rsidRDefault="00AF323B">
      <w:pPr>
        <w:pStyle w:val="Heading3"/>
        <w:rPr>
          <w:b/>
          <w:bCs/>
          <w:color w:val="000000" w:themeColor="text1"/>
          <w:sz w:val="22"/>
          <w:szCs w:val="22"/>
        </w:rPr>
      </w:pPr>
      <w:r w:rsidRPr="00AF323B">
        <w:rPr>
          <w:b/>
          <w:bCs/>
          <w:color w:val="000000" w:themeColor="text1"/>
        </w:rPr>
        <w:lastRenderedPageBreak/>
        <w:t xml:space="preserve">ii. </w:t>
      </w:r>
      <w:bookmarkStart w:id="65" w:name="pkwqa1" w:colFirst="0" w:colLast="0"/>
      <w:bookmarkStart w:id="66" w:name="2afmg28" w:colFirst="0" w:colLast="0"/>
      <w:bookmarkEnd w:id="65"/>
      <w:bookmarkEnd w:id="66"/>
      <w:proofErr w:type="spellStart"/>
      <w:r w:rsidRPr="00AF323B">
        <w:rPr>
          <w:b/>
          <w:bCs/>
          <w:color w:val="000000" w:themeColor="text1"/>
        </w:rPr>
        <w:t>addInitCompleteCallback</w:t>
      </w:r>
      <w:proofErr w:type="spellEnd"/>
    </w:p>
    <w:p w14:paraId="2CE9BF2D" w14:textId="77777777" w:rsidR="007240A5" w:rsidRPr="00FE6C07" w:rsidRDefault="007240A5">
      <w:pPr>
        <w:pStyle w:val="Heading3"/>
        <w:rPr>
          <w:color w:val="000000" w:themeColor="text1"/>
          <w:sz w:val="22"/>
          <w:szCs w:val="22"/>
        </w:rPr>
      </w:pPr>
    </w:p>
    <w:tbl>
      <w:tblPr>
        <w:tblStyle w:val="a6"/>
        <w:tblW w:w="8307" w:type="dxa"/>
        <w:tblLayout w:type="fixed"/>
        <w:tblLook w:val="0400" w:firstRow="0" w:lastRow="0" w:firstColumn="0" w:lastColumn="0" w:noHBand="0" w:noVBand="1"/>
      </w:tblPr>
      <w:tblGrid>
        <w:gridCol w:w="1843"/>
        <w:gridCol w:w="6464"/>
      </w:tblGrid>
      <w:tr w:rsidR="00FE6C07" w:rsidRPr="00FE6C07" w14:paraId="1C20D762" w14:textId="77777777">
        <w:tc>
          <w:tcPr>
            <w:tcW w:w="1843" w:type="dxa"/>
            <w:vAlign w:val="center"/>
          </w:tcPr>
          <w:p w14:paraId="1E57E563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6464" w:type="dxa"/>
            <w:vAlign w:val="center"/>
          </w:tcPr>
          <w:p w14:paraId="2D07B7BF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Invoked after the component completes the initialization.</w:t>
            </w:r>
          </w:p>
        </w:tc>
      </w:tr>
      <w:tr w:rsidR="00FE6C07" w:rsidRPr="00FE6C07" w14:paraId="72DA07B8" w14:textId="77777777">
        <w:tc>
          <w:tcPr>
            <w:tcW w:w="1843" w:type="dxa"/>
            <w:vAlign w:val="center"/>
          </w:tcPr>
          <w:p w14:paraId="32F37889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   </w:t>
            </w:r>
          </w:p>
          <w:p w14:paraId="4163E082" w14:textId="2FA17E11" w:rsidR="007240A5" w:rsidRPr="00FE6C07" w:rsidRDefault="00000000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6464" w:type="dxa"/>
            <w:vAlign w:val="center"/>
          </w:tcPr>
          <w:p w14:paraId="2FA8B2AB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75DB22FC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addInitCompleteCallback</w:t>
            </w:r>
            <w:proofErr w:type="spellEnd"/>
          </w:p>
        </w:tc>
      </w:tr>
      <w:tr w:rsidR="00FE6C07" w:rsidRPr="00FE6C07" w14:paraId="447D49D3" w14:textId="77777777">
        <w:tc>
          <w:tcPr>
            <w:tcW w:w="1843" w:type="dxa"/>
            <w:vAlign w:val="center"/>
          </w:tcPr>
          <w:p w14:paraId="31670685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5871ECB7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Parameters</w:t>
            </w: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:  </w:t>
            </w:r>
          </w:p>
        </w:tc>
        <w:tc>
          <w:tcPr>
            <w:tcW w:w="6464" w:type="dxa"/>
            <w:vAlign w:val="center"/>
          </w:tcPr>
          <w:p w14:paraId="2592FE80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133A3C0F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3C1ED0D5" w14:textId="1068E56B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function(): a call back function</w:t>
            </w:r>
          </w:p>
          <w:p w14:paraId="053E5CDD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</w:tc>
      </w:tr>
      <w:tr w:rsidR="00FE6C07" w:rsidRPr="00FE6C07" w14:paraId="7B74A24D" w14:textId="77777777">
        <w:tc>
          <w:tcPr>
            <w:tcW w:w="1843" w:type="dxa"/>
            <w:vAlign w:val="center"/>
          </w:tcPr>
          <w:p w14:paraId="1585FEB1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50889A60" w14:textId="616E15E9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6464" w:type="dxa"/>
            <w:vAlign w:val="center"/>
          </w:tcPr>
          <w:p w14:paraId="2397390E" w14:textId="77777777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startSession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() invocation must be in this 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callback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 only.</w:t>
            </w:r>
          </w:p>
        </w:tc>
      </w:tr>
      <w:tr w:rsidR="007240A5" w:rsidRPr="00FE6C07" w14:paraId="160D5664" w14:textId="77777777">
        <w:tc>
          <w:tcPr>
            <w:tcW w:w="1843" w:type="dxa"/>
            <w:vAlign w:val="center"/>
          </w:tcPr>
          <w:p w14:paraId="44836A78" w14:textId="77777777" w:rsidR="007240A5" w:rsidRPr="00FE6C07" w:rsidRDefault="007240A5">
            <w:pPr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</w:pPr>
          </w:p>
          <w:p w14:paraId="0098593C" w14:textId="574B6D46" w:rsidR="007240A5" w:rsidRPr="00FE6C07" w:rsidRDefault="00000000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r w:rsidRPr="00FE6C07">
              <w:rPr>
                <w:rFonts w:ascii="Cambria" w:eastAsia="Cambria" w:hAnsi="Cambria" w:cs="Cambria"/>
                <w:b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6464" w:type="dxa"/>
            <w:vAlign w:val="center"/>
          </w:tcPr>
          <w:p w14:paraId="6FA40BE4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  <w:p w14:paraId="03691368" w14:textId="77777777" w:rsidR="007240A5" w:rsidRPr="00FE6C07" w:rsidRDefault="00000000" w:rsidP="007138EA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this.view.MLKitBCScanner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addInitCompleteCallback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>callback</w:t>
            </w:r>
            <w:proofErr w:type="spellEnd"/>
            <w:r w:rsidRPr="00FE6C07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); </w:t>
            </w:r>
          </w:p>
          <w:p w14:paraId="711A3919" w14:textId="77777777" w:rsidR="007240A5" w:rsidRPr="00FE6C07" w:rsidRDefault="007240A5">
            <w:pPr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</w:pPr>
          </w:p>
        </w:tc>
      </w:tr>
    </w:tbl>
    <w:p w14:paraId="18B7F9CC" w14:textId="77777777" w:rsidR="007240A5" w:rsidRPr="00FE6C07" w:rsidRDefault="007240A5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82AFF1A" w14:textId="77777777" w:rsidR="00BD0C03" w:rsidRDefault="00BD0C03" w:rsidP="00BD0C03">
      <w:pPr>
        <w:pStyle w:val="ListParagraph"/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</w:pPr>
    </w:p>
    <w:p w14:paraId="64F6B4D0" w14:textId="764DAFFD" w:rsidR="007240A5" w:rsidRPr="00BD0C03" w:rsidRDefault="00BD0C03" w:rsidP="00BD0C03">
      <w:pPr>
        <w:pStyle w:val="ListParagraph"/>
        <w:numPr>
          <w:ilvl w:val="0"/>
          <w:numId w:val="6"/>
        </w:numPr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</w:pPr>
      <w:r w:rsidRPr="00BD0C03">
        <w:rPr>
          <w:rFonts w:ascii="Cambria" w:eastAsia="Cambria" w:hAnsi="Cambria" w:cs="Cambria"/>
          <w:b/>
          <w:bCs/>
          <w:color w:val="000000" w:themeColor="text1"/>
          <w:sz w:val="28"/>
          <w:szCs w:val="28"/>
        </w:rPr>
        <w:t>REVISION HISTORY</w:t>
      </w:r>
    </w:p>
    <w:p w14:paraId="3C09F111" w14:textId="77777777" w:rsidR="007240A5" w:rsidRPr="00FE6C07" w:rsidRDefault="007240A5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471F0EA" w14:textId="7EAF99A4" w:rsidR="007240A5" w:rsidRPr="00FE6C07" w:rsidRDefault="00000000" w:rsidP="00BD0C03">
      <w:pPr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</w:t>
      </w:r>
      <w:r w:rsidR="00BD0C03">
        <w:rPr>
          <w:rFonts w:ascii="Cambria" w:eastAsia="Cambria" w:hAnsi="Cambria" w:cs="Cambria"/>
          <w:color w:val="000000" w:themeColor="text1"/>
          <w:sz w:val="22"/>
          <w:szCs w:val="22"/>
        </w:rPr>
        <w:tab/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App version 1.0.0:</w:t>
      </w:r>
    </w:p>
    <w:p w14:paraId="023435C0" w14:textId="77777777" w:rsidR="007240A5" w:rsidRPr="00FE6C07" w:rsidRDefault="007240A5" w:rsidP="00BD0C03">
      <w:pPr>
        <w:ind w:left="36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27FEBA14" w14:textId="77777777" w:rsidR="007240A5" w:rsidRPr="00BD0C03" w:rsidRDefault="00000000" w:rsidP="00BD0C03">
      <w:pPr>
        <w:pStyle w:val="Heading2"/>
        <w:ind w:left="360" w:firstLine="360"/>
        <w:rPr>
          <w:b/>
          <w:bCs/>
          <w:color w:val="000000" w:themeColor="text1"/>
          <w:sz w:val="26"/>
          <w:szCs w:val="26"/>
        </w:rPr>
      </w:pPr>
      <w:r w:rsidRPr="00BD0C03">
        <w:rPr>
          <w:b/>
          <w:bCs/>
          <w:color w:val="000000" w:themeColor="text1"/>
          <w:sz w:val="26"/>
          <w:szCs w:val="26"/>
        </w:rPr>
        <w:t>A. Limitations</w:t>
      </w:r>
    </w:p>
    <w:p w14:paraId="72355500" w14:textId="77777777" w:rsidR="007240A5" w:rsidRPr="00FE6C07" w:rsidRDefault="007240A5" w:rsidP="00BD0C03">
      <w:pPr>
        <w:pStyle w:val="Heading2"/>
        <w:ind w:left="1080" w:firstLine="360"/>
        <w:rPr>
          <w:color w:val="000000" w:themeColor="text1"/>
          <w:sz w:val="22"/>
          <w:szCs w:val="22"/>
        </w:rPr>
      </w:pPr>
    </w:p>
    <w:p w14:paraId="030AD9A3" w14:textId="48F10F27" w:rsidR="007240A5" w:rsidRPr="00FE6C07" w:rsidRDefault="00B9249B" w:rsidP="00B9249B">
      <w:pPr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  <w:r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1. Do not have support for Landscape mode.</w:t>
      </w:r>
    </w:p>
    <w:p w14:paraId="524C06A0" w14:textId="521866E9" w:rsidR="007240A5" w:rsidRDefault="00B9249B" w:rsidP="00B9249B">
      <w:pPr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  <w:r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</w:t>
      </w: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>2. This component supports only 64 bit devices.</w:t>
      </w:r>
    </w:p>
    <w:p w14:paraId="120A6C81" w14:textId="207731A5" w:rsidR="000D3378" w:rsidRPr="00FE6C07" w:rsidRDefault="000D3378" w:rsidP="00B9249B">
      <w:pPr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  <w:r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</w:t>
      </w:r>
    </w:p>
    <w:p w14:paraId="49A6FBBF" w14:textId="77777777" w:rsidR="007240A5" w:rsidRPr="00FE6C07" w:rsidRDefault="007240A5" w:rsidP="00BD0C03">
      <w:pPr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2614B424" w14:textId="77777777" w:rsidR="007240A5" w:rsidRPr="00BD0C03" w:rsidRDefault="00000000" w:rsidP="00BD0C03">
      <w:pPr>
        <w:ind w:left="720"/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</w:pPr>
      <w:r w:rsidRPr="00BD0C03"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  <w:t>B. Known Issue</w:t>
      </w:r>
    </w:p>
    <w:p w14:paraId="034F962F" w14:textId="77777777" w:rsidR="007240A5" w:rsidRPr="00FE6C07" w:rsidRDefault="007240A5" w:rsidP="00BD0C03">
      <w:pPr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1F413908" w14:textId="77777777" w:rsidR="007240A5" w:rsidRPr="00FE6C07" w:rsidRDefault="00000000" w:rsidP="00BD0C03">
      <w:pPr>
        <w:ind w:left="720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FE6C07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    NA</w:t>
      </w:r>
    </w:p>
    <w:p w14:paraId="2435A4FA" w14:textId="77777777" w:rsidR="007240A5" w:rsidRPr="00FE6C07" w:rsidRDefault="007240A5">
      <w:pPr>
        <w:ind w:left="360"/>
        <w:rPr>
          <w:color w:val="000000" w:themeColor="text1"/>
        </w:rPr>
      </w:pPr>
    </w:p>
    <w:p w14:paraId="3906D6B9" w14:textId="77777777" w:rsidR="007240A5" w:rsidRPr="00FE6C07" w:rsidRDefault="007240A5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sectPr w:rsidR="007240A5" w:rsidRPr="00FE6C07">
      <w:footerReference w:type="default" r:id="rId18"/>
      <w:pgSz w:w="11907" w:h="16839"/>
      <w:pgMar w:top="1440" w:right="1800" w:bottom="108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20A6" w14:textId="77777777" w:rsidR="004E7877" w:rsidRDefault="004E7877">
      <w:r>
        <w:separator/>
      </w:r>
    </w:p>
  </w:endnote>
  <w:endnote w:type="continuationSeparator" w:id="0">
    <w:p w14:paraId="5C927AF0" w14:textId="77777777" w:rsidR="004E7877" w:rsidRDefault="004E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E9A8356-C419-E441-A635-27924B6FD47F}"/>
    <w:embedItalic r:id="rId2" w:fontKey="{F4519D1C-4EEC-E047-AD44-E463D3BE8461}"/>
  </w:font>
  <w:font w:name="Noto Sans Symbols">
    <w:charset w:val="00"/>
    <w:family w:val="auto"/>
    <w:pitch w:val="default"/>
    <w:embedRegular r:id="rId3" w:fontKey="{29488A0B-9B71-0D47-BA40-0EA508D09F6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D2F42686-65F9-E149-8F9A-F2BFB273948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F19A2D67-6076-CE40-BB60-40E2DCDD628D}"/>
    <w:embedBold r:id="rId6" w:fontKey="{72B6FD73-0B8F-9A45-AAC5-659670B0FB09}"/>
    <w:embedItalic r:id="rId7" w:fontKey="{E59444BF-C16A-4245-B430-9D1208A4C12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2521B26C-00AB-D94C-B5AD-96EFFE0452E8}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6072" w14:textId="77777777" w:rsidR="007240A5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4A51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CC816" w14:textId="77777777" w:rsidR="004E7877" w:rsidRDefault="004E7877">
      <w:r>
        <w:separator/>
      </w:r>
    </w:p>
  </w:footnote>
  <w:footnote w:type="continuationSeparator" w:id="0">
    <w:p w14:paraId="61B63B39" w14:textId="77777777" w:rsidR="004E7877" w:rsidRDefault="004E7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30C"/>
    <w:multiLevelType w:val="multilevel"/>
    <w:tmpl w:val="2548A64E"/>
    <w:lvl w:ilvl="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3240" w:hanging="36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sz w:val="20"/>
        <w:szCs w:val="2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ind w:left="5400" w:hanging="36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sz w:val="20"/>
        <w:szCs w:val="2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sz w:val="20"/>
        <w:szCs w:val="20"/>
      </w:rPr>
    </w:lvl>
  </w:abstractNum>
  <w:abstractNum w:abstractNumId="1" w15:restartNumberingAfterBreak="0">
    <w:nsid w:val="041551F8"/>
    <w:multiLevelType w:val="hybridMultilevel"/>
    <w:tmpl w:val="C4CE8FE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64A84"/>
    <w:multiLevelType w:val="multilevel"/>
    <w:tmpl w:val="F000FAB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8DC53E7"/>
    <w:multiLevelType w:val="multilevel"/>
    <w:tmpl w:val="2214A4D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36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360"/>
      </w:pPr>
    </w:lvl>
  </w:abstractNum>
  <w:abstractNum w:abstractNumId="4" w15:restartNumberingAfterBreak="0">
    <w:nsid w:val="20D66568"/>
    <w:multiLevelType w:val="multilevel"/>
    <w:tmpl w:val="2EAA92A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96249A2"/>
    <w:multiLevelType w:val="multilevel"/>
    <w:tmpl w:val="07F6AE8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07F78CC"/>
    <w:multiLevelType w:val="multilevel"/>
    <w:tmpl w:val="EF6CA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right"/>
      <w:pPr>
        <w:ind w:left="3240" w:hanging="360"/>
      </w:pPr>
    </w:lvl>
  </w:abstractNum>
  <w:abstractNum w:abstractNumId="7" w15:restartNumberingAfterBreak="0">
    <w:nsid w:val="4B484FCA"/>
    <w:multiLevelType w:val="multilevel"/>
    <w:tmpl w:val="644C0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80B1D"/>
    <w:multiLevelType w:val="multilevel"/>
    <w:tmpl w:val="F2322B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CC5307C"/>
    <w:multiLevelType w:val="hybridMultilevel"/>
    <w:tmpl w:val="8FA065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CF78FD"/>
    <w:multiLevelType w:val="multilevel"/>
    <w:tmpl w:val="984AF4F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6594F"/>
    <w:multiLevelType w:val="multilevel"/>
    <w:tmpl w:val="C82E0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75379665">
    <w:abstractNumId w:val="11"/>
  </w:num>
  <w:num w:numId="2" w16cid:durableId="2121682843">
    <w:abstractNumId w:val="0"/>
  </w:num>
  <w:num w:numId="3" w16cid:durableId="144665424">
    <w:abstractNumId w:val="3"/>
  </w:num>
  <w:num w:numId="4" w16cid:durableId="1042245434">
    <w:abstractNumId w:val="8"/>
  </w:num>
  <w:num w:numId="5" w16cid:durableId="1194463959">
    <w:abstractNumId w:val="2"/>
  </w:num>
  <w:num w:numId="6" w16cid:durableId="1417704895">
    <w:abstractNumId w:val="4"/>
  </w:num>
  <w:num w:numId="7" w16cid:durableId="1675305465">
    <w:abstractNumId w:val="7"/>
  </w:num>
  <w:num w:numId="8" w16cid:durableId="872038508">
    <w:abstractNumId w:val="10"/>
  </w:num>
  <w:num w:numId="9" w16cid:durableId="636297979">
    <w:abstractNumId w:val="5"/>
  </w:num>
  <w:num w:numId="10" w16cid:durableId="529757423">
    <w:abstractNumId w:val="6"/>
  </w:num>
  <w:num w:numId="11" w16cid:durableId="1986348392">
    <w:abstractNumId w:val="9"/>
  </w:num>
  <w:num w:numId="12" w16cid:durableId="1038354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0A5"/>
    <w:rsid w:val="00005CB4"/>
    <w:rsid w:val="00056DB4"/>
    <w:rsid w:val="000C686C"/>
    <w:rsid w:val="000D3378"/>
    <w:rsid w:val="001028B6"/>
    <w:rsid w:val="00190C74"/>
    <w:rsid w:val="001F024C"/>
    <w:rsid w:val="00244A51"/>
    <w:rsid w:val="00304D8A"/>
    <w:rsid w:val="00340F04"/>
    <w:rsid w:val="00382546"/>
    <w:rsid w:val="003F250C"/>
    <w:rsid w:val="003F7205"/>
    <w:rsid w:val="004C2C51"/>
    <w:rsid w:val="004E7877"/>
    <w:rsid w:val="00514F51"/>
    <w:rsid w:val="0058708E"/>
    <w:rsid w:val="00594BC6"/>
    <w:rsid w:val="005A7C4E"/>
    <w:rsid w:val="005B53DA"/>
    <w:rsid w:val="005E6050"/>
    <w:rsid w:val="006A5911"/>
    <w:rsid w:val="007138EA"/>
    <w:rsid w:val="00721D1C"/>
    <w:rsid w:val="007240A5"/>
    <w:rsid w:val="00732C9C"/>
    <w:rsid w:val="00746C83"/>
    <w:rsid w:val="008A191B"/>
    <w:rsid w:val="009071F2"/>
    <w:rsid w:val="00A50D98"/>
    <w:rsid w:val="00AC6EEB"/>
    <w:rsid w:val="00AF323B"/>
    <w:rsid w:val="00B111B6"/>
    <w:rsid w:val="00B9249B"/>
    <w:rsid w:val="00B92F2B"/>
    <w:rsid w:val="00BA5A75"/>
    <w:rsid w:val="00BA6AEE"/>
    <w:rsid w:val="00BB470C"/>
    <w:rsid w:val="00BD0C03"/>
    <w:rsid w:val="00BE1882"/>
    <w:rsid w:val="00C17C26"/>
    <w:rsid w:val="00C362CA"/>
    <w:rsid w:val="00C56618"/>
    <w:rsid w:val="00C87794"/>
    <w:rsid w:val="00CF2C5C"/>
    <w:rsid w:val="00DD3A44"/>
    <w:rsid w:val="00DF2F4E"/>
    <w:rsid w:val="00E4584B"/>
    <w:rsid w:val="00E51638"/>
    <w:rsid w:val="00EA35DF"/>
    <w:rsid w:val="00F500B2"/>
    <w:rsid w:val="00F6396E"/>
    <w:rsid w:val="00FA19D2"/>
    <w:rsid w:val="00FE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26BBBE"/>
  <w15:docId w15:val="{E9A22618-BA80-FC45-A3B4-FF351456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600" w:after="60"/>
      <w:ind w:left="360" w:hanging="360"/>
      <w:outlineLvl w:val="0"/>
    </w:pPr>
    <w:rPr>
      <w:rFonts w:ascii="Cambria" w:eastAsia="Cambria" w:hAnsi="Cambria" w:cs="Cambria"/>
      <w:smallCaps/>
      <w:color w:val="2E2E2E"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40"/>
      <w:ind w:left="720" w:hanging="360"/>
      <w:outlineLvl w:val="1"/>
    </w:pPr>
    <w:rPr>
      <w:rFonts w:ascii="Cambria" w:eastAsia="Cambria" w:hAnsi="Cambria" w:cs="Cambria"/>
      <w:color w:val="2E2E2E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40"/>
      <w:ind w:left="1080" w:hanging="360"/>
      <w:outlineLvl w:val="2"/>
    </w:pPr>
    <w:rPr>
      <w:rFonts w:ascii="Cambria" w:eastAsia="Cambria" w:hAnsi="Cambria" w:cs="Cambria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40"/>
      <w:ind w:left="1440" w:hanging="360"/>
      <w:outlineLvl w:val="3"/>
    </w:pPr>
    <w:rPr>
      <w:rFonts w:ascii="Cambria" w:eastAsia="Cambria" w:hAnsi="Cambria" w:cs="Cambria"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40"/>
      <w:ind w:left="1800" w:hanging="360"/>
      <w:outlineLvl w:val="4"/>
    </w:pPr>
    <w:rPr>
      <w:rFonts w:ascii="Cambria" w:eastAsia="Cambria" w:hAnsi="Cambria" w:cs="Cambria"/>
      <w:i/>
      <w:color w:val="2E2E2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40"/>
      <w:ind w:left="2160" w:hanging="360"/>
      <w:outlineLvl w:val="5"/>
    </w:pPr>
    <w:rPr>
      <w:rFonts w:ascii="Cambria" w:eastAsia="Cambria" w:hAnsi="Cambria" w:cs="Cambria"/>
      <w:color w:val="2E2E2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left w:val="single" w:sz="48" w:space="10" w:color="000000"/>
      </w:pBdr>
      <w:spacing w:before="240"/>
    </w:pPr>
    <w:rPr>
      <w:rFonts w:ascii="Cambria" w:eastAsia="Cambria" w:hAnsi="Cambria" w:cs="Cambria"/>
      <w:smallCaps/>
      <w:color w:val="2E2E2E"/>
      <w:sz w:val="54"/>
      <w:szCs w:val="54"/>
    </w:rPr>
  </w:style>
  <w:style w:type="paragraph" w:styleId="Subtitle">
    <w:name w:val="Subtitle"/>
    <w:basedOn w:val="Normal"/>
    <w:next w:val="Normal"/>
    <w:uiPriority w:val="11"/>
    <w:qFormat/>
    <w:pPr>
      <w:spacing w:after="160"/>
      <w:ind w:left="360"/>
    </w:pPr>
    <w:rPr>
      <w:i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basedOn w:val="Normal"/>
    <w:uiPriority w:val="34"/>
    <w:qFormat/>
    <w:rsid w:val="00FE6C07"/>
    <w:pPr>
      <w:ind w:left="720"/>
      <w:contextualSpacing/>
    </w:pPr>
  </w:style>
  <w:style w:type="paragraph" w:styleId="Date">
    <w:name w:val="Date"/>
    <w:basedOn w:val="Normal"/>
    <w:next w:val="Title"/>
    <w:link w:val="DateChar"/>
    <w:uiPriority w:val="2"/>
    <w:qFormat/>
    <w:rsid w:val="00732C9C"/>
    <w:pPr>
      <w:spacing w:after="360" w:line="288" w:lineRule="auto"/>
    </w:pPr>
    <w:rPr>
      <w:rFonts w:asciiTheme="minorHAnsi" w:eastAsiaTheme="minorHAnsi" w:hAnsiTheme="minorHAnsi" w:cstheme="minorBidi"/>
      <w:color w:val="4F81BD" w:themeColor="accent1"/>
      <w:sz w:val="28"/>
      <w:szCs w:val="22"/>
      <w:lang w:val="en-US" w:eastAsia="ja-JP"/>
    </w:rPr>
  </w:style>
  <w:style w:type="character" w:customStyle="1" w:styleId="DateChar">
    <w:name w:val="Date Char"/>
    <w:basedOn w:val="DefaultParagraphFont"/>
    <w:link w:val="Date"/>
    <w:uiPriority w:val="2"/>
    <w:rsid w:val="00732C9C"/>
    <w:rPr>
      <w:rFonts w:asciiTheme="minorHAnsi" w:eastAsiaTheme="minorHAnsi" w:hAnsiTheme="minorHAnsi" w:cstheme="minorBidi"/>
      <w:color w:val="4F81BD" w:themeColor="accent1"/>
      <w:sz w:val="28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pc01.safelinks.protection.outlook.com/?url=https%3A%2F%2Fdevelopers.google.com%2Fml-kit%2Fvision%2Ftext-recognition%2Flanguages&amp;data=05%7C01%7Cvishnuvardhan.nasina%40hcl.com%7C1ebf2f047bc044ae6a9e08da7aa24d0b%7C189de737c93a4f5a8b686f4ca9941912%7C0%7C0%7C637957134758920367%7CUnknown%7CTWFpbGZsb3d8eyJWIjoiMC4wLjAwMDAiLCJQIjoiV2luMzIiLCJBTiI6Ik1haWwiLCJXVCI6Mn0%3D%7C3000%7C%7C%7C&amp;sdata=Mr4PN%2F36LyGk2crJLOhg%2BoFQuAmEQ6lDQsumvkE4VC8%3D&amp;reserved=0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ensource.hcltechsw.com/volt-mx-docs/docs/documentation/Iris/iris_user_guide/Content/Cloud_Build_in_VoltMX_Iris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Challa Pooja</cp:lastModifiedBy>
  <cp:revision>50</cp:revision>
  <dcterms:created xsi:type="dcterms:W3CDTF">2024-04-17T12:32:00Z</dcterms:created>
  <dcterms:modified xsi:type="dcterms:W3CDTF">2024-04-18T06:35:00Z</dcterms:modified>
</cp:coreProperties>
</file>