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line="240" w:lineRule="auto"/>
        <w:jc w:val="both"/>
        <w:rPr>
          <w:rFonts w:ascii="Cambria" w:cs="Cambria" w:eastAsia="Cambria" w:hAnsi="Cambria"/>
          <w:sz w:val="28"/>
          <w:szCs w:val="28"/>
          <w:highlight w:val="white"/>
        </w:rPr>
      </w:pPr>
      <w:r w:rsidDel="00000000" w:rsidR="00000000" w:rsidRPr="00000000">
        <w:rPr>
          <w:rFonts w:ascii="Cambria" w:cs="Cambria" w:eastAsia="Cambria" w:hAnsi="Cambria"/>
          <w:sz w:val="28"/>
          <w:szCs w:val="28"/>
          <w:rtl w:val="0"/>
        </w:rPr>
        <w:t xml:space="preserve">Date</w:t>
      </w:r>
      <w:r w:rsidDel="00000000" w:rsidR="00000000" w:rsidRPr="00000000">
        <w:rPr>
          <w:rFonts w:ascii="Cambria" w:cs="Cambria" w:eastAsia="Cambria" w:hAnsi="Cambria"/>
          <w:sz w:val="28"/>
          <w:szCs w:val="28"/>
          <w:highlight w:val="white"/>
          <w:rtl w:val="0"/>
        </w:rPr>
        <w:t xml:space="preserve"> :  02-Jan-26</w:t>
      </w:r>
    </w:p>
    <w:p w:rsidR="00000000" w:rsidDel="00000000" w:rsidP="00000000" w:rsidRDefault="00000000" w:rsidRPr="00000000" w14:paraId="00000002">
      <w:pPr>
        <w:pStyle w:val="Title"/>
        <w:keepNext w:val="0"/>
        <w:keepLines w:val="0"/>
        <w:pBdr>
          <w:left w:color="000000" w:space="10" w:sz="48" w:val="single"/>
        </w:pBdr>
        <w:spacing w:after="0" w:before="240" w:line="240" w:lineRule="auto"/>
        <w:rPr>
          <w:rFonts w:ascii="Cambria" w:cs="Cambria" w:eastAsia="Cambria" w:hAnsi="Cambria"/>
          <w:b w:val="1"/>
          <w:bCs w:val="1"/>
          <w:smallCaps w:val="1"/>
          <w:color w:val="2e2e2e"/>
          <w:sz w:val="54"/>
          <w:szCs w:val="54"/>
        </w:rPr>
      </w:pPr>
      <w:r w:rsidDel="00000000" w:rsidR="00000000" w:rsidRPr="00000000">
        <w:rPr>
          <w:rFonts w:ascii="Cambria" w:cs="Cambria" w:eastAsia="Cambria" w:hAnsi="Cambria"/>
          <w:b w:val="1"/>
          <w:bCs w:val="1"/>
          <w:smallCaps w:val="1"/>
          <w:color w:val="2e2e2e"/>
          <w:sz w:val="54"/>
          <w:szCs w:val="54"/>
          <w:rtl w:val="0"/>
        </w:rPr>
        <w:t xml:space="preserve">NLP CLOUD CODE GENERATION APPLICATION</w:t>
      </w:r>
    </w:p>
    <w:p w:rsidR="00000000" w:rsidDel="00000000" w:rsidP="00000000" w:rsidRDefault="00000000" w:rsidRPr="00000000" w14:paraId="00000003">
      <w:pPr>
        <w:pStyle w:val="Title"/>
        <w:keepNext w:val="0"/>
        <w:keepLines w:val="0"/>
        <w:pBdr>
          <w:left w:color="000000" w:space="10" w:sz="48" w:val="single"/>
        </w:pBdr>
        <w:spacing w:after="0" w:line="240" w:lineRule="auto"/>
        <w:jc w:val="both"/>
        <w:rPr>
          <w:rFonts w:ascii="Cambria" w:cs="Cambria" w:eastAsia="Cambria" w:hAnsi="Cambria"/>
          <w:b w:val="1"/>
          <w:bCs w:val="1"/>
          <w:sz w:val="28"/>
          <w:szCs w:val="28"/>
          <w:highlight w:val="white"/>
        </w:rPr>
      </w:pPr>
      <w:r w:rsidDel="00000000" w:rsidR="00000000" w:rsidRPr="00000000">
        <w:rPr>
          <w:rFonts w:ascii="Cambria" w:cs="Cambria" w:eastAsia="Cambria" w:hAnsi="Cambria"/>
          <w:b w:val="1"/>
          <w:bCs w:val="1"/>
          <w:smallCaps w:val="1"/>
          <w:color w:val="2e2e2e"/>
          <w:sz w:val="40"/>
          <w:szCs w:val="40"/>
          <w:rtl w:val="0"/>
        </w:rPr>
        <w:t xml:space="preserve">VERSION: 1.0.0</w:t>
      </w:r>
      <w:r w:rsidDel="00000000" w:rsidR="00000000" w:rsidRPr="00000000">
        <w:rPr>
          <w:rtl w:val="0"/>
        </w:rPr>
      </w:r>
    </w:p>
    <w:p w:rsidR="00000000" w:rsidDel="00000000" w:rsidP="00000000" w:rsidRDefault="00000000" w:rsidRPr="00000000" w14:paraId="00000004">
      <w:pPr>
        <w:pStyle w:val="Heading3"/>
        <w:spacing w:line="240" w:lineRule="auto"/>
        <w:rPr/>
      </w:pPr>
      <w:bookmarkStart w:colFirst="0" w:colLast="0" w:name="_50bwpbfudibw" w:id="0"/>
      <w:bookmarkEnd w:id="0"/>
      <w:r w:rsidDel="00000000" w:rsidR="00000000" w:rsidRPr="00000000">
        <w:rPr>
          <w:rFonts w:ascii="Cambria" w:cs="Cambria" w:eastAsia="Cambria" w:hAnsi="Cambria"/>
          <w:b w:val="1"/>
          <w:bCs w:val="1"/>
          <w:color w:val="000000"/>
          <w:highlight w:val="white"/>
          <w:rtl w:val="0"/>
        </w:rPr>
        <w:t xml:space="preserve">Overview</w:t>
      </w:r>
      <w:r w:rsidDel="00000000" w:rsidR="00000000" w:rsidRPr="00000000">
        <w:rPr>
          <w:rtl w:val="0"/>
        </w:rPr>
        <w:t xml:space="preserve">  </w:t>
      </w:r>
      <w:r w:rsidDel="00000000" w:rsidR="00000000" w:rsidRPr="00000000">
        <w:rPr>
          <w:sz w:val="18"/>
          <w:szCs w:val="18"/>
          <w:rtl w:val="0"/>
        </w:rPr>
        <w:t xml:space="preserve">    </w:t>
      </w:r>
      <w:r w:rsidDel="00000000" w:rsidR="00000000" w:rsidRPr="00000000">
        <w:rPr>
          <w:rtl w:val="0"/>
        </w:rPr>
      </w:r>
    </w:p>
    <w:p w:rsidR="00000000" w:rsidDel="00000000" w:rsidP="00000000" w:rsidRDefault="00000000" w:rsidRPr="00000000" w14:paraId="00000005">
      <w:pPr>
        <w:spacing w:after="240" w:before="24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NLP Cloud Code Generation Application</w:t>
      </w:r>
      <w:r w:rsidDel="00000000" w:rsidR="00000000" w:rsidRPr="00000000">
        <w:rPr>
          <w:rFonts w:ascii="Cambria" w:cs="Cambria" w:eastAsia="Cambria" w:hAnsi="Cambria"/>
          <w:rtl w:val="0"/>
        </w:rPr>
        <w:t xml:space="preserve"> is an interactive AI-powered interface that helps users generate, complete, and explain code using natural-language instructions.</w:t>
      </w:r>
      <w:r w:rsidDel="00000000" w:rsidR="00000000" w:rsidRPr="00000000">
        <w:rPr>
          <w:rFonts w:ascii="Cambria" w:cs="Cambria" w:eastAsia="Cambria" w:hAnsi="Cambria"/>
          <w:rtl w:val="0"/>
        </w:rPr>
        <w:t xml:space="preserve"> Simply describe the functionality you need, and the system produces clean, efficient code snippets or full implementations in your chosen programming language. Powered by NLP Cloud’s advanced code-focused language models, it accelerates development by reducing manual coding effort and improving productivity across software projects.</w:t>
      </w:r>
    </w:p>
    <w:p w:rsidR="00000000" w:rsidDel="00000000" w:rsidP="00000000" w:rsidRDefault="00000000" w:rsidRPr="00000000" w14:paraId="00000006">
      <w:pPr>
        <w:pStyle w:val="Heading4"/>
        <w:keepNext w:val="0"/>
        <w:keepLines w:val="0"/>
        <w:spacing w:after="40" w:before="240" w:line="240" w:lineRule="auto"/>
        <w:ind w:left="1440" w:hanging="360"/>
        <w:rPr>
          <w:rFonts w:ascii="Cambria" w:cs="Cambria" w:eastAsia="Cambria" w:hAnsi="Cambria"/>
          <w:b w:val="1"/>
          <w:bCs w:val="1"/>
          <w:color w:val="000000"/>
          <w:sz w:val="22"/>
          <w:szCs w:val="22"/>
        </w:rPr>
      </w:pPr>
      <w:bookmarkStart w:colFirst="0" w:colLast="0" w:name="_a62b3z50j9nc" w:id="1"/>
      <w:bookmarkEnd w:id="1"/>
      <w:r w:rsidDel="00000000" w:rsidR="00000000" w:rsidRPr="00000000">
        <w:rPr>
          <w:rFonts w:ascii="Cambria" w:cs="Cambria" w:eastAsia="Cambria" w:hAnsi="Cambria"/>
          <w:b w:val="1"/>
          <w:bCs w:val="1"/>
          <w:color w:val="000000"/>
          <w:sz w:val="22"/>
          <w:szCs w:val="22"/>
          <w:rtl w:val="0"/>
        </w:rPr>
        <w:t xml:space="preserve">Purpose</w:t>
      </w:r>
    </w:p>
    <w:p w:rsidR="00000000" w:rsidDel="00000000" w:rsidP="00000000" w:rsidRDefault="00000000" w:rsidRPr="00000000" w14:paraId="00000007">
      <w:pPr>
        <w:spacing w:after="240" w:before="240"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This Application enables users to:</w:t>
      </w:r>
    </w:p>
    <w:p w:rsidR="00000000" w:rsidDel="00000000" w:rsidP="00000000" w:rsidRDefault="00000000" w:rsidRPr="00000000" w14:paraId="00000008">
      <w:pPr>
        <w:numPr>
          <w:ilvl w:val="0"/>
          <w:numId w:val="9"/>
        </w:numPr>
        <w:spacing w:after="0" w:afterAutospacing="0" w:before="240" w:line="240" w:lineRule="auto"/>
        <w:ind w:left="2160" w:hanging="360"/>
        <w:rPr>
          <w:rFonts w:ascii="Cambria" w:cs="Cambria" w:eastAsia="Cambria" w:hAnsi="Cambria"/>
        </w:rPr>
      </w:pPr>
      <w:r w:rsidDel="00000000" w:rsidR="00000000" w:rsidRPr="00000000">
        <w:rPr>
          <w:rFonts w:ascii="Cambria" w:cs="Cambria" w:eastAsia="Cambria" w:hAnsi="Cambria"/>
          <w:rtl w:val="0"/>
        </w:rPr>
        <w:t xml:space="preserve">Generate source code from natural-language prompts or technical descriptions</w:t>
      </w:r>
    </w:p>
    <w:p w:rsidR="00000000" w:rsidDel="00000000" w:rsidP="00000000" w:rsidRDefault="00000000" w:rsidRPr="00000000" w14:paraId="00000009">
      <w:pPr>
        <w:numPr>
          <w:ilvl w:val="0"/>
          <w:numId w:val="9"/>
        </w:numPr>
        <w:spacing w:after="0" w:afterAutospacing="0" w:before="0" w:beforeAutospacing="0" w:line="240" w:lineRule="auto"/>
        <w:ind w:left="2160" w:hanging="360"/>
        <w:rPr>
          <w:rFonts w:ascii="Cambria" w:cs="Cambria" w:eastAsia="Cambria" w:hAnsi="Cambria"/>
        </w:rPr>
      </w:pPr>
      <w:r w:rsidDel="00000000" w:rsidR="00000000" w:rsidRPr="00000000">
        <w:rPr>
          <w:rFonts w:ascii="Cambria" w:cs="Cambria" w:eastAsia="Cambria" w:hAnsi="Cambria"/>
          <w:rtl w:val="0"/>
        </w:rPr>
        <w:t xml:space="preserve">Support multiple programming languages and frameworks using state-of-the-art code generation models</w:t>
      </w:r>
    </w:p>
    <w:p w:rsidR="00000000" w:rsidDel="00000000" w:rsidP="00000000" w:rsidRDefault="00000000" w:rsidRPr="00000000" w14:paraId="0000000A">
      <w:pPr>
        <w:numPr>
          <w:ilvl w:val="0"/>
          <w:numId w:val="9"/>
        </w:numPr>
        <w:spacing w:after="0" w:afterAutospacing="0" w:before="0" w:beforeAutospacing="0" w:line="240" w:lineRule="auto"/>
        <w:ind w:left="2160" w:hanging="360"/>
        <w:rPr>
          <w:rFonts w:ascii="Cambria" w:cs="Cambria" w:eastAsia="Cambria" w:hAnsi="Cambria"/>
        </w:rPr>
      </w:pPr>
      <w:r w:rsidDel="00000000" w:rsidR="00000000" w:rsidRPr="00000000">
        <w:rPr>
          <w:rFonts w:ascii="Cambria" w:cs="Cambria" w:eastAsia="Cambria" w:hAnsi="Cambria"/>
          <w:rtl w:val="0"/>
        </w:rPr>
        <w:t xml:space="preserve">Refine and extend generated code through iterative, conversational prompts</w:t>
      </w:r>
    </w:p>
    <w:p w:rsidR="00000000" w:rsidDel="00000000" w:rsidP="00000000" w:rsidRDefault="00000000" w:rsidRPr="00000000" w14:paraId="0000000B">
      <w:pPr>
        <w:numPr>
          <w:ilvl w:val="0"/>
          <w:numId w:val="9"/>
        </w:numPr>
        <w:spacing w:after="240" w:before="0" w:beforeAutospacing="0" w:line="240" w:lineRule="auto"/>
        <w:ind w:left="2160" w:hanging="360"/>
        <w:rPr>
          <w:rFonts w:ascii="Cambria" w:cs="Cambria" w:eastAsia="Cambria" w:hAnsi="Cambria"/>
        </w:rPr>
      </w:pPr>
      <w:r w:rsidDel="00000000" w:rsidR="00000000" w:rsidRPr="00000000">
        <w:rPr>
          <w:rFonts w:ascii="Cambria" w:cs="Cambria" w:eastAsia="Cambria" w:hAnsi="Cambria"/>
          <w:rtl w:val="0"/>
        </w:rPr>
        <w:t xml:space="preserve">Accelerate prototyping, learning, and development workflows with AI-assisted coding</w:t>
      </w:r>
    </w:p>
    <w:p w:rsidR="00000000" w:rsidDel="00000000" w:rsidP="00000000" w:rsidRDefault="00000000" w:rsidRPr="00000000" w14:paraId="0000000C">
      <w:pPr>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NLP Cloud Code Generation</w:t>
      </w:r>
      <w:r w:rsidDel="00000000" w:rsidR="00000000" w:rsidRPr="00000000">
        <w:rPr>
          <w:rFonts w:ascii="Cambria" w:cs="Cambria" w:eastAsia="Cambria" w:hAnsi="Cambria"/>
          <w:rtl w:val="0"/>
        </w:rPr>
        <w:t xml:space="preserve"> API is a cloud-based REST service that leverages state-of-the-art large language models to automatically generate source code from natural language instructions. Developers can provide a detailed prompt describing the desired functionality, and optionally include additional context such as existing code snippets, constraints, or style guidelines to guide the generation process. The API supports multiple programming languages and is powered by advanced generative models (e.g., GPT-OSS 120B, LLaMA 3.1 405B, fine-tuned LLaMA 3.3 70B).</w:t>
      </w:r>
    </w:p>
    <w:p w:rsidR="00000000" w:rsidDel="00000000" w:rsidP="00000000" w:rsidRDefault="00000000" w:rsidRPr="00000000" w14:paraId="0000000D">
      <w:pPr>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w:t>
      </w:r>
    </w:p>
    <w:p w:rsidR="00000000" w:rsidDel="00000000" w:rsidP="00000000" w:rsidRDefault="00000000" w:rsidRPr="00000000" w14:paraId="0000000E">
      <w:pPr>
        <w:spacing w:line="240" w:lineRule="auto"/>
        <w:rPr>
          <w:rFonts w:ascii="Cambria" w:cs="Cambria" w:eastAsia="Cambria" w:hAnsi="Cambria"/>
          <w:b w:val="1"/>
          <w:bCs w:val="1"/>
          <w:sz w:val="28"/>
          <w:szCs w:val="28"/>
        </w:rPr>
      </w:pPr>
      <w:r w:rsidDel="00000000" w:rsidR="00000000" w:rsidRPr="00000000">
        <w:rPr>
          <w:rFonts w:ascii="Cambria" w:cs="Cambria" w:eastAsia="Cambria" w:hAnsi="Cambria"/>
          <w:b w:val="1"/>
          <w:bCs w:val="1"/>
          <w:sz w:val="28"/>
          <w:szCs w:val="28"/>
          <w:rtl w:val="0"/>
        </w:rPr>
        <w:t xml:space="preserve">Requirements: </w:t>
      </w:r>
    </w:p>
    <w:p w:rsidR="00000000" w:rsidDel="00000000" w:rsidP="00000000" w:rsidRDefault="00000000" w:rsidRPr="00000000" w14:paraId="0000000F">
      <w:pPr>
        <w:spacing w:line="240" w:lineRule="auto"/>
        <w:ind w:left="720" w:firstLine="0"/>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 </w:t>
      </w:r>
    </w:p>
    <w:p w:rsidR="00000000" w:rsidDel="00000000" w:rsidP="00000000" w:rsidRDefault="00000000" w:rsidRPr="00000000" w14:paraId="00000010">
      <w:pPr>
        <w:numPr>
          <w:ilvl w:val="0"/>
          <w:numId w:val="3"/>
        </w:num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080" w:hanging="360"/>
        <w:jc w:val="both"/>
        <w:rPr>
          <w:rFonts w:ascii="Cambria" w:cs="Cambria" w:eastAsia="Cambria" w:hAnsi="Cambria"/>
        </w:rPr>
      </w:pPr>
      <w:hyperlink r:id="rId6">
        <w:r w:rsidDel="00000000" w:rsidR="00000000" w:rsidRPr="00000000">
          <w:rPr>
            <w:rFonts w:ascii="Cambria" w:cs="Cambria" w:eastAsia="Cambria" w:hAnsi="Cambria"/>
            <w:color w:val="2d82dc"/>
            <w:u w:val="single"/>
            <w:rtl w:val="0"/>
          </w:rPr>
          <w:t xml:space="preserve">HCL Foundry</w:t>
        </w:r>
      </w:hyperlink>
      <w:r w:rsidDel="00000000" w:rsidR="00000000" w:rsidRPr="00000000">
        <w:rPr>
          <w:rFonts w:ascii="Cambria" w:cs="Cambria" w:eastAsia="Cambria" w:hAnsi="Cambria"/>
          <w:rtl w:val="0"/>
        </w:rPr>
        <w:t xml:space="preserve"> </w:t>
      </w:r>
    </w:p>
    <w:p w:rsidR="00000000" w:rsidDel="00000000" w:rsidP="00000000" w:rsidRDefault="00000000" w:rsidRPr="00000000" w14:paraId="00000011">
      <w:pPr>
        <w:numPr>
          <w:ilvl w:val="0"/>
          <w:numId w:val="3"/>
        </w:num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Volt MX Iris </w:t>
      </w:r>
    </w:p>
    <w:p w:rsidR="00000000" w:rsidDel="00000000" w:rsidP="00000000" w:rsidRDefault="00000000" w:rsidRPr="00000000" w14:paraId="00000012">
      <w:pPr>
        <w:numPr>
          <w:ilvl w:val="0"/>
          <w:numId w:val="3"/>
        </w:num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NLP Cloud API Key</w:t>
      </w:r>
    </w:p>
    <w:p w:rsidR="00000000" w:rsidDel="00000000" w:rsidP="00000000" w:rsidRDefault="00000000" w:rsidRPr="00000000" w14:paraId="00000013">
      <w:pPr>
        <w:spacing w:line="360" w:lineRule="auto"/>
        <w:ind w:left="720" w:firstLine="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 Creating an NLP Cloud Account and API Key:</w:t>
      </w:r>
    </w:p>
    <w:p w:rsidR="00000000" w:rsidDel="00000000" w:rsidP="00000000" w:rsidRDefault="00000000" w:rsidRPr="00000000" w14:paraId="00000014">
      <w:pPr>
        <w:spacing w:line="360" w:lineRule="auto"/>
        <w:ind w:left="720"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15">
      <w:pPr>
        <w:numPr>
          <w:ilvl w:val="0"/>
          <w:numId w:val="19"/>
        </w:numPr>
        <w:spacing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Go to </w:t>
      </w:r>
      <w:hyperlink r:id="rId7">
        <w:r w:rsidDel="00000000" w:rsidR="00000000" w:rsidRPr="00000000">
          <w:rPr>
            <w:rFonts w:ascii="Cambria" w:cs="Cambria" w:eastAsia="Cambria" w:hAnsi="Cambria"/>
            <w:color w:val="0000ff"/>
            <w:u w:val="single"/>
            <w:rtl w:val="0"/>
          </w:rPr>
          <w:t xml:space="preserve">https://nlpcloud.com/</w:t>
        </w:r>
      </w:hyperlink>
      <w:r w:rsidDel="00000000" w:rsidR="00000000" w:rsidRPr="00000000">
        <w:rPr>
          <w:rFonts w:ascii="Cambria" w:cs="Cambria" w:eastAsia="Cambria" w:hAnsi="Cambria"/>
          <w:rtl w:val="0"/>
        </w:rPr>
        <w:t xml:space="preserve"> and create a free account.</w:t>
      </w:r>
    </w:p>
    <w:p w:rsidR="00000000" w:rsidDel="00000000" w:rsidP="00000000" w:rsidRDefault="00000000" w:rsidRPr="00000000" w14:paraId="00000016">
      <w:pPr>
        <w:numPr>
          <w:ilvl w:val="0"/>
          <w:numId w:val="19"/>
        </w:numPr>
        <w:spacing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After signing up, go to the </w:t>
      </w:r>
      <w:r w:rsidDel="00000000" w:rsidR="00000000" w:rsidRPr="00000000">
        <w:rPr>
          <w:rFonts w:ascii="Cambria" w:cs="Cambria" w:eastAsia="Cambria" w:hAnsi="Cambria"/>
          <w:b w:val="1"/>
          <w:bCs w:val="1"/>
          <w:rtl w:val="0"/>
        </w:rPr>
        <w:t xml:space="preserve">Dashboard</w:t>
      </w:r>
      <w:r w:rsidDel="00000000" w:rsidR="00000000" w:rsidRPr="00000000">
        <w:rPr>
          <w:rFonts w:ascii="Cambria" w:cs="Cambria" w:eastAsia="Cambria" w:hAnsi="Cambria"/>
          <w:rtl w:val="0"/>
        </w:rPr>
        <w:t xml:space="preserve">.</w:t>
      </w:r>
    </w:p>
    <w:p w:rsidR="00000000" w:rsidDel="00000000" w:rsidP="00000000" w:rsidRDefault="00000000" w:rsidRPr="00000000" w14:paraId="00000017">
      <w:pPr>
        <w:numPr>
          <w:ilvl w:val="0"/>
          <w:numId w:val="19"/>
        </w:numPr>
        <w:spacing w:after="16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Navigate to </w:t>
      </w:r>
      <w:r w:rsidDel="00000000" w:rsidR="00000000" w:rsidRPr="00000000">
        <w:rPr>
          <w:rFonts w:ascii="Cambria" w:cs="Cambria" w:eastAsia="Cambria" w:hAnsi="Cambria"/>
          <w:b w:val="1"/>
          <w:bCs w:val="1"/>
          <w:rtl w:val="0"/>
        </w:rPr>
        <w:t xml:space="preserve">API Key</w:t>
      </w:r>
      <w:r w:rsidDel="00000000" w:rsidR="00000000" w:rsidRPr="00000000">
        <w:rPr>
          <w:rFonts w:ascii="Cambria" w:cs="Cambria" w:eastAsia="Cambria" w:hAnsi="Cambria"/>
          <w:rtl w:val="0"/>
        </w:rPr>
        <w:t xml:space="preserve"> and Copy the generated API key and store it securely - you will need it while configuring the integration service in Foundry.</w:t>
      </w:r>
    </w:p>
    <w:p w:rsidR="00000000" w:rsidDel="00000000" w:rsidP="00000000" w:rsidRDefault="00000000" w:rsidRPr="00000000" w14:paraId="00000018">
      <w:pPr>
        <w:spacing w:line="240" w:lineRule="auto"/>
        <w:rPr>
          <w:rFonts w:ascii="Cambria" w:cs="Cambria" w:eastAsia="Cambria" w:hAnsi="Cambria"/>
          <w:sz w:val="26"/>
          <w:szCs w:val="26"/>
        </w:rPr>
      </w:pPr>
      <w:r w:rsidDel="00000000" w:rsidR="00000000" w:rsidRPr="00000000">
        <w:rPr>
          <w:rtl w:val="0"/>
        </w:rPr>
      </w:r>
    </w:p>
    <w:p w:rsidR="00000000" w:rsidDel="00000000" w:rsidP="00000000" w:rsidRDefault="00000000" w:rsidRPr="00000000" w14:paraId="00000019">
      <w:pPr>
        <w:spacing w:line="240" w:lineRule="auto"/>
        <w:rPr>
          <w:rFonts w:ascii="Cambria" w:cs="Cambria" w:eastAsia="Cambria" w:hAnsi="Cambria"/>
          <w:b w:val="1"/>
          <w:bCs w:val="1"/>
        </w:rPr>
      </w:pPr>
      <w:r w:rsidDel="00000000" w:rsidR="00000000" w:rsidRPr="00000000">
        <w:rPr>
          <w:rFonts w:ascii="Cambria" w:cs="Cambria" w:eastAsia="Cambria" w:hAnsi="Cambria"/>
          <w:b w:val="1"/>
          <w:bCs w:val="1"/>
          <w:sz w:val="28"/>
          <w:szCs w:val="28"/>
          <w:rtl w:val="0"/>
        </w:rPr>
        <w:t xml:space="preserve">Devices: </w:t>
      </w:r>
      <w:r w:rsidDel="00000000" w:rsidR="00000000" w:rsidRPr="00000000">
        <w:rPr>
          <w:rtl w:val="0"/>
        </w:rPr>
      </w:r>
    </w:p>
    <w:p w:rsidR="00000000" w:rsidDel="00000000" w:rsidP="00000000" w:rsidRDefault="00000000" w:rsidRPr="00000000" w14:paraId="0000001A">
      <w:pPr>
        <w:numPr>
          <w:ilvl w:val="0"/>
          <w:numId w:val="18"/>
        </w:numPr>
        <w:spacing w:line="240" w:lineRule="auto"/>
        <w:ind w:left="1800" w:firstLine="0"/>
        <w:rPr>
          <w:rFonts w:ascii="Courier New" w:cs="Courier New" w:eastAsia="Courier New" w:hAnsi="Courier New"/>
          <w:sz w:val="20"/>
          <w:szCs w:val="20"/>
        </w:rPr>
      </w:pPr>
      <w:r w:rsidDel="00000000" w:rsidR="00000000" w:rsidRPr="00000000">
        <w:rPr>
          <w:rFonts w:ascii="Cambria" w:cs="Cambria" w:eastAsia="Cambria" w:hAnsi="Cambria"/>
          <w:rtl w:val="0"/>
        </w:rPr>
        <w:t xml:space="preserve">Mobile </w:t>
      </w:r>
      <w:r w:rsidDel="00000000" w:rsidR="00000000" w:rsidRPr="00000000">
        <w:rPr>
          <w:rtl w:val="0"/>
        </w:rPr>
      </w:r>
    </w:p>
    <w:p w:rsidR="00000000" w:rsidDel="00000000" w:rsidP="00000000" w:rsidRDefault="00000000" w:rsidRPr="00000000" w14:paraId="0000001B">
      <w:pPr>
        <w:spacing w:line="240" w:lineRule="auto"/>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 </w:t>
      </w:r>
    </w:p>
    <w:p w:rsidR="00000000" w:rsidDel="00000000" w:rsidP="00000000" w:rsidRDefault="00000000" w:rsidRPr="00000000" w14:paraId="0000001C">
      <w:pPr>
        <w:spacing w:line="240" w:lineRule="auto"/>
        <w:rPr>
          <w:rFonts w:ascii="Cambria" w:cs="Cambria" w:eastAsia="Cambria" w:hAnsi="Cambria"/>
          <w:b w:val="1"/>
          <w:bCs w:val="1"/>
        </w:rPr>
      </w:pPr>
      <w:r w:rsidDel="00000000" w:rsidR="00000000" w:rsidRPr="00000000">
        <w:rPr>
          <w:rFonts w:ascii="Cambria" w:cs="Cambria" w:eastAsia="Cambria" w:hAnsi="Cambria"/>
          <w:b w:val="1"/>
          <w:bCs w:val="1"/>
          <w:sz w:val="26"/>
          <w:szCs w:val="26"/>
          <w:rtl w:val="0"/>
        </w:rPr>
        <w:t xml:space="preserve">Platforms: </w:t>
      </w:r>
      <w:r w:rsidDel="00000000" w:rsidR="00000000" w:rsidRPr="00000000">
        <w:rPr>
          <w:rtl w:val="0"/>
        </w:rPr>
      </w:r>
    </w:p>
    <w:p w:rsidR="00000000" w:rsidDel="00000000" w:rsidP="00000000" w:rsidRDefault="00000000" w:rsidRPr="00000000" w14:paraId="0000001D">
      <w:pPr>
        <w:numPr>
          <w:ilvl w:val="0"/>
          <w:numId w:val="10"/>
        </w:numPr>
        <w:spacing w:line="240" w:lineRule="auto"/>
        <w:ind w:left="1800" w:firstLine="0"/>
        <w:rPr>
          <w:rFonts w:ascii="Courier New" w:cs="Courier New" w:eastAsia="Courier New" w:hAnsi="Courier New"/>
          <w:sz w:val="20"/>
          <w:szCs w:val="20"/>
        </w:rPr>
      </w:pPr>
      <w:r w:rsidDel="00000000" w:rsidR="00000000" w:rsidRPr="00000000">
        <w:rPr>
          <w:rFonts w:ascii="Cambria" w:cs="Cambria" w:eastAsia="Cambria" w:hAnsi="Cambria"/>
          <w:rtl w:val="0"/>
        </w:rPr>
        <w:t xml:space="preserve">Android </w:t>
      </w:r>
      <w:r w:rsidDel="00000000" w:rsidR="00000000" w:rsidRPr="00000000">
        <w:rPr>
          <w:rtl w:val="0"/>
        </w:rPr>
      </w:r>
    </w:p>
    <w:p w:rsidR="00000000" w:rsidDel="00000000" w:rsidP="00000000" w:rsidRDefault="00000000" w:rsidRPr="00000000" w14:paraId="0000001E">
      <w:pPr>
        <w:numPr>
          <w:ilvl w:val="0"/>
          <w:numId w:val="10"/>
        </w:numPr>
        <w:spacing w:line="240" w:lineRule="auto"/>
        <w:ind w:left="1800" w:firstLine="0"/>
        <w:rPr>
          <w:rFonts w:ascii="Courier New" w:cs="Courier New" w:eastAsia="Courier New" w:hAnsi="Courier New"/>
          <w:sz w:val="20"/>
          <w:szCs w:val="20"/>
        </w:rPr>
      </w:pPr>
      <w:r w:rsidDel="00000000" w:rsidR="00000000" w:rsidRPr="00000000">
        <w:rPr>
          <w:rFonts w:ascii="Cambria" w:cs="Cambria" w:eastAsia="Cambria" w:hAnsi="Cambria"/>
          <w:rtl w:val="0"/>
        </w:rPr>
        <w:t xml:space="preserve">IOS </w:t>
      </w:r>
      <w:r w:rsidDel="00000000" w:rsidR="00000000" w:rsidRPr="00000000">
        <w:rPr>
          <w:rtl w:val="0"/>
        </w:rPr>
      </w:r>
    </w:p>
    <w:p w:rsidR="00000000" w:rsidDel="00000000" w:rsidP="00000000" w:rsidRDefault="00000000" w:rsidRPr="00000000" w14:paraId="0000001F">
      <w:pPr>
        <w:spacing w:line="240" w:lineRule="auto"/>
        <w:rPr>
          <w:rFonts w:ascii="Cambria" w:cs="Cambria" w:eastAsia="Cambria" w:hAnsi="Cambria"/>
          <w:sz w:val="26"/>
          <w:szCs w:val="26"/>
        </w:rPr>
      </w:pPr>
      <w:r w:rsidDel="00000000" w:rsidR="00000000" w:rsidRPr="00000000">
        <w:rPr>
          <w:rtl w:val="0"/>
        </w:rPr>
      </w:r>
    </w:p>
    <w:p w:rsidR="00000000" w:rsidDel="00000000" w:rsidP="00000000" w:rsidRDefault="00000000" w:rsidRPr="00000000" w14:paraId="00000020">
      <w:pPr>
        <w:spacing w:line="240" w:lineRule="auto"/>
        <w:rPr>
          <w:rFonts w:ascii="Cambria" w:cs="Cambria" w:eastAsia="Cambria" w:hAnsi="Cambria"/>
          <w:b w:val="1"/>
          <w:bCs w:val="1"/>
          <w:sz w:val="28"/>
          <w:szCs w:val="28"/>
          <w:highlight w:val="white"/>
        </w:rPr>
      </w:pPr>
      <w:r w:rsidDel="00000000" w:rsidR="00000000" w:rsidRPr="00000000">
        <w:rPr>
          <w:rFonts w:ascii="Cambria" w:cs="Cambria" w:eastAsia="Cambria" w:hAnsi="Cambria"/>
          <w:b w:val="1"/>
          <w:bCs w:val="1"/>
          <w:sz w:val="28"/>
          <w:szCs w:val="28"/>
          <w:highlight w:val="white"/>
          <w:rtl w:val="0"/>
        </w:rPr>
        <w:t xml:space="preserve">Features:</w:t>
      </w:r>
    </w:p>
    <w:p w:rsidR="00000000" w:rsidDel="00000000" w:rsidP="00000000" w:rsidRDefault="00000000" w:rsidRPr="00000000" w14:paraId="00000021">
      <w:pPr>
        <w:numPr>
          <w:ilvl w:val="0"/>
          <w:numId w:val="14"/>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Context-Aware Code Generation:</w:t>
      </w:r>
      <w:r w:rsidDel="00000000" w:rsidR="00000000" w:rsidRPr="00000000">
        <w:rPr>
          <w:rFonts w:ascii="Cambria" w:cs="Cambria" w:eastAsia="Cambria" w:hAnsi="Cambria"/>
          <w:rtl w:val="0"/>
        </w:rPr>
        <w:t xml:space="preserve"> Generates accurate and relevant code by leveraging provided context such as existing code snippets, project structure, or implementation constraints, ensuring the output aligns with your codebase.</w:t>
      </w:r>
    </w:p>
    <w:p w:rsidR="00000000" w:rsidDel="00000000" w:rsidP="00000000" w:rsidRDefault="00000000" w:rsidRPr="00000000" w14:paraId="00000022">
      <w:pPr>
        <w:numPr>
          <w:ilvl w:val="0"/>
          <w:numId w:val="14"/>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Multi-Language Programming Support:</w:t>
      </w:r>
      <w:r w:rsidDel="00000000" w:rsidR="00000000" w:rsidRPr="00000000">
        <w:rPr>
          <w:rFonts w:ascii="Cambria" w:cs="Cambria" w:eastAsia="Cambria" w:hAnsi="Cambria"/>
          <w:rtl w:val="0"/>
        </w:rPr>
        <w:t xml:space="preserve"> Supports generating code in multiple programming languages and frameworks, enabling developers to work across diverse technology stacks using a single API.</w:t>
      </w:r>
    </w:p>
    <w:p w:rsidR="00000000" w:rsidDel="00000000" w:rsidP="00000000" w:rsidRDefault="00000000" w:rsidRPr="00000000" w14:paraId="00000023">
      <w:pPr>
        <w:numPr>
          <w:ilvl w:val="0"/>
          <w:numId w:val="14"/>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Production-Ready API:</w:t>
      </w:r>
      <w:r w:rsidDel="00000000" w:rsidR="00000000" w:rsidRPr="00000000">
        <w:rPr>
          <w:rFonts w:ascii="Cambria" w:cs="Cambria" w:eastAsia="Cambria" w:hAnsi="Cambria"/>
          <w:rtl w:val="0"/>
        </w:rPr>
        <w:t xml:space="preserve"> A scalable and secure cloud-based REST API designed for low latency and easy integration into developer tools, IDEs, CI/CD pipelines, and applications to boost development productivity.</w:t>
      </w:r>
      <w:r w:rsidDel="00000000" w:rsidR="00000000" w:rsidRPr="00000000">
        <w:rPr>
          <w:rtl w:val="0"/>
        </w:rPr>
      </w:r>
    </w:p>
    <w:p w:rsidR="00000000" w:rsidDel="00000000" w:rsidP="00000000" w:rsidRDefault="00000000" w:rsidRPr="00000000" w14:paraId="00000024">
      <w:pPr>
        <w:spacing w:line="240" w:lineRule="auto"/>
        <w:jc w:val="both"/>
        <w:rPr>
          <w:rFonts w:ascii="Cambria" w:cs="Cambria" w:eastAsia="Cambria" w:hAnsi="Cambria"/>
          <w:b w:val="1"/>
          <w:bCs w:val="1"/>
          <w:sz w:val="10"/>
          <w:szCs w:val="10"/>
        </w:rPr>
      </w:pPr>
      <w:r w:rsidDel="00000000" w:rsidR="00000000" w:rsidRPr="00000000">
        <w:rPr>
          <w:rtl w:val="0"/>
        </w:rPr>
      </w:r>
    </w:p>
    <w:p w:rsidR="00000000" w:rsidDel="00000000" w:rsidP="00000000" w:rsidRDefault="00000000" w:rsidRPr="00000000" w14:paraId="00000025">
      <w:pPr>
        <w:spacing w:line="240" w:lineRule="auto"/>
        <w:ind w:left="108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26">
      <w:pPr>
        <w:spacing w:line="240" w:lineRule="auto"/>
        <w:rPr>
          <w:rFonts w:ascii="Cambria" w:cs="Cambria" w:eastAsia="Cambria" w:hAnsi="Cambria"/>
        </w:rPr>
      </w:pPr>
      <w:r w:rsidDel="00000000" w:rsidR="00000000" w:rsidRPr="00000000">
        <w:rPr>
          <w:rFonts w:ascii="Cambria" w:cs="Cambria" w:eastAsia="Cambria" w:hAnsi="Cambria"/>
          <w:b w:val="1"/>
          <w:bCs w:val="1"/>
          <w:sz w:val="28"/>
          <w:szCs w:val="28"/>
          <w:rtl w:val="0"/>
        </w:rPr>
        <w:t xml:space="preserve"> App Functionality:</w:t>
      </w:r>
      <w:r w:rsidDel="00000000" w:rsidR="00000000" w:rsidRPr="00000000">
        <w:rPr>
          <w:rtl w:val="0"/>
        </w:rPr>
      </w:r>
    </w:p>
    <w:p w:rsidR="00000000" w:rsidDel="00000000" w:rsidP="00000000" w:rsidRDefault="00000000" w:rsidRPr="00000000" w14:paraId="00000027">
      <w:pPr>
        <w:pStyle w:val="Heading3"/>
        <w:keepNext w:val="0"/>
        <w:keepLines w:val="0"/>
        <w:numPr>
          <w:ilvl w:val="0"/>
          <w:numId w:val="17"/>
        </w:numPr>
        <w:spacing w:after="0" w:afterAutospacing="0" w:before="280" w:lineRule="auto"/>
        <w:ind w:left="720" w:hanging="360"/>
        <w:rPr>
          <w:rFonts w:ascii="Cambria" w:cs="Cambria" w:eastAsia="Cambria" w:hAnsi="Cambria"/>
          <w:b w:val="1"/>
          <w:bCs w:val="1"/>
          <w:color w:val="000000"/>
          <w:sz w:val="24"/>
          <w:szCs w:val="24"/>
        </w:rPr>
      </w:pPr>
      <w:bookmarkStart w:colFirst="0" w:colLast="0" w:name="_c146dj13co3o" w:id="2"/>
      <w:bookmarkEnd w:id="2"/>
      <w:r w:rsidDel="00000000" w:rsidR="00000000" w:rsidRPr="00000000">
        <w:rPr>
          <w:rFonts w:ascii="Cambria" w:cs="Cambria" w:eastAsia="Cambria" w:hAnsi="Cambria"/>
          <w:b w:val="1"/>
          <w:bCs w:val="1"/>
          <w:color w:val="000000"/>
          <w:sz w:val="24"/>
          <w:szCs w:val="24"/>
          <w:rtl w:val="0"/>
        </w:rPr>
        <w:t xml:space="preserve">Initial Launch Experience</w:t>
      </w:r>
    </w:p>
    <w:p w:rsidR="00000000" w:rsidDel="00000000" w:rsidP="00000000" w:rsidRDefault="00000000" w:rsidRPr="00000000" w14:paraId="00000028">
      <w:pPr>
        <w:pStyle w:val="Heading3"/>
        <w:keepNext w:val="0"/>
        <w:keepLines w:val="0"/>
        <w:numPr>
          <w:ilvl w:val="1"/>
          <w:numId w:val="17"/>
        </w:numPr>
        <w:spacing w:after="0" w:afterAutospacing="0" w:before="0" w:beforeAutospacing="0" w:line="240" w:lineRule="auto"/>
        <w:ind w:left="1440" w:hanging="360"/>
        <w:rPr>
          <w:rFonts w:ascii="Cambria" w:cs="Cambria" w:eastAsia="Cambria" w:hAnsi="Cambria"/>
          <w:color w:val="000000"/>
          <w:sz w:val="22"/>
          <w:szCs w:val="22"/>
        </w:rPr>
      </w:pPr>
      <w:bookmarkStart w:colFirst="0" w:colLast="0" w:name="_e4wempzfgghh" w:id="3"/>
      <w:bookmarkEnd w:id="3"/>
      <w:r w:rsidDel="00000000" w:rsidR="00000000" w:rsidRPr="00000000">
        <w:rPr>
          <w:rFonts w:ascii="Cambria" w:cs="Cambria" w:eastAsia="Cambria" w:hAnsi="Cambria"/>
          <w:color w:val="000000"/>
          <w:sz w:val="22"/>
          <w:szCs w:val="22"/>
          <w:rtl w:val="0"/>
        </w:rPr>
        <w:t xml:space="preserve">On launch, users are presented with an empty chat screen.</w:t>
        <w:br w:type="textWrapping"/>
        <w:t xml:space="preserve">The message input field is active by default, allowing immediate interaction.</w:t>
        <w:br w:type="textWrapping"/>
      </w:r>
    </w:p>
    <w:p w:rsidR="00000000" w:rsidDel="00000000" w:rsidP="00000000" w:rsidRDefault="00000000" w:rsidRPr="00000000" w14:paraId="00000029">
      <w:pPr>
        <w:pStyle w:val="Heading3"/>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jc w:val="left"/>
        <w:rPr>
          <w:rFonts w:ascii="Cambria" w:cs="Cambria" w:eastAsia="Cambria" w:hAnsi="Cambria"/>
          <w:b w:val="1"/>
          <w:bCs w:val="1"/>
          <w:color w:val="000000"/>
          <w:sz w:val="24"/>
          <w:szCs w:val="24"/>
        </w:rPr>
      </w:pPr>
      <w:bookmarkStart w:colFirst="0" w:colLast="0" w:name="_cb8mh725old5" w:id="4"/>
      <w:bookmarkEnd w:id="4"/>
      <w:r w:rsidDel="00000000" w:rsidR="00000000" w:rsidRPr="00000000">
        <w:rPr>
          <w:rFonts w:ascii="Cambria" w:cs="Cambria" w:eastAsia="Cambria" w:hAnsi="Cambria"/>
          <w:b w:val="1"/>
          <w:bCs w:val="1"/>
          <w:color w:val="000000"/>
          <w:sz w:val="24"/>
          <w:szCs w:val="24"/>
          <w:rtl w:val="0"/>
        </w:rPr>
        <w:t xml:space="preserve">Code Prompt Input &amp; Submission</w:t>
      </w:r>
    </w:p>
    <w:p w:rsidR="00000000" w:rsidDel="00000000" w:rsidP="00000000" w:rsidRDefault="00000000" w:rsidRPr="00000000" w14:paraId="0000002A">
      <w:pPr>
        <w:pStyle w:val="Heading3"/>
        <w:keepNext w:val="0"/>
        <w:keepLines w:val="0"/>
        <w:pageBreakBefore w:val="0"/>
        <w:widowControl w:val="1"/>
        <w:numPr>
          <w:ilvl w:val="1"/>
          <w:numId w:val="17"/>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Cambria" w:cs="Cambria" w:eastAsia="Cambria" w:hAnsi="Cambria"/>
          <w:color w:val="000000"/>
          <w:sz w:val="22"/>
          <w:szCs w:val="22"/>
        </w:rPr>
      </w:pPr>
      <w:bookmarkStart w:colFirst="0" w:colLast="0" w:name="_jpgg2nmgzbz2" w:id="5"/>
      <w:bookmarkEnd w:id="5"/>
      <w:r w:rsidDel="00000000" w:rsidR="00000000" w:rsidRPr="00000000">
        <w:rPr>
          <w:rFonts w:ascii="Cambria" w:cs="Cambria" w:eastAsia="Cambria" w:hAnsi="Cambria"/>
          <w:color w:val="000000"/>
          <w:sz w:val="22"/>
          <w:szCs w:val="22"/>
          <w:rtl w:val="0"/>
        </w:rPr>
        <w:t xml:space="preserve">Users type requests such as </w:t>
      </w:r>
      <w:r w:rsidDel="00000000" w:rsidR="00000000" w:rsidRPr="00000000">
        <w:rPr>
          <w:rFonts w:ascii="Cambria" w:cs="Cambria" w:eastAsia="Cambria" w:hAnsi="Cambria"/>
          <w:i w:val="1"/>
          <w:iCs w:val="1"/>
          <w:color w:val="000000"/>
          <w:sz w:val="22"/>
          <w:szCs w:val="22"/>
          <w:rtl w:val="0"/>
        </w:rPr>
        <w:t xml:space="preserve">“Write a C program for Fibonacci series”</w:t>
      </w:r>
      <w:r w:rsidDel="00000000" w:rsidR="00000000" w:rsidRPr="00000000">
        <w:rPr>
          <w:rFonts w:ascii="Cambria" w:cs="Cambria" w:eastAsia="Cambria" w:hAnsi="Cambria"/>
          <w:color w:val="000000"/>
          <w:sz w:val="22"/>
          <w:szCs w:val="22"/>
          <w:rtl w:val="0"/>
        </w:rPr>
        <w:t xml:space="preserve"> into the input field.</w:t>
      </w:r>
    </w:p>
    <w:p w:rsidR="00000000" w:rsidDel="00000000" w:rsidP="00000000" w:rsidRDefault="00000000" w:rsidRPr="00000000" w14:paraId="0000002B">
      <w:pPr>
        <w:pStyle w:val="Heading3"/>
        <w:keepNext w:val="0"/>
        <w:keepLines w:val="0"/>
        <w:pageBreakBefore w:val="0"/>
        <w:widowControl w:val="1"/>
        <w:numPr>
          <w:ilvl w:val="1"/>
          <w:numId w:val="17"/>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Cambria" w:cs="Cambria" w:eastAsia="Cambria" w:hAnsi="Cambria"/>
          <w:color w:val="000000"/>
          <w:sz w:val="22"/>
          <w:szCs w:val="22"/>
        </w:rPr>
      </w:pPr>
      <w:bookmarkStart w:colFirst="0" w:colLast="0" w:name="_n9bs5wqy70gm" w:id="6"/>
      <w:bookmarkEnd w:id="6"/>
      <w:r w:rsidDel="00000000" w:rsidR="00000000" w:rsidRPr="00000000">
        <w:rPr>
          <w:rFonts w:ascii="Cambria" w:cs="Cambria" w:eastAsia="Cambria" w:hAnsi="Cambria"/>
          <w:color w:val="000000"/>
          <w:sz w:val="22"/>
          <w:szCs w:val="22"/>
          <w:rtl w:val="0"/>
        </w:rPr>
        <w:t xml:space="preserve">The keyboard appears while keeping the input visible.</w:t>
      </w:r>
    </w:p>
    <w:p w:rsidR="00000000" w:rsidDel="00000000" w:rsidP="00000000" w:rsidRDefault="00000000" w:rsidRPr="00000000" w14:paraId="0000002C">
      <w:pPr>
        <w:pStyle w:val="Heading3"/>
        <w:keepNext w:val="0"/>
        <w:keepLines w:val="0"/>
        <w:pageBreakBefore w:val="0"/>
        <w:widowControl w:val="1"/>
        <w:numPr>
          <w:ilvl w:val="1"/>
          <w:numId w:val="17"/>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Cambria" w:cs="Cambria" w:eastAsia="Cambria" w:hAnsi="Cambria"/>
          <w:color w:val="000000"/>
          <w:sz w:val="22"/>
          <w:szCs w:val="22"/>
        </w:rPr>
      </w:pPr>
      <w:bookmarkStart w:colFirst="0" w:colLast="0" w:name="_25ky46rn6rx5" w:id="7"/>
      <w:bookmarkEnd w:id="7"/>
      <w:r w:rsidDel="00000000" w:rsidR="00000000" w:rsidRPr="00000000">
        <w:rPr>
          <w:rFonts w:ascii="Cambria" w:cs="Cambria" w:eastAsia="Cambria" w:hAnsi="Cambria"/>
          <w:color w:val="000000"/>
          <w:sz w:val="22"/>
          <w:szCs w:val="22"/>
          <w:rtl w:val="0"/>
        </w:rPr>
        <w:t xml:space="preserve">Prompts can be submitted by:</w:t>
      </w:r>
    </w:p>
    <w:p w:rsidR="00000000" w:rsidDel="00000000" w:rsidP="00000000" w:rsidRDefault="00000000" w:rsidRPr="00000000" w14:paraId="0000002D">
      <w:pPr>
        <w:pStyle w:val="Heading3"/>
        <w:keepNext w:val="0"/>
        <w:keepLines w:val="0"/>
        <w:numPr>
          <w:ilvl w:val="1"/>
          <w:numId w:val="16"/>
        </w:numPr>
        <w:spacing w:after="0" w:afterAutospacing="0" w:before="0" w:beforeAutospacing="0" w:lineRule="auto"/>
        <w:ind w:left="2160" w:hanging="360"/>
        <w:rPr>
          <w:rFonts w:ascii="Cambria" w:cs="Cambria" w:eastAsia="Cambria" w:hAnsi="Cambria"/>
          <w:color w:val="000000"/>
          <w:sz w:val="22"/>
          <w:szCs w:val="22"/>
        </w:rPr>
      </w:pPr>
      <w:bookmarkStart w:colFirst="0" w:colLast="0" w:name="_e4wempzfgghh" w:id="3"/>
      <w:bookmarkEnd w:id="3"/>
      <w:r w:rsidDel="00000000" w:rsidR="00000000" w:rsidRPr="00000000">
        <w:rPr>
          <w:rFonts w:ascii="Cambria" w:cs="Cambria" w:eastAsia="Cambria" w:hAnsi="Cambria"/>
          <w:color w:val="000000"/>
          <w:sz w:val="22"/>
          <w:szCs w:val="22"/>
          <w:rtl w:val="0"/>
        </w:rPr>
        <w:t xml:space="preserve">Tapping the </w:t>
      </w:r>
      <w:r w:rsidDel="00000000" w:rsidR="00000000" w:rsidRPr="00000000">
        <w:rPr>
          <w:rFonts w:ascii="Cambria" w:cs="Cambria" w:eastAsia="Cambria" w:hAnsi="Cambria"/>
          <w:b w:val="1"/>
          <w:bCs w:val="1"/>
          <w:color w:val="000000"/>
          <w:sz w:val="22"/>
          <w:szCs w:val="22"/>
          <w:rtl w:val="0"/>
        </w:rPr>
        <w:t xml:space="preserve">blue send button</w:t>
      </w:r>
      <w:r w:rsidDel="00000000" w:rsidR="00000000" w:rsidRPr="00000000">
        <w:rPr>
          <w:rFonts w:ascii="Cambria" w:cs="Cambria" w:eastAsia="Cambria" w:hAnsi="Cambria"/>
          <w:color w:val="000000"/>
          <w:sz w:val="22"/>
          <w:szCs w:val="22"/>
          <w:rtl w:val="0"/>
        </w:rPr>
        <w:t xml:space="preserve">, or</w:t>
      </w:r>
    </w:p>
    <w:p w:rsidR="00000000" w:rsidDel="00000000" w:rsidP="00000000" w:rsidRDefault="00000000" w:rsidRPr="00000000" w14:paraId="0000002E">
      <w:pPr>
        <w:pStyle w:val="Heading3"/>
        <w:keepNext w:val="0"/>
        <w:keepLines w:val="0"/>
        <w:numPr>
          <w:ilvl w:val="1"/>
          <w:numId w:val="16"/>
        </w:numPr>
        <w:spacing w:after="0" w:afterAutospacing="0" w:before="0" w:beforeAutospacing="0" w:lineRule="auto"/>
        <w:ind w:left="2160" w:hanging="360"/>
        <w:rPr>
          <w:rFonts w:ascii="Cambria" w:cs="Cambria" w:eastAsia="Cambria" w:hAnsi="Cambria"/>
          <w:color w:val="000000"/>
          <w:sz w:val="22"/>
          <w:szCs w:val="22"/>
        </w:rPr>
      </w:pPr>
      <w:bookmarkStart w:colFirst="0" w:colLast="0" w:name="_e4wempzfgghh" w:id="3"/>
      <w:bookmarkEnd w:id="3"/>
      <w:r w:rsidDel="00000000" w:rsidR="00000000" w:rsidRPr="00000000">
        <w:rPr>
          <w:rFonts w:ascii="Cambria" w:cs="Cambria" w:eastAsia="Cambria" w:hAnsi="Cambria"/>
          <w:color w:val="000000"/>
          <w:sz w:val="22"/>
          <w:szCs w:val="22"/>
          <w:rtl w:val="0"/>
        </w:rPr>
        <w:t xml:space="preserve">Pressing </w:t>
      </w:r>
      <w:r w:rsidDel="00000000" w:rsidR="00000000" w:rsidRPr="00000000">
        <w:rPr>
          <w:rFonts w:ascii="Cambria" w:cs="Cambria" w:eastAsia="Cambria" w:hAnsi="Cambria"/>
          <w:b w:val="1"/>
          <w:bCs w:val="1"/>
          <w:color w:val="000000"/>
          <w:sz w:val="22"/>
          <w:szCs w:val="22"/>
          <w:rtl w:val="0"/>
        </w:rPr>
        <w:t xml:space="preserve">Enter</w:t>
      </w:r>
    </w:p>
    <w:p w:rsidR="00000000" w:rsidDel="00000000" w:rsidP="00000000" w:rsidRDefault="00000000" w:rsidRPr="00000000" w14:paraId="0000002F">
      <w:pPr>
        <w:pStyle w:val="Heading3"/>
        <w:keepNext w:val="0"/>
        <w:keepLines w:val="0"/>
        <w:pageBreakBefore w:val="0"/>
        <w:widowControl w:val="1"/>
        <w:numPr>
          <w:ilvl w:val="1"/>
          <w:numId w:val="17"/>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Cambria" w:cs="Cambria" w:eastAsia="Cambria" w:hAnsi="Cambria"/>
          <w:color w:val="000000"/>
          <w:sz w:val="22"/>
          <w:szCs w:val="22"/>
        </w:rPr>
      </w:pPr>
      <w:bookmarkStart w:colFirst="0" w:colLast="0" w:name="_meb23mjil79v" w:id="8"/>
      <w:bookmarkEnd w:id="8"/>
      <w:r w:rsidDel="00000000" w:rsidR="00000000" w:rsidRPr="00000000">
        <w:rPr>
          <w:rFonts w:ascii="Cambria" w:cs="Cambria" w:eastAsia="Cambria" w:hAnsi="Cambria"/>
          <w:color w:val="000000"/>
          <w:sz w:val="22"/>
          <w:szCs w:val="22"/>
          <w:rtl w:val="0"/>
        </w:rPr>
        <w:t xml:space="preserve">After submission:</w:t>
      </w:r>
    </w:p>
    <w:p w:rsidR="00000000" w:rsidDel="00000000" w:rsidP="00000000" w:rsidRDefault="00000000" w:rsidRPr="00000000" w14:paraId="00000030">
      <w:pPr>
        <w:pStyle w:val="Heading3"/>
        <w:keepNext w:val="0"/>
        <w:keepLines w:val="0"/>
        <w:numPr>
          <w:ilvl w:val="1"/>
          <w:numId w:val="16"/>
        </w:numPr>
        <w:spacing w:after="0" w:afterAutospacing="0" w:before="0" w:beforeAutospacing="0" w:lineRule="auto"/>
        <w:ind w:left="2160" w:hanging="360"/>
        <w:rPr>
          <w:rFonts w:ascii="Cambria" w:cs="Cambria" w:eastAsia="Cambria" w:hAnsi="Cambria"/>
          <w:color w:val="000000"/>
          <w:sz w:val="22"/>
          <w:szCs w:val="22"/>
        </w:rPr>
      </w:pPr>
      <w:bookmarkStart w:colFirst="0" w:colLast="0" w:name="_e4wempzfgghh" w:id="3"/>
      <w:bookmarkEnd w:id="3"/>
      <w:r w:rsidDel="00000000" w:rsidR="00000000" w:rsidRPr="00000000">
        <w:rPr>
          <w:rFonts w:ascii="Cambria" w:cs="Cambria" w:eastAsia="Cambria" w:hAnsi="Cambria"/>
          <w:color w:val="000000"/>
          <w:sz w:val="22"/>
          <w:szCs w:val="22"/>
          <w:rtl w:val="0"/>
        </w:rPr>
        <w:t xml:space="preserve">The input field clears instantly</w:t>
      </w:r>
    </w:p>
    <w:p w:rsidR="00000000" w:rsidDel="00000000" w:rsidP="00000000" w:rsidRDefault="00000000" w:rsidRPr="00000000" w14:paraId="00000031">
      <w:pPr>
        <w:pStyle w:val="Heading3"/>
        <w:keepNext w:val="0"/>
        <w:keepLines w:val="0"/>
        <w:numPr>
          <w:ilvl w:val="1"/>
          <w:numId w:val="16"/>
        </w:numPr>
        <w:spacing w:after="0" w:afterAutospacing="0" w:before="0" w:beforeAutospacing="0" w:lineRule="auto"/>
        <w:ind w:left="2160" w:hanging="360"/>
        <w:rPr>
          <w:rFonts w:ascii="Cambria" w:cs="Cambria" w:eastAsia="Cambria" w:hAnsi="Cambria"/>
          <w:color w:val="000000"/>
          <w:sz w:val="22"/>
          <w:szCs w:val="22"/>
        </w:rPr>
      </w:pPr>
      <w:bookmarkStart w:colFirst="0" w:colLast="0" w:name="_e4wempzfgghh" w:id="3"/>
      <w:bookmarkEnd w:id="3"/>
      <w:r w:rsidDel="00000000" w:rsidR="00000000" w:rsidRPr="00000000">
        <w:rPr>
          <w:rFonts w:ascii="Cambria" w:cs="Cambria" w:eastAsia="Cambria" w:hAnsi="Cambria"/>
          <w:color w:val="000000"/>
          <w:sz w:val="22"/>
          <w:szCs w:val="22"/>
          <w:rtl w:val="0"/>
        </w:rPr>
        <w:t xml:space="preserve">The user’s prompt appears as a blue chat bubble on the right</w:t>
      </w:r>
    </w:p>
    <w:p w:rsidR="00000000" w:rsidDel="00000000" w:rsidP="00000000" w:rsidRDefault="00000000" w:rsidRPr="00000000" w14:paraId="00000032">
      <w:pPr>
        <w:pStyle w:val="Heading3"/>
        <w:keepNext w:val="0"/>
        <w:keepLines w:val="0"/>
        <w:numPr>
          <w:ilvl w:val="1"/>
          <w:numId w:val="16"/>
        </w:numPr>
        <w:spacing w:after="0" w:afterAutospacing="0" w:before="0" w:beforeAutospacing="0" w:lineRule="auto"/>
        <w:ind w:left="2160" w:hanging="360"/>
        <w:rPr>
          <w:rFonts w:ascii="Cambria" w:cs="Cambria" w:eastAsia="Cambria" w:hAnsi="Cambria"/>
          <w:color w:val="000000"/>
          <w:sz w:val="22"/>
          <w:szCs w:val="22"/>
        </w:rPr>
      </w:pPr>
      <w:bookmarkStart w:colFirst="0" w:colLast="0" w:name="_e4wempzfgghh" w:id="3"/>
      <w:bookmarkEnd w:id="3"/>
      <w:r w:rsidDel="00000000" w:rsidR="00000000" w:rsidRPr="00000000">
        <w:rPr>
          <w:rFonts w:ascii="Cambria" w:cs="Cambria" w:eastAsia="Cambria" w:hAnsi="Cambria"/>
          <w:color w:val="000000"/>
          <w:sz w:val="22"/>
          <w:szCs w:val="22"/>
          <w:rtl w:val="0"/>
        </w:rPr>
        <w:t xml:space="preserve">The conversation auto-scrolls to the latest message</w:t>
        <w:br w:type="textWrapping"/>
      </w:r>
      <w:r w:rsidDel="00000000" w:rsidR="00000000" w:rsidRPr="00000000">
        <w:rPr>
          <w:rtl w:val="0"/>
        </w:rPr>
      </w:r>
    </w:p>
    <w:p w:rsidR="00000000" w:rsidDel="00000000" w:rsidP="00000000" w:rsidRDefault="00000000" w:rsidRPr="00000000" w14:paraId="00000033">
      <w:pPr>
        <w:pStyle w:val="Heading3"/>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jc w:val="left"/>
        <w:rPr>
          <w:rFonts w:ascii="Cambria" w:cs="Cambria" w:eastAsia="Cambria" w:hAnsi="Cambria"/>
          <w:b w:val="1"/>
          <w:bCs w:val="1"/>
          <w:color w:val="000000"/>
          <w:sz w:val="22"/>
          <w:szCs w:val="22"/>
        </w:rPr>
      </w:pPr>
      <w:bookmarkStart w:colFirst="0" w:colLast="0" w:name="_d64s27it9cxc" w:id="9"/>
      <w:bookmarkEnd w:id="9"/>
      <w:r w:rsidDel="00000000" w:rsidR="00000000" w:rsidRPr="00000000">
        <w:rPr>
          <w:rFonts w:ascii="Cambria" w:cs="Cambria" w:eastAsia="Cambria" w:hAnsi="Cambria"/>
          <w:b w:val="1"/>
          <w:bCs w:val="1"/>
          <w:color w:val="000000"/>
          <w:sz w:val="24"/>
          <w:szCs w:val="24"/>
          <w:rtl w:val="0"/>
        </w:rPr>
        <w:t xml:space="preserve">AI Code Generation &amp; Response Handling</w:t>
      </w:r>
    </w:p>
    <w:p w:rsidR="00000000" w:rsidDel="00000000" w:rsidP="00000000" w:rsidRDefault="00000000" w:rsidRPr="00000000" w14:paraId="00000034">
      <w:pPr>
        <w:pStyle w:val="Heading3"/>
        <w:keepNext w:val="0"/>
        <w:keepLines w:val="0"/>
        <w:pageBreakBefore w:val="0"/>
        <w:widowControl w:val="1"/>
        <w:numPr>
          <w:ilvl w:val="1"/>
          <w:numId w:val="17"/>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Cambria" w:cs="Cambria" w:eastAsia="Cambria" w:hAnsi="Cambria"/>
          <w:color w:val="000000"/>
          <w:sz w:val="22"/>
          <w:szCs w:val="22"/>
        </w:rPr>
      </w:pPr>
      <w:bookmarkStart w:colFirst="0" w:colLast="0" w:name="_7o6r5ux2tqc7" w:id="10"/>
      <w:bookmarkEnd w:id="10"/>
      <w:r w:rsidDel="00000000" w:rsidR="00000000" w:rsidRPr="00000000">
        <w:rPr>
          <w:rFonts w:ascii="Cambria" w:cs="Cambria" w:eastAsia="Cambria" w:hAnsi="Cambria"/>
          <w:color w:val="000000"/>
          <w:sz w:val="22"/>
          <w:szCs w:val="22"/>
          <w:rtl w:val="0"/>
        </w:rPr>
        <w:t xml:space="preserve">The app sends an </w:t>
      </w:r>
      <w:r w:rsidDel="00000000" w:rsidR="00000000" w:rsidRPr="00000000">
        <w:rPr>
          <w:rFonts w:ascii="Cambria" w:cs="Cambria" w:eastAsia="Cambria" w:hAnsi="Cambria"/>
          <w:b w:val="1"/>
          <w:bCs w:val="1"/>
          <w:color w:val="000000"/>
          <w:sz w:val="22"/>
          <w:szCs w:val="22"/>
          <w:rtl w:val="0"/>
        </w:rPr>
        <w:t xml:space="preserve">HTTP POST request</w:t>
      </w:r>
      <w:r w:rsidDel="00000000" w:rsidR="00000000" w:rsidRPr="00000000">
        <w:rPr>
          <w:rFonts w:ascii="Cambria" w:cs="Cambria" w:eastAsia="Cambria" w:hAnsi="Cambria"/>
          <w:color w:val="000000"/>
          <w:sz w:val="22"/>
          <w:szCs w:val="22"/>
          <w:rtl w:val="0"/>
        </w:rPr>
        <w:t xml:space="preserve"> to the NLP Cloud backend service.</w:t>
      </w:r>
    </w:p>
    <w:p w:rsidR="00000000" w:rsidDel="00000000" w:rsidP="00000000" w:rsidRDefault="00000000" w:rsidRPr="00000000" w14:paraId="00000035">
      <w:pPr>
        <w:pStyle w:val="Heading3"/>
        <w:keepNext w:val="0"/>
        <w:keepLines w:val="0"/>
        <w:pageBreakBefore w:val="0"/>
        <w:widowControl w:val="1"/>
        <w:numPr>
          <w:ilvl w:val="1"/>
          <w:numId w:val="17"/>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Cambria" w:cs="Cambria" w:eastAsia="Cambria" w:hAnsi="Cambria"/>
          <w:color w:val="000000"/>
          <w:sz w:val="22"/>
          <w:szCs w:val="22"/>
        </w:rPr>
      </w:pPr>
      <w:bookmarkStart w:colFirst="0" w:colLast="0" w:name="_g4xysxvqklcd" w:id="11"/>
      <w:bookmarkEnd w:id="11"/>
      <w:r w:rsidDel="00000000" w:rsidR="00000000" w:rsidRPr="00000000">
        <w:rPr>
          <w:rFonts w:ascii="Cambria" w:cs="Cambria" w:eastAsia="Cambria" w:hAnsi="Cambria"/>
          <w:color w:val="000000"/>
          <w:sz w:val="22"/>
          <w:szCs w:val="22"/>
          <w:rtl w:val="0"/>
        </w:rPr>
        <w:t xml:space="preserve">A temporary </w:t>
      </w:r>
      <w:r w:rsidDel="00000000" w:rsidR="00000000" w:rsidRPr="00000000">
        <w:rPr>
          <w:rFonts w:ascii="Cambria" w:cs="Cambria" w:eastAsia="Cambria" w:hAnsi="Cambria"/>
          <w:b w:val="1"/>
          <w:bCs w:val="1"/>
          <w:color w:val="000000"/>
          <w:sz w:val="22"/>
          <w:szCs w:val="22"/>
          <w:rtl w:val="0"/>
        </w:rPr>
        <w:t xml:space="preserve">loading indicator (“…”)</w:t>
      </w:r>
      <w:r w:rsidDel="00000000" w:rsidR="00000000" w:rsidRPr="00000000">
        <w:rPr>
          <w:rFonts w:ascii="Cambria" w:cs="Cambria" w:eastAsia="Cambria" w:hAnsi="Cambria"/>
          <w:color w:val="000000"/>
          <w:sz w:val="22"/>
          <w:szCs w:val="22"/>
          <w:rtl w:val="0"/>
        </w:rPr>
        <w:t xml:space="preserve"> appears while the request is processed.</w:t>
      </w:r>
    </w:p>
    <w:p w:rsidR="00000000" w:rsidDel="00000000" w:rsidP="00000000" w:rsidRDefault="00000000" w:rsidRPr="00000000" w14:paraId="00000036">
      <w:pPr>
        <w:pStyle w:val="Heading3"/>
        <w:keepNext w:val="0"/>
        <w:keepLines w:val="0"/>
        <w:pageBreakBefore w:val="0"/>
        <w:widowControl w:val="1"/>
        <w:numPr>
          <w:ilvl w:val="1"/>
          <w:numId w:val="17"/>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Cambria" w:cs="Cambria" w:eastAsia="Cambria" w:hAnsi="Cambria"/>
          <w:color w:val="000000"/>
          <w:sz w:val="22"/>
          <w:szCs w:val="22"/>
        </w:rPr>
      </w:pPr>
      <w:bookmarkStart w:colFirst="0" w:colLast="0" w:name="_peoum3oj4900" w:id="12"/>
      <w:bookmarkEnd w:id="12"/>
      <w:r w:rsidDel="00000000" w:rsidR="00000000" w:rsidRPr="00000000">
        <w:rPr>
          <w:rFonts w:ascii="Cambria" w:cs="Cambria" w:eastAsia="Cambria" w:hAnsi="Cambria"/>
          <w:color w:val="000000"/>
          <w:sz w:val="22"/>
          <w:szCs w:val="22"/>
          <w:rtl w:val="0"/>
        </w:rPr>
        <w:t xml:space="preserve">Once a response is received:</w:t>
      </w:r>
    </w:p>
    <w:p w:rsidR="00000000" w:rsidDel="00000000" w:rsidP="00000000" w:rsidRDefault="00000000" w:rsidRPr="00000000" w14:paraId="00000037">
      <w:pPr>
        <w:pStyle w:val="Heading3"/>
        <w:keepNext w:val="0"/>
        <w:keepLines w:val="0"/>
        <w:numPr>
          <w:ilvl w:val="1"/>
          <w:numId w:val="11"/>
        </w:numPr>
        <w:spacing w:after="0" w:afterAutospacing="0" w:before="0" w:beforeAutospacing="0" w:lineRule="auto"/>
        <w:ind w:left="2160" w:hanging="360"/>
        <w:rPr>
          <w:rFonts w:ascii="Cambria" w:cs="Cambria" w:eastAsia="Cambria" w:hAnsi="Cambria"/>
          <w:color w:val="000000"/>
          <w:sz w:val="22"/>
          <w:szCs w:val="22"/>
        </w:rPr>
      </w:pPr>
      <w:bookmarkStart w:colFirst="0" w:colLast="0" w:name="_e4wempzfgghh" w:id="3"/>
      <w:bookmarkEnd w:id="3"/>
      <w:r w:rsidDel="00000000" w:rsidR="00000000" w:rsidRPr="00000000">
        <w:rPr>
          <w:rFonts w:ascii="Cambria" w:cs="Cambria" w:eastAsia="Cambria" w:hAnsi="Cambria"/>
          <w:color w:val="000000"/>
          <w:sz w:val="22"/>
          <w:szCs w:val="22"/>
          <w:rtl w:val="0"/>
        </w:rPr>
        <w:t xml:space="preserve">The loading indicator disappears</w:t>
      </w:r>
    </w:p>
    <w:p w:rsidR="00000000" w:rsidDel="00000000" w:rsidP="00000000" w:rsidRDefault="00000000" w:rsidRPr="00000000" w14:paraId="00000038">
      <w:pPr>
        <w:pStyle w:val="Heading3"/>
        <w:keepNext w:val="0"/>
        <w:keepLines w:val="0"/>
        <w:numPr>
          <w:ilvl w:val="1"/>
          <w:numId w:val="11"/>
        </w:numPr>
        <w:spacing w:after="0" w:afterAutospacing="0" w:before="0" w:beforeAutospacing="0" w:lineRule="auto"/>
        <w:ind w:left="2160" w:hanging="360"/>
        <w:rPr>
          <w:rFonts w:ascii="Cambria" w:cs="Cambria" w:eastAsia="Cambria" w:hAnsi="Cambria"/>
          <w:color w:val="000000"/>
          <w:sz w:val="22"/>
          <w:szCs w:val="22"/>
        </w:rPr>
      </w:pPr>
      <w:bookmarkStart w:colFirst="0" w:colLast="0" w:name="_e4wempzfgghh" w:id="3"/>
      <w:bookmarkEnd w:id="3"/>
      <w:r w:rsidDel="00000000" w:rsidR="00000000" w:rsidRPr="00000000">
        <w:rPr>
          <w:rFonts w:ascii="Cambria" w:cs="Cambria" w:eastAsia="Cambria" w:hAnsi="Cambria"/>
          <w:color w:val="000000"/>
          <w:sz w:val="22"/>
          <w:szCs w:val="22"/>
          <w:rtl w:val="0"/>
        </w:rPr>
        <w:t xml:space="preserve">The AI-generated code appears in a left-aligned response bubble</w:t>
      </w:r>
    </w:p>
    <w:p w:rsidR="00000000" w:rsidDel="00000000" w:rsidP="00000000" w:rsidRDefault="00000000" w:rsidRPr="00000000" w14:paraId="00000039">
      <w:pPr>
        <w:pStyle w:val="Heading3"/>
        <w:keepNext w:val="0"/>
        <w:keepLines w:val="0"/>
        <w:numPr>
          <w:ilvl w:val="1"/>
          <w:numId w:val="11"/>
        </w:numPr>
        <w:spacing w:after="0" w:afterAutospacing="0" w:before="0" w:beforeAutospacing="0" w:lineRule="auto"/>
        <w:ind w:left="2160" w:hanging="360"/>
        <w:rPr>
          <w:rFonts w:ascii="Cambria" w:cs="Cambria" w:eastAsia="Cambria" w:hAnsi="Cambria"/>
          <w:color w:val="000000"/>
          <w:sz w:val="22"/>
          <w:szCs w:val="22"/>
        </w:rPr>
      </w:pPr>
      <w:bookmarkStart w:colFirst="0" w:colLast="0" w:name="_e4wempzfgghh" w:id="3"/>
      <w:bookmarkEnd w:id="3"/>
      <w:r w:rsidDel="00000000" w:rsidR="00000000" w:rsidRPr="00000000">
        <w:rPr>
          <w:rFonts w:ascii="Cambria" w:cs="Cambria" w:eastAsia="Cambria" w:hAnsi="Cambria"/>
          <w:color w:val="000000"/>
          <w:sz w:val="22"/>
          <w:szCs w:val="22"/>
          <w:rtl w:val="0"/>
        </w:rPr>
        <w:t xml:space="preserve">The view automatically scrolls to the newest message</w:t>
        <w:br w:type="textWrapping"/>
      </w:r>
    </w:p>
    <w:p w:rsidR="00000000" w:rsidDel="00000000" w:rsidP="00000000" w:rsidRDefault="00000000" w:rsidRPr="00000000" w14:paraId="0000003A">
      <w:pPr>
        <w:pStyle w:val="Heading3"/>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jc w:val="left"/>
        <w:rPr>
          <w:rFonts w:ascii="Cambria" w:cs="Cambria" w:eastAsia="Cambria" w:hAnsi="Cambria"/>
          <w:b w:val="1"/>
          <w:bCs w:val="1"/>
          <w:color w:val="000000"/>
          <w:sz w:val="20"/>
          <w:szCs w:val="20"/>
        </w:rPr>
      </w:pPr>
      <w:bookmarkStart w:colFirst="0" w:colLast="0" w:name="_vajfazoqigad" w:id="13"/>
      <w:bookmarkEnd w:id="13"/>
      <w:r w:rsidDel="00000000" w:rsidR="00000000" w:rsidRPr="00000000">
        <w:rPr>
          <w:rFonts w:ascii="Cambria" w:cs="Cambria" w:eastAsia="Cambria" w:hAnsi="Cambria"/>
          <w:b w:val="1"/>
          <w:bCs w:val="1"/>
          <w:color w:val="000000"/>
          <w:sz w:val="24"/>
          <w:szCs w:val="24"/>
          <w:rtl w:val="0"/>
        </w:rPr>
        <w:t xml:space="preserve">Error Handling</w:t>
      </w:r>
    </w:p>
    <w:p w:rsidR="00000000" w:rsidDel="00000000" w:rsidP="00000000" w:rsidRDefault="00000000" w:rsidRPr="00000000" w14:paraId="0000003B">
      <w:pPr>
        <w:pStyle w:val="Heading3"/>
        <w:keepNext w:val="0"/>
        <w:keepLines w:val="0"/>
        <w:pageBreakBefore w:val="0"/>
        <w:widowControl w:val="1"/>
        <w:numPr>
          <w:ilvl w:val="1"/>
          <w:numId w:val="17"/>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Cambria" w:cs="Cambria" w:eastAsia="Cambria" w:hAnsi="Cambria"/>
          <w:color w:val="000000"/>
          <w:sz w:val="22"/>
          <w:szCs w:val="22"/>
        </w:rPr>
      </w:pPr>
      <w:bookmarkStart w:colFirst="0" w:colLast="0" w:name="_qe0fqhe47hsg" w:id="14"/>
      <w:bookmarkEnd w:id="14"/>
      <w:r w:rsidDel="00000000" w:rsidR="00000000" w:rsidRPr="00000000">
        <w:rPr>
          <w:rFonts w:ascii="Cambria" w:cs="Cambria" w:eastAsia="Cambria" w:hAnsi="Cambria"/>
          <w:color w:val="000000"/>
          <w:sz w:val="22"/>
          <w:szCs w:val="22"/>
          <w:rtl w:val="0"/>
        </w:rPr>
        <w:t xml:space="preserve">If an error occurs (e.g., invalid API key, network failure, or model issue):</w:t>
      </w:r>
    </w:p>
    <w:p w:rsidR="00000000" w:rsidDel="00000000" w:rsidP="00000000" w:rsidRDefault="00000000" w:rsidRPr="00000000" w14:paraId="0000003C">
      <w:pPr>
        <w:pStyle w:val="Heading3"/>
        <w:keepNext w:val="0"/>
        <w:keepLines w:val="0"/>
        <w:numPr>
          <w:ilvl w:val="1"/>
          <w:numId w:val="8"/>
        </w:numPr>
        <w:spacing w:after="0" w:afterAutospacing="0" w:before="0" w:beforeAutospacing="0" w:lineRule="auto"/>
        <w:ind w:left="2160" w:hanging="360"/>
        <w:rPr>
          <w:rFonts w:ascii="Cambria" w:cs="Cambria" w:eastAsia="Cambria" w:hAnsi="Cambria"/>
          <w:color w:val="000000"/>
          <w:sz w:val="22"/>
          <w:szCs w:val="22"/>
        </w:rPr>
      </w:pPr>
      <w:bookmarkStart w:colFirst="0" w:colLast="0" w:name="_e4wempzfgghh" w:id="3"/>
      <w:bookmarkEnd w:id="3"/>
      <w:r w:rsidDel="00000000" w:rsidR="00000000" w:rsidRPr="00000000">
        <w:rPr>
          <w:rFonts w:ascii="Cambria" w:cs="Cambria" w:eastAsia="Cambria" w:hAnsi="Cambria"/>
          <w:color w:val="000000"/>
          <w:sz w:val="22"/>
          <w:szCs w:val="22"/>
          <w:rtl w:val="0"/>
        </w:rPr>
        <w:t xml:space="preserve">An alert or bot error message is displayed</w:t>
      </w:r>
    </w:p>
    <w:p w:rsidR="00000000" w:rsidDel="00000000" w:rsidP="00000000" w:rsidRDefault="00000000" w:rsidRPr="00000000" w14:paraId="0000003D">
      <w:pPr>
        <w:pStyle w:val="Heading3"/>
        <w:keepNext w:val="0"/>
        <w:keepLines w:val="0"/>
        <w:numPr>
          <w:ilvl w:val="1"/>
          <w:numId w:val="8"/>
        </w:numPr>
        <w:spacing w:after="240" w:before="0" w:beforeAutospacing="0" w:lineRule="auto"/>
        <w:ind w:left="2160" w:hanging="360"/>
        <w:rPr>
          <w:rFonts w:ascii="Cambria" w:cs="Cambria" w:eastAsia="Cambria" w:hAnsi="Cambria"/>
          <w:color w:val="000000"/>
          <w:sz w:val="22"/>
          <w:szCs w:val="22"/>
        </w:rPr>
      </w:pPr>
      <w:bookmarkStart w:colFirst="0" w:colLast="0" w:name="_z6j1cclovvmv" w:id="15"/>
      <w:bookmarkEnd w:id="15"/>
      <w:r w:rsidDel="00000000" w:rsidR="00000000" w:rsidRPr="00000000">
        <w:rPr>
          <w:rFonts w:ascii="Cambria" w:cs="Cambria" w:eastAsia="Cambria" w:hAnsi="Cambria"/>
          <w:color w:val="000000"/>
          <w:sz w:val="22"/>
          <w:szCs w:val="22"/>
          <w:rtl w:val="0"/>
        </w:rPr>
        <w:t xml:space="preserve">Users can immediately retry by submitting a new prompt</w:t>
      </w:r>
      <w:r w:rsidDel="00000000" w:rsidR="00000000" w:rsidRPr="00000000">
        <w:rPr>
          <w:rtl w:val="0"/>
        </w:rPr>
      </w:r>
    </w:p>
    <w:p w:rsidR="00000000" w:rsidDel="00000000" w:rsidP="00000000" w:rsidRDefault="00000000" w:rsidRPr="00000000" w14:paraId="0000003E">
      <w:pPr>
        <w:spacing w:after="280" w:line="240" w:lineRule="auto"/>
        <w:rPr>
          <w:rFonts w:ascii="Cambria" w:cs="Cambria" w:eastAsia="Cambria" w:hAnsi="Cambria"/>
          <w:b w:val="1"/>
          <w:bCs w:val="1"/>
          <w:sz w:val="26"/>
          <w:szCs w:val="26"/>
        </w:rPr>
      </w:pPr>
      <w:r w:rsidDel="00000000" w:rsidR="00000000" w:rsidRPr="00000000">
        <w:rPr>
          <w:rtl w:val="0"/>
        </w:rPr>
      </w:r>
    </w:p>
    <w:p w:rsidR="00000000" w:rsidDel="00000000" w:rsidP="00000000" w:rsidRDefault="00000000" w:rsidRPr="00000000" w14:paraId="0000003F">
      <w:pPr>
        <w:spacing w:line="240" w:lineRule="auto"/>
        <w:rPr>
          <w:rFonts w:ascii="Cambria" w:cs="Cambria" w:eastAsia="Cambria" w:hAnsi="Cambria"/>
          <w:b w:val="1"/>
          <w:bCs w:val="1"/>
          <w:sz w:val="27"/>
          <w:szCs w:val="27"/>
        </w:rPr>
      </w:pPr>
      <w:r w:rsidDel="00000000" w:rsidR="00000000" w:rsidRPr="00000000">
        <w:rPr>
          <w:rFonts w:ascii="Cambria" w:cs="Cambria" w:eastAsia="Cambria" w:hAnsi="Cambria"/>
          <w:b w:val="1"/>
          <w:bCs w:val="1"/>
          <w:sz w:val="27"/>
          <w:szCs w:val="27"/>
          <w:rtl w:val="0"/>
        </w:rPr>
        <w:t xml:space="preserve">Importing the app:</w:t>
      </w:r>
    </w:p>
    <w:p w:rsidR="00000000" w:rsidDel="00000000" w:rsidP="00000000" w:rsidRDefault="00000000" w:rsidRPr="00000000" w14:paraId="00000040">
      <w:pPr>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To import the </w:t>
      </w:r>
      <w:r w:rsidDel="00000000" w:rsidR="00000000" w:rsidRPr="00000000">
        <w:rPr>
          <w:rFonts w:ascii="Cambria" w:cs="Cambria" w:eastAsia="Cambria" w:hAnsi="Cambria"/>
          <w:b w:val="1"/>
          <w:bCs w:val="1"/>
          <w:rtl w:val="0"/>
        </w:rPr>
        <w:t xml:space="preserve">NLP Cloud Code Generation Application</w:t>
      </w:r>
      <w:r w:rsidDel="00000000" w:rsidR="00000000" w:rsidRPr="00000000">
        <w:rPr>
          <w:rFonts w:ascii="Cambria" w:cs="Cambria" w:eastAsia="Cambria" w:hAnsi="Cambria"/>
          <w:rtl w:val="0"/>
        </w:rPr>
        <w:t xml:space="preserve"> into your workspace, follow these steps: </w:t>
      </w:r>
    </w:p>
    <w:p w:rsidR="00000000" w:rsidDel="00000000" w:rsidP="00000000" w:rsidRDefault="00000000" w:rsidRPr="00000000" w14:paraId="00000041">
      <w:pPr>
        <w:numPr>
          <w:ilvl w:val="0"/>
          <w:numId w:val="7"/>
        </w:numPr>
        <w:spacing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Open Volt MX Iris </w:t>
      </w:r>
    </w:p>
    <w:p w:rsidR="00000000" w:rsidDel="00000000" w:rsidP="00000000" w:rsidRDefault="00000000" w:rsidRPr="00000000" w14:paraId="00000042">
      <w:pPr>
        <w:numPr>
          <w:ilvl w:val="0"/>
          <w:numId w:val="7"/>
        </w:numPr>
        <w:spacing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On the main menu select Forge → Browse.  </w:t>
      </w:r>
    </w:p>
    <w:p w:rsidR="00000000" w:rsidDel="00000000" w:rsidP="00000000" w:rsidRDefault="00000000" w:rsidRPr="00000000" w14:paraId="00000043">
      <w:pPr>
        <w:numPr>
          <w:ilvl w:val="0"/>
          <w:numId w:val="7"/>
        </w:numPr>
        <w:spacing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Search for the </w:t>
      </w:r>
      <w:r w:rsidDel="00000000" w:rsidR="00000000" w:rsidRPr="00000000">
        <w:rPr>
          <w:rFonts w:ascii="Cambria" w:cs="Cambria" w:eastAsia="Cambria" w:hAnsi="Cambria"/>
          <w:b w:val="1"/>
          <w:bCs w:val="1"/>
          <w:rtl w:val="0"/>
        </w:rPr>
        <w:t xml:space="preserve">NLPCloudCodeGen </w:t>
      </w:r>
      <w:r w:rsidDel="00000000" w:rsidR="00000000" w:rsidRPr="00000000">
        <w:rPr>
          <w:rFonts w:ascii="Cambria" w:cs="Cambria" w:eastAsia="Cambria" w:hAnsi="Cambria"/>
          <w:rtl w:val="0"/>
        </w:rPr>
        <w:t xml:space="preserve">Application, and then click Import to Workspace. The app is imported to your workspace. A dialog box appears, confirming that the app has been imported. Click OK. </w:t>
      </w:r>
    </w:p>
    <w:p w:rsidR="00000000" w:rsidDel="00000000" w:rsidP="00000000" w:rsidRDefault="00000000" w:rsidRPr="00000000" w14:paraId="00000044">
      <w:pPr>
        <w:numPr>
          <w:ilvl w:val="0"/>
          <w:numId w:val="7"/>
        </w:numPr>
        <w:spacing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Switch to your project containing the </w:t>
      </w:r>
      <w:r w:rsidDel="00000000" w:rsidR="00000000" w:rsidRPr="00000000">
        <w:rPr>
          <w:rFonts w:ascii="Cambria" w:cs="Cambria" w:eastAsia="Cambria" w:hAnsi="Cambria"/>
          <w:b w:val="1"/>
          <w:bCs w:val="1"/>
          <w:rtl w:val="0"/>
        </w:rPr>
        <w:t xml:space="preserve">NLPCloudCodeGen Application</w:t>
      </w:r>
      <w:r w:rsidDel="00000000" w:rsidR="00000000" w:rsidRPr="00000000">
        <w:rPr>
          <w:rFonts w:ascii="Cambria" w:cs="Cambria" w:eastAsia="Cambria" w:hAnsi="Cambria"/>
          <w:rtl w:val="0"/>
        </w:rPr>
        <w:t xml:space="preserve">. To switch to your project, click File → Open → Reference Architecture → &lt;project name&gt; </w:t>
      </w:r>
    </w:p>
    <w:p w:rsidR="00000000" w:rsidDel="00000000" w:rsidP="00000000" w:rsidRDefault="00000000" w:rsidRPr="00000000" w14:paraId="00000045">
      <w:pPr>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46">
      <w:pPr>
        <w:spacing w:line="240" w:lineRule="auto"/>
        <w:rPr>
          <w:rFonts w:ascii="Cambria" w:cs="Cambria" w:eastAsia="Cambria" w:hAnsi="Cambria"/>
          <w:b w:val="1"/>
          <w:bCs w:val="1"/>
          <w:sz w:val="28"/>
          <w:szCs w:val="28"/>
        </w:rPr>
      </w:pPr>
      <w:r w:rsidDel="00000000" w:rsidR="00000000" w:rsidRPr="00000000">
        <w:rPr>
          <w:rFonts w:ascii="Cambria" w:cs="Cambria" w:eastAsia="Cambria" w:hAnsi="Cambria"/>
          <w:b w:val="1"/>
          <w:bCs w:val="1"/>
          <w:sz w:val="28"/>
          <w:szCs w:val="28"/>
          <w:rtl w:val="0"/>
        </w:rPr>
        <w:t xml:space="preserve">Building the app:</w:t>
      </w:r>
    </w:p>
    <w:p w:rsidR="00000000" w:rsidDel="00000000" w:rsidP="00000000" w:rsidRDefault="00000000" w:rsidRPr="00000000" w14:paraId="00000047">
      <w:pPr>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After performing all the above steps, you can build your app and run it on your device. For more information, you can refer to the Building and Viewing an Application section of the Volt MX User Guide.</w:t>
      </w:r>
    </w:p>
    <w:p w:rsidR="00000000" w:rsidDel="00000000" w:rsidP="00000000" w:rsidRDefault="00000000" w:rsidRPr="00000000" w14:paraId="00000048">
      <w:pPr>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You can then run your app to see the </w:t>
      </w:r>
      <w:r w:rsidDel="00000000" w:rsidR="00000000" w:rsidRPr="00000000">
        <w:rPr>
          <w:rFonts w:ascii="Cambria" w:cs="Cambria" w:eastAsia="Cambria" w:hAnsi="Cambria"/>
          <w:b w:val="1"/>
          <w:bCs w:val="1"/>
          <w:rtl w:val="0"/>
        </w:rPr>
        <w:t xml:space="preserve">NLP Cloud Code Generation Application</w:t>
      </w:r>
      <w:r w:rsidDel="00000000" w:rsidR="00000000" w:rsidRPr="00000000">
        <w:rPr>
          <w:rFonts w:ascii="Cambria" w:cs="Cambria" w:eastAsia="Cambria" w:hAnsi="Cambria"/>
          <w:rtl w:val="0"/>
        </w:rPr>
        <w:t xml:space="preserve"> work in real time.</w:t>
      </w:r>
    </w:p>
    <w:p w:rsidR="00000000" w:rsidDel="00000000" w:rsidP="00000000" w:rsidRDefault="00000000" w:rsidRPr="00000000" w14:paraId="00000049">
      <w:pPr>
        <w:pStyle w:val="Heading1"/>
        <w:keepNext w:val="0"/>
        <w:keepLines w:val="0"/>
        <w:spacing w:after="60" w:before="600" w:line="240" w:lineRule="auto"/>
        <w:jc w:val="both"/>
        <w:rPr>
          <w:rFonts w:ascii="Cambria" w:cs="Cambria" w:eastAsia="Cambria" w:hAnsi="Cambria"/>
          <w:b w:val="1"/>
          <w:bCs w:val="1"/>
          <w:sz w:val="28"/>
          <w:szCs w:val="28"/>
        </w:rPr>
      </w:pPr>
      <w:r w:rsidDel="00000000" w:rsidR="00000000" w:rsidRPr="00000000">
        <w:rPr>
          <w:rFonts w:ascii="Cambria" w:cs="Cambria" w:eastAsia="Cambria" w:hAnsi="Cambria"/>
          <w:b w:val="1"/>
          <w:bCs w:val="1"/>
          <w:sz w:val="28"/>
          <w:szCs w:val="28"/>
          <w:rtl w:val="0"/>
        </w:rPr>
        <w:t xml:space="preserve">Configure the UI and settings of the NLP Cloud Code Generation Application</w:t>
      </w:r>
      <w:r w:rsidDel="00000000" w:rsidR="00000000" w:rsidRPr="00000000">
        <w:rPr>
          <w:rFonts w:ascii="Cambria" w:cs="Cambria" w:eastAsia="Cambria" w:hAnsi="Cambria"/>
          <w:sz w:val="22"/>
          <w:szCs w:val="22"/>
          <w:rtl w:val="0"/>
        </w:rPr>
        <w:t xml:space="preserve"> </w:t>
      </w:r>
      <w:r w:rsidDel="00000000" w:rsidR="00000000" w:rsidRPr="00000000">
        <w:rPr>
          <w:rFonts w:ascii="Cambria" w:cs="Cambria" w:eastAsia="Cambria" w:hAnsi="Cambria"/>
          <w:b w:val="1"/>
          <w:bCs w:val="1"/>
          <w:sz w:val="28"/>
          <w:szCs w:val="28"/>
          <w:rtl w:val="0"/>
        </w:rPr>
        <w:t xml:space="preserve"> </w:t>
      </w:r>
    </w:p>
    <w:p w:rsidR="00000000" w:rsidDel="00000000" w:rsidP="00000000" w:rsidRDefault="00000000" w:rsidRPr="00000000" w14:paraId="0000004A">
      <w:pPr>
        <w:spacing w:after="120" w:before="120" w:line="240" w:lineRule="auto"/>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NLP Cloud Code Generation Application</w:t>
      </w:r>
      <w:r w:rsidDel="00000000" w:rsidR="00000000" w:rsidRPr="00000000">
        <w:rPr>
          <w:rFonts w:ascii="Cambria" w:cs="Cambria" w:eastAsia="Cambria" w:hAnsi="Cambria"/>
          <w:rtl w:val="0"/>
        </w:rPr>
        <w:t xml:space="preserve"> consists of the following component:</w:t>
      </w:r>
    </w:p>
    <w:p w:rsidR="00000000" w:rsidDel="00000000" w:rsidP="00000000" w:rsidRDefault="00000000" w:rsidRPr="00000000" w14:paraId="0000004B">
      <w:pPr>
        <w:numPr>
          <w:ilvl w:val="0"/>
          <w:numId w:val="6"/>
        </w:numPr>
        <w:spacing w:after="0" w:afterAutospacing="0" w:before="12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NLP Cloud Code Generation</w:t>
      </w:r>
      <w:r w:rsidDel="00000000" w:rsidR="00000000" w:rsidRPr="00000000">
        <w:rPr>
          <w:rFonts w:ascii="Cambria" w:cs="Cambria" w:eastAsia="Cambria" w:hAnsi="Cambria"/>
          <w:rtl w:val="0"/>
        </w:rPr>
        <w:t xml:space="preserve"> component is used to </w:t>
      </w:r>
      <w:r w:rsidDel="00000000" w:rsidR="00000000" w:rsidRPr="00000000">
        <w:rPr>
          <w:rFonts w:ascii="Cambria" w:cs="Cambria" w:eastAsia="Cambria" w:hAnsi="Cambria"/>
          <w:highlight w:val="white"/>
          <w:rtl w:val="0"/>
        </w:rPr>
        <w:t xml:space="preserve">allow users to ask a question and interact with it using </w:t>
      </w:r>
      <w:r w:rsidDel="00000000" w:rsidR="00000000" w:rsidRPr="00000000">
        <w:rPr>
          <w:rFonts w:ascii="Cambria" w:cs="Cambria" w:eastAsia="Cambria" w:hAnsi="Cambria"/>
          <w:rtl w:val="0"/>
        </w:rPr>
        <w:t xml:space="preserve">advanced Natural Language Processing (NLP) models to accurately extract or generate code to user instructions from text.</w:t>
      </w:r>
    </w:p>
    <w:p w:rsidR="00000000" w:rsidDel="00000000" w:rsidP="00000000" w:rsidRDefault="00000000" w:rsidRPr="00000000" w14:paraId="0000004C">
      <w:pPr>
        <w:numPr>
          <w:ilvl w:val="0"/>
          <w:numId w:val="6"/>
        </w:numPr>
        <w:spacing w:after="120" w:before="0" w:beforeAutospacing="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Take one form and add the component. Add required widgets and code to create a chat like UI</w:t>
      </w:r>
    </w:p>
    <w:p w:rsidR="00000000" w:rsidDel="00000000" w:rsidP="00000000" w:rsidRDefault="00000000" w:rsidRPr="00000000" w14:paraId="0000004D">
      <w:pPr>
        <w:spacing w:after="120" w:before="120" w:line="240" w:lineRule="auto"/>
        <w:ind w:left="72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2814638" cy="5791200"/>
            <wp:effectExtent b="0" l="0" r="0" t="0"/>
            <wp:docPr id="8" name="image1.jpg"/>
            <a:graphic>
              <a:graphicData uri="http://schemas.openxmlformats.org/drawingml/2006/picture">
                <pic:pic>
                  <pic:nvPicPr>
                    <pic:cNvPr id="0" name="image1.jpg"/>
                    <pic:cNvPicPr preferRelativeResize="0"/>
                  </pic:nvPicPr>
                  <pic:blipFill>
                    <a:blip r:embed="rId8"/>
                    <a:srcRect b="0" l="0" r="0" t="5000"/>
                    <a:stretch>
                      <a:fillRect/>
                    </a:stretch>
                  </pic:blipFill>
                  <pic:spPr>
                    <a:xfrm>
                      <a:off x="0" y="0"/>
                      <a:ext cx="2814638" cy="5791200"/>
                    </a:xfrm>
                    <a:prstGeom prst="rect"/>
                    <a:ln/>
                  </pic:spPr>
                </pic:pic>
              </a:graphicData>
            </a:graphic>
          </wp:inline>
        </w:drawing>
      </w:r>
      <w:r w:rsidDel="00000000" w:rsidR="00000000" w:rsidRPr="00000000">
        <w:rPr>
          <w:rtl w:val="0"/>
        </w:rPr>
      </w:r>
    </w:p>
    <w:p w:rsidR="00000000" w:rsidDel="00000000" w:rsidP="00000000" w:rsidRDefault="00000000" w:rsidRPr="00000000" w14:paraId="0000004E">
      <w:pPr>
        <w:spacing w:after="120" w:before="120" w:line="240" w:lineRule="auto"/>
        <w:ind w:left="72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2858552" cy="5881688"/>
            <wp:effectExtent b="0" l="0" r="0" t="0"/>
            <wp:docPr id="1" name="image5.jpg"/>
            <a:graphic>
              <a:graphicData uri="http://schemas.openxmlformats.org/drawingml/2006/picture">
                <pic:pic>
                  <pic:nvPicPr>
                    <pic:cNvPr id="0" name="image5.jpg"/>
                    <pic:cNvPicPr preferRelativeResize="0"/>
                  </pic:nvPicPr>
                  <pic:blipFill>
                    <a:blip r:embed="rId9"/>
                    <a:srcRect b="0" l="0" r="0" t="5034"/>
                    <a:stretch>
                      <a:fillRect/>
                    </a:stretch>
                  </pic:blipFill>
                  <pic:spPr>
                    <a:xfrm>
                      <a:off x="0" y="0"/>
                      <a:ext cx="2858552" cy="5881688"/>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spacing w:after="120" w:before="120"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50">
      <w:pPr>
        <w:pStyle w:val="Heading2"/>
        <w:keepNext w:val="0"/>
        <w:keepLines w:val="0"/>
        <w:spacing w:after="60" w:before="300" w:line="276" w:lineRule="auto"/>
        <w:jc w:val="both"/>
        <w:rPr>
          <w:rFonts w:ascii="Cambria" w:cs="Cambria" w:eastAsia="Cambria" w:hAnsi="Cambria"/>
          <w:b w:val="1"/>
          <w:bCs w:val="1"/>
          <w:sz w:val="26"/>
          <w:szCs w:val="26"/>
        </w:rPr>
      </w:pPr>
      <w:bookmarkStart w:colFirst="0" w:colLast="0" w:name="_h2uj90d7lonz" w:id="16"/>
      <w:bookmarkEnd w:id="16"/>
      <w:r w:rsidDel="00000000" w:rsidR="00000000" w:rsidRPr="00000000">
        <w:rPr>
          <w:rFonts w:ascii="Cambria" w:cs="Cambria" w:eastAsia="Cambria" w:hAnsi="Cambria"/>
          <w:b w:val="1"/>
          <w:bCs w:val="1"/>
          <w:sz w:val="28"/>
          <w:szCs w:val="28"/>
          <w:rtl w:val="0"/>
        </w:rPr>
        <w:t xml:space="preserve">Foundry APP Setup</w:t>
      </w:r>
      <w:r w:rsidDel="00000000" w:rsidR="00000000" w:rsidRPr="00000000">
        <w:rPr>
          <w:rtl w:val="0"/>
        </w:rPr>
      </w:r>
    </w:p>
    <w:p w:rsidR="00000000" w:rsidDel="00000000" w:rsidP="00000000" w:rsidRDefault="00000000" w:rsidRPr="00000000" w14:paraId="00000051">
      <w:pPr>
        <w:pStyle w:val="Heading2"/>
        <w:keepNext w:val="0"/>
        <w:keepLines w:val="0"/>
        <w:spacing w:after="60" w:before="300" w:line="276" w:lineRule="auto"/>
        <w:jc w:val="both"/>
        <w:rPr>
          <w:rFonts w:ascii="Cambria" w:cs="Cambria" w:eastAsia="Cambria" w:hAnsi="Cambria"/>
          <w:sz w:val="22"/>
          <w:szCs w:val="22"/>
        </w:rPr>
      </w:pPr>
      <w:bookmarkStart w:colFirst="0" w:colLast="0" w:name="_zd14j4exgnpt" w:id="17"/>
      <w:bookmarkEnd w:id="17"/>
      <w:r w:rsidDel="00000000" w:rsidR="00000000" w:rsidRPr="00000000">
        <w:rPr>
          <w:rFonts w:ascii="Cambria" w:cs="Cambria" w:eastAsia="Cambria" w:hAnsi="Cambria"/>
          <w:sz w:val="22"/>
          <w:szCs w:val="22"/>
          <w:rtl w:val="0"/>
        </w:rPr>
        <w:t xml:space="preserve">When you import the application into your Volt MX Iris, the HCL Volt MX Foundry services of the </w:t>
      </w:r>
      <w:r w:rsidDel="00000000" w:rsidR="00000000" w:rsidRPr="00000000">
        <w:rPr>
          <w:rFonts w:ascii="Cambria" w:cs="Cambria" w:eastAsia="Cambria" w:hAnsi="Cambria"/>
          <w:b w:val="1"/>
          <w:bCs w:val="1"/>
          <w:sz w:val="22"/>
          <w:szCs w:val="22"/>
          <w:rtl w:val="0"/>
        </w:rPr>
        <w:t xml:space="preserve">NLP Cloud Cloud Code Generation </w:t>
      </w:r>
      <w:r w:rsidDel="00000000" w:rsidR="00000000" w:rsidRPr="00000000">
        <w:rPr>
          <w:rFonts w:ascii="Cambria" w:cs="Cambria" w:eastAsia="Cambria" w:hAnsi="Cambria"/>
          <w:sz w:val="22"/>
          <w:szCs w:val="22"/>
          <w:rtl w:val="0"/>
        </w:rPr>
        <w:t xml:space="preserve">are added to the HCL Volt MX Foundry app, which is associated with the Volt MX Iris project. While importing the </w:t>
      </w:r>
      <w:r w:rsidDel="00000000" w:rsidR="00000000" w:rsidRPr="00000000">
        <w:rPr>
          <w:rFonts w:ascii="Cambria" w:cs="Cambria" w:eastAsia="Cambria" w:hAnsi="Cambria"/>
          <w:b w:val="1"/>
          <w:bCs w:val="1"/>
          <w:sz w:val="22"/>
          <w:szCs w:val="22"/>
          <w:rtl w:val="0"/>
        </w:rPr>
        <w:t xml:space="preserve">NLP Cloud Cloud Code Generation Application </w:t>
      </w:r>
      <w:r w:rsidDel="00000000" w:rsidR="00000000" w:rsidRPr="00000000">
        <w:rPr>
          <w:rFonts w:ascii="Cambria" w:cs="Cambria" w:eastAsia="Cambria" w:hAnsi="Cambria"/>
          <w:sz w:val="22"/>
          <w:szCs w:val="22"/>
          <w:rtl w:val="0"/>
        </w:rPr>
        <w:t xml:space="preserve">to your Volt MX Iris project, if there is no HCL Volt MX Foundry app associated with the existing Volt MX Iris project, a new HCL Volt MX Foundry app is automatically added to your HCL Volt MX Foundry environment and is associated with your Volt MX Iris.</w:t>
      </w:r>
    </w:p>
    <w:p w:rsidR="00000000" w:rsidDel="00000000" w:rsidP="00000000" w:rsidRDefault="00000000" w:rsidRPr="00000000" w14:paraId="00000052">
      <w:pPr>
        <w:spacing w:after="120" w:before="120" w:line="276" w:lineRule="auto"/>
        <w:rPr>
          <w:rFonts w:ascii="Cambria" w:cs="Cambria" w:eastAsia="Cambria" w:hAnsi="Cambria"/>
        </w:rPr>
      </w:pPr>
      <w:r w:rsidDel="00000000" w:rsidR="00000000" w:rsidRPr="00000000">
        <w:rPr>
          <w:rFonts w:ascii="Cambria" w:cs="Cambria" w:eastAsia="Cambria" w:hAnsi="Cambria"/>
          <w:rtl w:val="0"/>
        </w:rPr>
        <w:t xml:space="preserve">To set the Foundry app, follow these steps:</w:t>
      </w:r>
    </w:p>
    <w:p w:rsidR="00000000" w:rsidDel="00000000" w:rsidP="00000000" w:rsidRDefault="00000000" w:rsidRPr="00000000" w14:paraId="00000053">
      <w:pPr>
        <w:numPr>
          <w:ilvl w:val="0"/>
          <w:numId w:val="1"/>
        </w:numPr>
        <w:spacing w:after="200" w:before="20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Click the HCL Volt MX Foundry app associated with your Volt MX  Iris project from the Project Explorer. Click </w:t>
      </w:r>
      <w:r w:rsidDel="00000000" w:rsidR="00000000" w:rsidRPr="00000000">
        <w:rPr>
          <w:rFonts w:ascii="Cambria" w:cs="Cambria" w:eastAsia="Cambria" w:hAnsi="Cambria"/>
          <w:b w:val="1"/>
          <w:bCs w:val="1"/>
          <w:rtl w:val="0"/>
        </w:rPr>
        <w:t xml:space="preserve">DATA &amp; SERVICES</w:t>
        <w:br w:type="textWrapping"/>
      </w:r>
      <w:r w:rsidDel="00000000" w:rsidR="00000000" w:rsidRPr="00000000">
        <w:rPr>
          <w:rFonts w:ascii="Cambria" w:cs="Cambria" w:eastAsia="Cambria" w:hAnsi="Cambria"/>
          <w:sz w:val="20"/>
          <w:szCs w:val="20"/>
        </w:rPr>
        <w:drawing>
          <wp:inline distB="114300" distT="114300" distL="114300" distR="114300">
            <wp:extent cx="4433888" cy="1796338"/>
            <wp:effectExtent b="0" l="0" r="0" t="0"/>
            <wp:docPr id="5"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4433888" cy="1796338"/>
                    </a:xfrm>
                    <a:prstGeom prst="rect"/>
                    <a:ln/>
                  </pic:spPr>
                </pic:pic>
              </a:graphicData>
            </a:graphic>
          </wp:inline>
        </w:drawing>
      </w:r>
      <w:r w:rsidDel="00000000" w:rsidR="00000000" w:rsidRPr="00000000">
        <w:rPr>
          <w:rtl w:val="0"/>
        </w:rPr>
      </w:r>
    </w:p>
    <w:p w:rsidR="00000000" w:rsidDel="00000000" w:rsidP="00000000" w:rsidRDefault="00000000" w:rsidRPr="00000000" w14:paraId="00000054">
      <w:pPr>
        <w:numPr>
          <w:ilvl w:val="0"/>
          <w:numId w:val="1"/>
        </w:numPr>
        <w:spacing w:after="200" w:before="200" w:line="276" w:lineRule="auto"/>
        <w:ind w:left="1440" w:hanging="360"/>
        <w:rPr>
          <w:rFonts w:ascii="Cambria" w:cs="Cambria" w:eastAsia="Cambria" w:hAnsi="Cambria"/>
          <w:sz w:val="20"/>
          <w:szCs w:val="20"/>
        </w:rPr>
      </w:pPr>
      <w:r w:rsidDel="00000000" w:rsidR="00000000" w:rsidRPr="00000000">
        <w:rPr>
          <w:rFonts w:ascii="Cambria" w:cs="Cambria" w:eastAsia="Cambria" w:hAnsi="Cambria"/>
          <w:rtl w:val="0"/>
        </w:rPr>
        <w:t xml:space="preserve">Under the </w:t>
      </w:r>
      <w:r w:rsidDel="00000000" w:rsidR="00000000" w:rsidRPr="00000000">
        <w:rPr>
          <w:rFonts w:ascii="Cambria" w:cs="Cambria" w:eastAsia="Cambria" w:hAnsi="Cambria"/>
          <w:b w:val="1"/>
          <w:bCs w:val="1"/>
          <w:rtl w:val="0"/>
        </w:rPr>
        <w:t xml:space="preserve">Configure Services</w:t>
      </w:r>
      <w:r w:rsidDel="00000000" w:rsidR="00000000" w:rsidRPr="00000000">
        <w:rPr>
          <w:rFonts w:ascii="Cambria" w:cs="Cambria" w:eastAsia="Cambria" w:hAnsi="Cambria"/>
          <w:rtl w:val="0"/>
        </w:rPr>
        <w:t xml:space="preserve"> tab, click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and can see the Google NLPCloudQA. Click on Integration service to add the keys.</w:t>
      </w:r>
      <w:r w:rsidDel="00000000" w:rsidR="00000000" w:rsidRPr="00000000">
        <w:rPr>
          <w:rFonts w:ascii="Cambria" w:cs="Cambria" w:eastAsia="Cambria" w:hAnsi="Cambria"/>
          <w:sz w:val="20"/>
          <w:szCs w:val="20"/>
          <w:rtl w:val="0"/>
        </w:rPr>
        <w:br w:type="textWrapping"/>
      </w:r>
      <w:r w:rsidDel="00000000" w:rsidR="00000000" w:rsidRPr="00000000">
        <w:rPr>
          <w:rFonts w:ascii="Cambria" w:cs="Cambria" w:eastAsia="Cambria" w:hAnsi="Cambria"/>
          <w:sz w:val="20"/>
          <w:szCs w:val="20"/>
        </w:rPr>
        <w:drawing>
          <wp:inline distB="114300" distT="114300" distL="114300" distR="114300">
            <wp:extent cx="5401717" cy="2536383"/>
            <wp:effectExtent b="0" l="0" r="0" t="0"/>
            <wp:docPr id="3" name="image10.png"/>
            <a:graphic>
              <a:graphicData uri="http://schemas.openxmlformats.org/drawingml/2006/picture">
                <pic:pic>
                  <pic:nvPicPr>
                    <pic:cNvPr id="0" name="image10.png"/>
                    <pic:cNvPicPr preferRelativeResize="0"/>
                  </pic:nvPicPr>
                  <pic:blipFill>
                    <a:blip r:embed="rId11"/>
                    <a:srcRect b="0" l="0" r="0" t="0"/>
                    <a:stretch>
                      <a:fillRect/>
                    </a:stretch>
                  </pic:blipFill>
                  <pic:spPr>
                    <a:xfrm>
                      <a:off x="0" y="0"/>
                      <a:ext cx="5401717" cy="2536383"/>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numPr>
          <w:ilvl w:val="0"/>
          <w:numId w:val="1"/>
        </w:numPr>
        <w:spacing w:after="0" w:afterAutospacing="0" w:before="200" w:line="276" w:lineRule="auto"/>
        <w:ind w:left="1440" w:hanging="360"/>
        <w:rPr>
          <w:rFonts w:ascii="Cambria" w:cs="Cambria" w:eastAsia="Cambria" w:hAnsi="Cambria"/>
          <w:u w:val="none"/>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bCs w:val="1"/>
          <w:rtl w:val="0"/>
        </w:rPr>
        <w:t xml:space="preserve">NLPCloudCodeGeneration</w:t>
      </w:r>
      <w:r w:rsidDel="00000000" w:rsidR="00000000" w:rsidRPr="00000000">
        <w:rPr>
          <w:rFonts w:ascii="Cambria" w:cs="Cambria" w:eastAsia="Cambria" w:hAnsi="Cambria"/>
          <w:rtl w:val="0"/>
        </w:rPr>
        <w:t xml:space="preserve"> Integration service. On the right pane, expand the </w:t>
      </w:r>
      <w:r w:rsidDel="00000000" w:rsidR="00000000" w:rsidRPr="00000000">
        <w:rPr>
          <w:rFonts w:ascii="Cambria" w:cs="Cambria" w:eastAsia="Cambria" w:hAnsi="Cambria"/>
          <w:b w:val="1"/>
          <w:bCs w:val="1"/>
          <w:rtl w:val="0"/>
        </w:rPr>
        <w:t xml:space="preserve">NLPCloudCodeGeneration</w:t>
      </w:r>
      <w:r w:rsidDel="00000000" w:rsidR="00000000" w:rsidRPr="00000000">
        <w:rPr>
          <w:rFonts w:ascii="Cambria" w:cs="Cambria" w:eastAsia="Cambria" w:hAnsi="Cambria"/>
          <w:rtl w:val="0"/>
        </w:rPr>
        <w:t xml:space="preserve"> service and then select the </w:t>
      </w:r>
      <w:r w:rsidDel="00000000" w:rsidR="00000000" w:rsidRPr="00000000">
        <w:rPr>
          <w:rFonts w:ascii="Cambria" w:cs="Cambria" w:eastAsia="Cambria" w:hAnsi="Cambria"/>
          <w:b w:val="1"/>
          <w:bCs w:val="1"/>
          <w:rtl w:val="0"/>
        </w:rPr>
        <w:t xml:space="preserve">generateCodeGpu</w:t>
      </w:r>
      <w:r w:rsidDel="00000000" w:rsidR="00000000" w:rsidRPr="00000000">
        <w:rPr>
          <w:rFonts w:ascii="Cambria" w:cs="Cambria" w:eastAsia="Cambria" w:hAnsi="Cambria"/>
          <w:rtl w:val="0"/>
        </w:rPr>
        <w:t xml:space="preserve"> operation.</w:t>
      </w: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1440" w:right="0" w:hanging="360"/>
        <w:jc w:val="left"/>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generateCodeGpu</w:t>
      </w:r>
      <w:r w:rsidDel="00000000" w:rsidR="00000000" w:rsidRPr="00000000">
        <w:rPr>
          <w:rFonts w:ascii="Cambria" w:cs="Cambria" w:eastAsia="Cambria" w:hAnsi="Cambria"/>
          <w:rtl w:val="0"/>
        </w:rPr>
        <w:t xml:space="preserve"> tab opens with the </w:t>
      </w:r>
      <w:r w:rsidDel="00000000" w:rsidR="00000000" w:rsidRPr="00000000">
        <w:rPr>
          <w:rFonts w:ascii="Cambria" w:cs="Cambria" w:eastAsia="Cambria" w:hAnsi="Cambria"/>
          <w:b w:val="1"/>
          <w:bCs w:val="1"/>
          <w:rtl w:val="0"/>
        </w:rPr>
        <w:t xml:space="preserve">Request Input</w:t>
      </w:r>
      <w:r w:rsidDel="00000000" w:rsidR="00000000" w:rsidRPr="00000000">
        <w:rPr>
          <w:rFonts w:ascii="Cambria" w:cs="Cambria" w:eastAsia="Cambria" w:hAnsi="Cambria"/>
          <w:rtl w:val="0"/>
        </w:rPr>
        <w:t xml:space="preserve"> sub-tab opened by default. </w:t>
      </w:r>
    </w:p>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beforeAutospacing="0" w:line="276" w:lineRule="auto"/>
        <w:ind w:left="1440" w:right="0" w:hanging="360"/>
        <w:jc w:val="left"/>
        <w:rPr>
          <w:rFonts w:ascii="Cambria" w:cs="Cambria" w:eastAsia="Cambria" w:hAnsi="Cambria"/>
        </w:rPr>
      </w:pPr>
      <w:r w:rsidDel="00000000" w:rsidR="00000000" w:rsidRPr="00000000">
        <w:rPr>
          <w:rFonts w:ascii="Cambria" w:cs="Cambria" w:eastAsia="Cambria" w:hAnsi="Cambria"/>
          <w:rtl w:val="0"/>
        </w:rPr>
        <w:t xml:space="preserve">On the </w:t>
      </w:r>
      <w:r w:rsidDel="00000000" w:rsidR="00000000" w:rsidRPr="00000000">
        <w:rPr>
          <w:rFonts w:ascii="Cambria" w:cs="Cambria" w:eastAsia="Cambria" w:hAnsi="Cambria"/>
          <w:b w:val="1"/>
          <w:bCs w:val="1"/>
          <w:rtl w:val="0"/>
        </w:rPr>
        <w:t xml:space="preserve">Request Input</w:t>
      </w:r>
      <w:r w:rsidDel="00000000" w:rsidR="00000000" w:rsidRPr="00000000">
        <w:rPr>
          <w:rFonts w:ascii="Cambria" w:cs="Cambria" w:eastAsia="Cambria" w:hAnsi="Cambria"/>
          <w:rtl w:val="0"/>
        </w:rPr>
        <w:t xml:space="preserve"> tab, in the </w:t>
      </w:r>
      <w:r w:rsidDel="00000000" w:rsidR="00000000" w:rsidRPr="00000000">
        <w:rPr>
          <w:rFonts w:ascii="Cambria" w:cs="Cambria" w:eastAsia="Cambria" w:hAnsi="Cambria"/>
          <w:b w:val="1"/>
          <w:bCs w:val="1"/>
          <w:rtl w:val="0"/>
        </w:rPr>
        <w:t xml:space="preserve">Body</w:t>
      </w:r>
      <w:r w:rsidDel="00000000" w:rsidR="00000000" w:rsidRPr="00000000">
        <w:rPr>
          <w:rFonts w:ascii="Cambria" w:cs="Cambria" w:eastAsia="Cambria" w:hAnsi="Cambria"/>
          <w:rtl w:val="0"/>
        </w:rPr>
        <w:t xml:space="preserve"> section, for the following parameters, specify the values in the respective boxes under the </w:t>
      </w:r>
      <w:r w:rsidDel="00000000" w:rsidR="00000000" w:rsidRPr="00000000">
        <w:rPr>
          <w:rFonts w:ascii="Cambria" w:cs="Cambria" w:eastAsia="Cambria" w:hAnsi="Cambria"/>
          <w:b w:val="1"/>
          <w:bCs w:val="1"/>
          <w:rtl w:val="0"/>
        </w:rPr>
        <w:t xml:space="preserve">Test Value</w:t>
      </w:r>
      <w:r w:rsidDel="00000000" w:rsidR="00000000" w:rsidRPr="00000000">
        <w:rPr>
          <w:rFonts w:ascii="Cambria" w:cs="Cambria" w:eastAsia="Cambria" w:hAnsi="Cambria"/>
          <w:rtl w:val="0"/>
        </w:rPr>
        <w:t xml:space="preserve"> column.</w:t>
        <w:br w:type="textWrapping"/>
      </w:r>
      <w:r w:rsidDel="00000000" w:rsidR="00000000" w:rsidRPr="00000000">
        <w:rPr>
          <w:rFonts w:ascii="Poppins Light" w:cs="Poppins Light" w:eastAsia="Poppins Light" w:hAnsi="Poppins Light"/>
          <w:sz w:val="20"/>
          <w:szCs w:val="20"/>
        </w:rPr>
        <w:drawing>
          <wp:inline distB="114300" distT="114300" distL="114300" distR="114300">
            <wp:extent cx="5129213" cy="2763452"/>
            <wp:effectExtent b="0" l="0" r="0" t="0"/>
            <wp:docPr id="11"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5129213" cy="2763452"/>
                    </a:xfrm>
                    <a:prstGeom prst="rect"/>
                    <a:ln/>
                  </pic:spPr>
                </pic:pic>
              </a:graphicData>
            </a:graphic>
          </wp:inline>
        </w:drawing>
      </w:r>
      <w:r w:rsidDel="00000000" w:rsidR="00000000" w:rsidRPr="00000000">
        <w:rPr>
          <w:rFonts w:ascii="Poppins Light" w:cs="Poppins Light" w:eastAsia="Poppins Light" w:hAnsi="Poppins Light"/>
          <w:sz w:val="20"/>
          <w:szCs w:val="20"/>
          <w:rtl w:val="0"/>
        </w:rPr>
        <w:br w:type="textWrapping"/>
        <w:br w:type="textWrapping"/>
      </w:r>
      <w:r w:rsidDel="00000000" w:rsidR="00000000" w:rsidRPr="00000000">
        <w:rPr>
          <w:rtl w:val="0"/>
        </w:rPr>
      </w:r>
    </w:p>
    <w:tbl>
      <w:tblPr>
        <w:tblStyle w:val="Table1"/>
        <w:tblW w:w="9090.0" w:type="dxa"/>
        <w:jc w:val="left"/>
        <w:tblInd w:w="9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10"/>
        <w:gridCol w:w="4230"/>
        <w:gridCol w:w="3450"/>
        <w:tblGridChange w:id="0">
          <w:tblGrid>
            <w:gridCol w:w="1410"/>
            <w:gridCol w:w="4230"/>
            <w:gridCol w:w="3450"/>
          </w:tblGrid>
        </w:tblGridChange>
      </w:tblGrid>
      <w:tr>
        <w:trPr>
          <w:cantSplit w:val="0"/>
          <w:trHeight w:val="5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8">
            <w:pPr>
              <w:spacing w:after="280" w:before="280" w:line="240"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Parameter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9">
            <w:pPr>
              <w:spacing w:after="280" w:before="280" w:line="240"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Description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A">
            <w:pPr>
              <w:spacing w:after="280" w:before="280" w:line="240"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Syntax example</w:t>
            </w:r>
          </w:p>
        </w:tc>
      </w:tr>
      <w:tr>
        <w:trPr>
          <w:cantSplit w:val="0"/>
          <w:trHeight w:val="107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B">
            <w:pPr>
              <w:spacing w:after="280" w:before="280" w:line="240" w:lineRule="auto"/>
              <w:rPr>
                <w:rFonts w:ascii="Cambria" w:cs="Cambria" w:eastAsia="Cambria" w:hAnsi="Cambria"/>
              </w:rPr>
            </w:pPr>
            <w:r w:rsidDel="00000000" w:rsidR="00000000" w:rsidRPr="00000000">
              <w:rPr>
                <w:rFonts w:ascii="Cambria" w:cs="Cambria" w:eastAsia="Cambria" w:hAnsi="Cambria"/>
                <w:rtl w:val="0"/>
              </w:rPr>
              <w:t xml:space="preserve">model_name (or similar)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C">
            <w:pPr>
              <w:spacing w:after="280" w:before="280" w:line="240" w:lineRule="auto"/>
              <w:rPr>
                <w:rFonts w:ascii="Cambria" w:cs="Cambria" w:eastAsia="Cambria" w:hAnsi="Cambria"/>
              </w:rPr>
            </w:pPr>
            <w:r w:rsidDel="00000000" w:rsidR="00000000" w:rsidRPr="00000000">
              <w:rPr>
                <w:rFonts w:ascii="Cambria" w:cs="Cambria" w:eastAsia="Cambria" w:hAnsi="Cambria"/>
                <w:rtl w:val="0"/>
              </w:rPr>
              <w:t xml:space="preserve">Identifies which model to use for the QA endpoint (e.g., “gpt-oss-120b”). You can find the available models here </w:t>
            </w:r>
            <w:hyperlink r:id="rId13">
              <w:r w:rsidDel="00000000" w:rsidR="00000000" w:rsidRPr="00000000">
                <w:rPr>
                  <w:rFonts w:ascii="Cambria" w:cs="Cambria" w:eastAsia="Cambria" w:hAnsi="Cambria"/>
                  <w:color w:val="1155cc"/>
                  <w:u w:val="single"/>
                  <w:rtl w:val="0"/>
                </w:rPr>
                <w:t xml:space="preserve">https://docs.nlpcloud.com/#code-generation</w:t>
              </w:r>
            </w:hyperlink>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D">
            <w:pPr>
              <w:spacing w:after="280" w:before="280" w:line="240" w:lineRule="auto"/>
              <w:rPr>
                <w:rFonts w:ascii="Cambria" w:cs="Cambria" w:eastAsia="Cambria" w:hAnsi="Cambria"/>
              </w:rPr>
            </w:pPr>
            <w:r w:rsidDel="00000000" w:rsidR="00000000" w:rsidRPr="00000000">
              <w:rPr>
                <w:rFonts w:ascii="Cambria" w:cs="Cambria" w:eastAsia="Cambria" w:hAnsi="Cambria"/>
                <w:rtl w:val="0"/>
              </w:rPr>
              <w:t xml:space="preserve">"model_name": "gpt-oss-120b"</w:t>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E">
            <w:pPr>
              <w:spacing w:after="280" w:before="280" w:line="240" w:lineRule="auto"/>
              <w:rPr>
                <w:rFonts w:ascii="Cambria" w:cs="Cambria" w:eastAsia="Cambria" w:hAnsi="Cambria"/>
              </w:rPr>
            </w:pPr>
            <w:r w:rsidDel="00000000" w:rsidR="00000000" w:rsidRPr="00000000">
              <w:rPr>
                <w:rFonts w:ascii="Cambria" w:cs="Cambria" w:eastAsia="Cambria" w:hAnsi="Cambria"/>
                <w:rtl w:val="0"/>
              </w:rPr>
              <w:t xml:space="preserve">instruction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F">
            <w:pPr>
              <w:spacing w:after="280" w:before="280" w:line="240" w:lineRule="auto"/>
              <w:rPr>
                <w:rFonts w:ascii="Cambria" w:cs="Cambria" w:eastAsia="Cambria" w:hAnsi="Cambria"/>
              </w:rPr>
            </w:pPr>
            <w:r w:rsidDel="00000000" w:rsidR="00000000" w:rsidRPr="00000000">
              <w:rPr>
                <w:rFonts w:ascii="Cambria" w:cs="Cambria" w:eastAsia="Cambria" w:hAnsi="Cambria"/>
                <w:rtl w:val="0"/>
              </w:rPr>
              <w:t xml:space="preserve">The description of what your program should do.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60">
            <w:pPr>
              <w:spacing w:after="280" w:before="280" w:line="240" w:lineRule="auto"/>
              <w:rPr>
                <w:rFonts w:ascii="Cambria" w:cs="Cambria" w:eastAsia="Cambria" w:hAnsi="Cambria"/>
              </w:rPr>
            </w:pPr>
            <w:r w:rsidDel="00000000" w:rsidR="00000000" w:rsidRPr="00000000">
              <w:rPr>
                <w:rFonts w:ascii="Cambria" w:cs="Cambria" w:eastAsia="Cambria" w:hAnsi="Cambria"/>
                <w:rtl w:val="0"/>
              </w:rPr>
              <w:t xml:space="preserve">"instruction": "Generate a C++ program that sorts a list of integers in ascending order."</w:t>
            </w:r>
          </w:p>
        </w:tc>
      </w:tr>
    </w:tbl>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afterAutospacing="0" w:before="200" w:line="276" w:lineRule="auto"/>
        <w:ind w:left="1440" w:right="0" w:hanging="360"/>
        <w:jc w:val="left"/>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Header</w:t>
      </w:r>
      <w:r w:rsidDel="00000000" w:rsidR="00000000" w:rsidRPr="00000000">
        <w:rPr>
          <w:rFonts w:ascii="Cambria" w:cs="Cambria" w:eastAsia="Cambria" w:hAnsi="Cambria"/>
          <w:rtl w:val="0"/>
        </w:rPr>
        <w:t xml:space="preserve"> sub-tab. The </w:t>
      </w:r>
      <w:r w:rsidDel="00000000" w:rsidR="00000000" w:rsidRPr="00000000">
        <w:rPr>
          <w:rFonts w:ascii="Cambria" w:cs="Cambria" w:eastAsia="Cambria" w:hAnsi="Cambria"/>
          <w:b w:val="1"/>
          <w:bCs w:val="1"/>
          <w:rtl w:val="0"/>
        </w:rPr>
        <w:t xml:space="preserve">Header</w:t>
      </w:r>
      <w:r w:rsidDel="00000000" w:rsidR="00000000" w:rsidRPr="00000000">
        <w:rPr>
          <w:rFonts w:ascii="Cambria" w:cs="Cambria" w:eastAsia="Cambria" w:hAnsi="Cambria"/>
          <w:rtl w:val="0"/>
        </w:rPr>
        <w:t xml:space="preserve"> section opens.</w:t>
      </w:r>
    </w:p>
    <w:p w:rsidR="00000000" w:rsidDel="00000000" w:rsidP="00000000" w:rsidRDefault="00000000" w:rsidRPr="00000000" w14:paraId="00000062">
      <w:pPr>
        <w:numPr>
          <w:ilvl w:val="0"/>
          <w:numId w:val="15"/>
        </w:numPr>
        <w:spacing w:after="280" w:line="24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For Authorization, In the box under the </w:t>
      </w:r>
      <w:r w:rsidDel="00000000" w:rsidR="00000000" w:rsidRPr="00000000">
        <w:rPr>
          <w:rFonts w:ascii="Cambria" w:cs="Cambria" w:eastAsia="Cambria" w:hAnsi="Cambria"/>
          <w:b w:val="1"/>
          <w:bCs w:val="1"/>
          <w:rtl w:val="0"/>
        </w:rPr>
        <w:t xml:space="preserve">DEFAULT VALUE</w:t>
      </w:r>
      <w:r w:rsidDel="00000000" w:rsidR="00000000" w:rsidRPr="00000000">
        <w:rPr>
          <w:rFonts w:ascii="Cambria" w:cs="Cambria" w:eastAsia="Cambria" w:hAnsi="Cambria"/>
          <w:rtl w:val="0"/>
        </w:rPr>
        <w:t xml:space="preserve"> column, type the API Key generated from </w:t>
      </w:r>
      <w:hyperlink r:id="rId14">
        <w:r w:rsidDel="00000000" w:rsidR="00000000" w:rsidRPr="00000000">
          <w:rPr>
            <w:rFonts w:ascii="Cambria" w:cs="Cambria" w:eastAsia="Cambria" w:hAnsi="Cambria"/>
            <w:color w:val="1155cc"/>
            <w:u w:val="single"/>
            <w:rtl w:val="0"/>
          </w:rPr>
          <w:t xml:space="preserve">https://nlpcloud.com/home/token</w:t>
        </w:r>
      </w:hyperlink>
      <w:r w:rsidDel="00000000" w:rsidR="00000000" w:rsidRPr="00000000">
        <w:rPr>
          <w:rFonts w:ascii="Cambria" w:cs="Cambria" w:eastAsia="Cambria" w:hAnsi="Cambria"/>
          <w:rtl w:val="0"/>
        </w:rPr>
        <w:t xml:space="preserve">.</w:t>
        <w:br w:type="textWrapping"/>
      </w:r>
      <w:r w:rsidDel="00000000" w:rsidR="00000000" w:rsidRPr="00000000">
        <w:rPr>
          <w:rFonts w:ascii="Cambria" w:cs="Cambria" w:eastAsia="Cambria" w:hAnsi="Cambria"/>
          <w:b w:val="1"/>
          <w:bCs w:val="1"/>
          <w:rtl w:val="0"/>
        </w:rPr>
        <w:t xml:space="preserve">Syntax:</w:t>
      </w:r>
      <w:r w:rsidDel="00000000" w:rsidR="00000000" w:rsidRPr="00000000">
        <w:rPr>
          <w:rFonts w:ascii="Cambria" w:cs="Cambria" w:eastAsia="Cambria" w:hAnsi="Cambria"/>
          <w:rtl w:val="0"/>
        </w:rPr>
        <w:t xml:space="preserve"> Token Your_API_KEY</w:t>
      </w:r>
      <w:r w:rsidDel="00000000" w:rsidR="00000000" w:rsidRPr="00000000">
        <w:rPr>
          <w:rtl w:val="0"/>
        </w:rPr>
      </w:r>
    </w:p>
    <w:p w:rsidR="00000000" w:rsidDel="00000000" w:rsidP="00000000" w:rsidRDefault="00000000" w:rsidRPr="00000000" w14:paraId="00000063">
      <w:pPr>
        <w:spacing w:after="280" w:before="280" w:line="240" w:lineRule="auto"/>
        <w:ind w:left="1440" w:firstLine="0"/>
        <w:jc w:val="both"/>
        <w:rPr>
          <w:rFonts w:ascii="Poppins Light" w:cs="Poppins Light" w:eastAsia="Poppins Light" w:hAnsi="Poppins Light"/>
          <w:sz w:val="20"/>
          <w:szCs w:val="20"/>
        </w:rPr>
      </w:pPr>
      <w:r w:rsidDel="00000000" w:rsidR="00000000" w:rsidRPr="00000000">
        <w:rPr>
          <w:rFonts w:ascii="Cambria" w:cs="Cambria" w:eastAsia="Cambria" w:hAnsi="Cambria"/>
        </w:rPr>
        <w:drawing>
          <wp:inline distB="114300" distT="114300" distL="114300" distR="114300">
            <wp:extent cx="4781550" cy="2268169"/>
            <wp:effectExtent b="0" l="0" r="0" t="0"/>
            <wp:docPr id="2" name="image7.png"/>
            <a:graphic>
              <a:graphicData uri="http://schemas.openxmlformats.org/drawingml/2006/picture">
                <pic:pic>
                  <pic:nvPicPr>
                    <pic:cNvPr id="0" name="image7.png"/>
                    <pic:cNvPicPr preferRelativeResize="0"/>
                  </pic:nvPicPr>
                  <pic:blipFill>
                    <a:blip r:embed="rId15"/>
                    <a:srcRect b="0" l="15345" r="0" t="17316"/>
                    <a:stretch>
                      <a:fillRect/>
                    </a:stretch>
                  </pic:blipFill>
                  <pic:spPr>
                    <a:xfrm>
                      <a:off x="0" y="0"/>
                      <a:ext cx="4781550" cy="2268169"/>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200" w:line="276" w:lineRule="auto"/>
        <w:ind w:left="1440" w:right="0" w:hanging="360"/>
        <w:jc w:val="left"/>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SAVE AND FETCH RESPONSE</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Output Result</w:t>
      </w:r>
      <w:r w:rsidDel="00000000" w:rsidR="00000000" w:rsidRPr="00000000">
        <w:rPr>
          <w:rFonts w:ascii="Cambria" w:cs="Cambria" w:eastAsia="Cambria" w:hAnsi="Cambria"/>
          <w:rtl w:val="0"/>
        </w:rPr>
        <w:t xml:space="preserve"> dialog appears with the response. Otherwise, the </w:t>
      </w:r>
      <w:r w:rsidDel="00000000" w:rsidR="00000000" w:rsidRPr="00000000">
        <w:rPr>
          <w:rFonts w:ascii="Cambria" w:cs="Cambria" w:eastAsia="Cambria" w:hAnsi="Cambria"/>
          <w:b w:val="1"/>
          <w:bCs w:val="1"/>
          <w:rtl w:val="0"/>
        </w:rPr>
        <w:t xml:space="preserve">Output Result</w:t>
      </w:r>
      <w:r w:rsidDel="00000000" w:rsidR="00000000" w:rsidRPr="00000000">
        <w:rPr>
          <w:rFonts w:ascii="Cambria" w:cs="Cambria" w:eastAsia="Cambria" w:hAnsi="Cambria"/>
          <w:rtl w:val="0"/>
        </w:rPr>
        <w:t xml:space="preserve"> shows an error.   </w:t>
      </w:r>
    </w:p>
    <w:p w:rsidR="00000000" w:rsidDel="00000000" w:rsidP="00000000" w:rsidRDefault="00000000" w:rsidRPr="00000000" w14:paraId="00000065">
      <w:pPr>
        <w:spacing w:after="280" w:before="280" w:line="240" w:lineRule="auto"/>
        <w:ind w:left="144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5157788" cy="2831726"/>
            <wp:effectExtent b="0" l="0" r="0" t="0"/>
            <wp:docPr id="4" name="image3.png"/>
            <a:graphic>
              <a:graphicData uri="http://schemas.openxmlformats.org/drawingml/2006/picture">
                <pic:pic>
                  <pic:nvPicPr>
                    <pic:cNvPr id="0" name="image3.png"/>
                    <pic:cNvPicPr preferRelativeResize="0"/>
                  </pic:nvPicPr>
                  <pic:blipFill>
                    <a:blip r:embed="rId16"/>
                    <a:srcRect b="0" l="0" r="0" t="0"/>
                    <a:stretch>
                      <a:fillRect/>
                    </a:stretch>
                  </pic:blipFill>
                  <pic:spPr>
                    <a:xfrm>
                      <a:off x="0" y="0"/>
                      <a:ext cx="5157788" cy="2831726"/>
                    </a:xfrm>
                    <a:prstGeom prst="rect"/>
                    <a:ln/>
                  </pic:spPr>
                </pic:pic>
              </a:graphicData>
            </a:graphic>
          </wp:inline>
        </w:drawing>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200" w:line="276" w:lineRule="auto"/>
        <w:ind w:left="1440" w:right="0" w:hanging="360"/>
        <w:jc w:val="left"/>
        <w:rPr>
          <w:rFonts w:ascii="Cambria" w:cs="Cambria" w:eastAsia="Cambria" w:hAnsi="Cambria"/>
        </w:rPr>
      </w:pPr>
      <w:r w:rsidDel="00000000" w:rsidR="00000000" w:rsidRPr="00000000">
        <w:rPr>
          <w:rFonts w:ascii="Cambria" w:cs="Cambria" w:eastAsia="Cambria" w:hAnsi="Cambria"/>
          <w:rtl w:val="0"/>
        </w:rPr>
        <w:t xml:space="preserve">Click the icon</w:t>
      </w:r>
      <w:r w:rsidDel="00000000" w:rsidR="00000000" w:rsidRPr="00000000">
        <w:rPr>
          <w:rFonts w:ascii="Cambria" w:cs="Cambria" w:eastAsia="Cambria" w:hAnsi="Cambria"/>
        </w:rPr>
        <w:drawing>
          <wp:inline distB="114300" distT="114300" distL="114300" distR="114300">
            <wp:extent cx="227039" cy="209550"/>
            <wp:effectExtent b="0" l="0" r="0" t="0"/>
            <wp:docPr id="6" name="image6.png"/>
            <a:graphic>
              <a:graphicData uri="http://schemas.openxmlformats.org/drawingml/2006/picture">
                <pic:pic>
                  <pic:nvPicPr>
                    <pic:cNvPr id="0" name="image6.png"/>
                    <pic:cNvPicPr preferRelativeResize="0"/>
                  </pic:nvPicPr>
                  <pic:blipFill>
                    <a:blip r:embed="rId17"/>
                    <a:srcRect b="14285" l="19382" r="17989" t="22857"/>
                    <a:stretch>
                      <a:fillRect/>
                    </a:stretch>
                  </pic:blipFill>
                  <pic:spPr>
                    <a:xfrm>
                      <a:off x="0" y="0"/>
                      <a:ext cx="227039" cy="209550"/>
                    </a:xfrm>
                    <a:prstGeom prst="rect"/>
                    <a:ln/>
                  </pic:spPr>
                </pic:pic>
              </a:graphicData>
            </a:graphic>
          </wp:inline>
        </w:drawing>
      </w:r>
      <w:r w:rsidDel="00000000" w:rsidR="00000000" w:rsidRPr="00000000">
        <w:rPr>
          <w:rFonts w:ascii="Cambria" w:cs="Cambria" w:eastAsia="Cambria" w:hAnsi="Cambria"/>
          <w:rtl w:val="0"/>
        </w:rPr>
        <w:t xml:space="preserve">  to go back to Volt MX Iris.</w:t>
      </w:r>
    </w:p>
    <w:p w:rsidR="00000000" w:rsidDel="00000000" w:rsidP="00000000" w:rsidRDefault="00000000" w:rsidRPr="00000000" w14:paraId="00000067">
      <w:pPr>
        <w:pStyle w:val="Heading2"/>
        <w:keepNext w:val="0"/>
        <w:keepLines w:val="0"/>
        <w:spacing w:after="60" w:before="300" w:line="276" w:lineRule="auto"/>
        <w:rPr>
          <w:rFonts w:ascii="Cambria" w:cs="Cambria" w:eastAsia="Cambria" w:hAnsi="Cambria"/>
          <w:b w:val="1"/>
          <w:bCs w:val="1"/>
          <w:color w:val="666666"/>
          <w:sz w:val="28"/>
          <w:szCs w:val="28"/>
        </w:rPr>
      </w:pPr>
      <w:bookmarkStart w:colFirst="0" w:colLast="0" w:name="_9o83bfeemw30" w:id="18"/>
      <w:bookmarkEnd w:id="18"/>
      <w:r w:rsidDel="00000000" w:rsidR="00000000" w:rsidRPr="00000000">
        <w:rPr>
          <w:rFonts w:ascii="Cambria" w:cs="Cambria" w:eastAsia="Cambria" w:hAnsi="Cambria"/>
          <w:b w:val="1"/>
          <w:bCs w:val="1"/>
          <w:sz w:val="28"/>
          <w:szCs w:val="28"/>
          <w:rtl w:val="0"/>
        </w:rPr>
        <w:t xml:space="preserve">Publish the HCL Volt MX Foundry App</w:t>
      </w:r>
      <w:r w:rsidDel="00000000" w:rsidR="00000000" w:rsidRPr="00000000">
        <w:rPr>
          <w:rtl w:val="0"/>
        </w:rPr>
      </w:r>
    </w:p>
    <w:p w:rsidR="00000000" w:rsidDel="00000000" w:rsidP="00000000" w:rsidRDefault="00000000" w:rsidRPr="00000000" w14:paraId="00000068">
      <w:pPr>
        <w:spacing w:after="120" w:before="120" w:line="276"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After you set the Operation Security Level, you must publish the HCL Volt MX Foundry app. To  publish the HCL Volt MX Foundry, follow these steps:</w:t>
      </w:r>
    </w:p>
    <w:p w:rsidR="00000000" w:rsidDel="00000000" w:rsidP="00000000" w:rsidRDefault="00000000" w:rsidRPr="00000000" w14:paraId="00000069">
      <w:pPr>
        <w:spacing w:after="200" w:before="20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In Volt MX Iris, click </w:t>
      </w:r>
      <w:r w:rsidDel="00000000" w:rsidR="00000000" w:rsidRPr="00000000">
        <w:rPr>
          <w:rFonts w:ascii="Cambria" w:cs="Cambria" w:eastAsia="Cambria" w:hAnsi="Cambria"/>
          <w:b w:val="1"/>
          <w:bCs w:val="1"/>
          <w:rtl w:val="0"/>
        </w:rPr>
        <w:t xml:space="preserve">DATA &amp; SERVICES</w:t>
      </w:r>
      <w:r w:rsidDel="00000000" w:rsidR="00000000" w:rsidRPr="00000000">
        <w:rPr>
          <w:rFonts w:ascii="Cambria" w:cs="Cambria" w:eastAsia="Cambria" w:hAnsi="Cambria"/>
          <w:rtl w:val="0"/>
        </w:rPr>
        <w:t xml:space="preserve">, and then click </w:t>
      </w:r>
      <w:r w:rsidDel="00000000" w:rsidR="00000000" w:rsidRPr="00000000">
        <w:rPr>
          <w:rFonts w:ascii="Cambria" w:cs="Cambria" w:eastAsia="Cambria" w:hAnsi="Cambria"/>
          <w:b w:val="1"/>
          <w:bCs w:val="1"/>
          <w:rtl w:val="0"/>
        </w:rPr>
        <w:t xml:space="preserve">Publish Project Services</w:t>
      </w:r>
      <w:r w:rsidDel="00000000" w:rsidR="00000000" w:rsidRPr="00000000">
        <w:rPr>
          <w:rFonts w:ascii="Cambria" w:cs="Cambria" w:eastAsia="Cambria" w:hAnsi="Cambria"/>
          <w:rtl w:val="0"/>
        </w:rPr>
        <w:t xml:space="preserve"> to </w:t>
      </w:r>
      <w:r w:rsidDel="00000000" w:rsidR="00000000" w:rsidRPr="00000000">
        <w:rPr>
          <w:rFonts w:ascii="Cambria" w:cs="Cambria" w:eastAsia="Cambria" w:hAnsi="Cambria"/>
          <w:b w:val="1"/>
          <w:bCs w:val="1"/>
          <w:rtl w:val="0"/>
        </w:rPr>
        <w:t xml:space="preserve">Publish</w:t>
      </w:r>
      <w:r w:rsidDel="00000000" w:rsidR="00000000" w:rsidRPr="00000000">
        <w:rPr>
          <w:rFonts w:ascii="Cambria" w:cs="Cambria" w:eastAsia="Cambria" w:hAnsi="Cambria"/>
          <w:rtl w:val="0"/>
        </w:rPr>
        <w:t xml:space="preserve"> to your  foundry app.</w:t>
      </w:r>
    </w:p>
    <w:p w:rsidR="00000000" w:rsidDel="00000000" w:rsidP="00000000" w:rsidRDefault="00000000" w:rsidRPr="00000000" w14:paraId="0000006A">
      <w:pPr>
        <w:spacing w:after="200" w:before="200" w:line="276" w:lineRule="auto"/>
        <w:ind w:left="720" w:firstLine="720"/>
        <w:rPr>
          <w:rFonts w:ascii="Cambria" w:cs="Cambria" w:eastAsia="Cambria" w:hAnsi="Cambria"/>
          <w:sz w:val="20"/>
          <w:szCs w:val="20"/>
        </w:rPr>
      </w:pPr>
      <w:r w:rsidDel="00000000" w:rsidR="00000000" w:rsidRPr="00000000">
        <w:rPr>
          <w:rFonts w:ascii="Cambria" w:cs="Cambria" w:eastAsia="Cambria" w:hAnsi="Cambria"/>
          <w:sz w:val="20"/>
          <w:szCs w:val="20"/>
        </w:rPr>
        <w:drawing>
          <wp:inline distB="114300" distT="114300" distL="114300" distR="114300">
            <wp:extent cx="2524125" cy="3228975"/>
            <wp:effectExtent b="0" l="0" r="0" t="0"/>
            <wp:docPr id="10" name="image8.png"/>
            <a:graphic>
              <a:graphicData uri="http://schemas.openxmlformats.org/drawingml/2006/picture">
                <pic:pic>
                  <pic:nvPicPr>
                    <pic:cNvPr id="0" name="image8.png"/>
                    <pic:cNvPicPr preferRelativeResize="0"/>
                  </pic:nvPicPr>
                  <pic:blipFill>
                    <a:blip r:embed="rId18"/>
                    <a:srcRect b="0" l="50467" r="0" t="0"/>
                    <a:stretch>
                      <a:fillRect/>
                    </a:stretch>
                  </pic:blipFill>
                  <pic:spPr>
                    <a:xfrm>
                      <a:off x="0" y="0"/>
                      <a:ext cx="2524125" cy="3228975"/>
                    </a:xfrm>
                    <a:prstGeom prst="rect"/>
                    <a:ln/>
                  </pic:spPr>
                </pic:pic>
              </a:graphicData>
            </a:graphic>
          </wp:inline>
        </w:drawing>
      </w:r>
      <w:r w:rsidDel="00000000" w:rsidR="00000000" w:rsidRPr="00000000">
        <w:rPr>
          <w:rtl w:val="0"/>
        </w:rPr>
      </w:r>
    </w:p>
    <w:p w:rsidR="00000000" w:rsidDel="00000000" w:rsidP="00000000" w:rsidRDefault="00000000" w:rsidRPr="00000000" w14:paraId="0000006B">
      <w:pPr>
        <w:spacing w:after="200" w:before="20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Select the environment to which you want to publish your app, and then click </w:t>
      </w:r>
      <w:r w:rsidDel="00000000" w:rsidR="00000000" w:rsidRPr="00000000">
        <w:rPr>
          <w:rFonts w:ascii="Cambria" w:cs="Cambria" w:eastAsia="Cambria" w:hAnsi="Cambria"/>
          <w:b w:val="1"/>
          <w:bCs w:val="1"/>
          <w:rtl w:val="0"/>
        </w:rPr>
        <w:t xml:space="preserve">Publish</w:t>
      </w:r>
      <w:r w:rsidDel="00000000" w:rsidR="00000000" w:rsidRPr="00000000">
        <w:rPr>
          <w:rFonts w:ascii="Cambria" w:cs="Cambria" w:eastAsia="Cambria" w:hAnsi="Cambria"/>
          <w:rtl w:val="0"/>
        </w:rPr>
        <w:t xml:space="preserve">.</w:t>
      </w:r>
    </w:p>
    <w:p w:rsidR="00000000" w:rsidDel="00000000" w:rsidP="00000000" w:rsidRDefault="00000000" w:rsidRPr="00000000" w14:paraId="0000006C">
      <w:pPr>
        <w:spacing w:after="200" w:before="200" w:line="276" w:lineRule="auto"/>
        <w:ind w:left="1440" w:firstLine="0"/>
        <w:rPr>
          <w:rFonts w:ascii="Cambria" w:cs="Cambria" w:eastAsia="Cambria" w:hAnsi="Cambria"/>
          <w:sz w:val="20"/>
          <w:szCs w:val="20"/>
        </w:rPr>
      </w:pPr>
      <w:r w:rsidDel="00000000" w:rsidR="00000000" w:rsidRPr="00000000">
        <w:rPr>
          <w:rFonts w:ascii="Cambria" w:cs="Cambria" w:eastAsia="Cambria" w:hAnsi="Cambria"/>
          <w:sz w:val="20"/>
          <w:szCs w:val="20"/>
        </w:rPr>
        <w:drawing>
          <wp:inline distB="114300" distT="114300" distL="114300" distR="114300">
            <wp:extent cx="5329238" cy="2552700"/>
            <wp:effectExtent b="0" l="0" r="0" t="0"/>
            <wp:docPr id="9" name="image11.png"/>
            <a:graphic>
              <a:graphicData uri="http://schemas.openxmlformats.org/drawingml/2006/picture">
                <pic:pic>
                  <pic:nvPicPr>
                    <pic:cNvPr id="0" name="image11.png"/>
                    <pic:cNvPicPr preferRelativeResize="0"/>
                  </pic:nvPicPr>
                  <pic:blipFill>
                    <a:blip r:embed="rId19"/>
                    <a:srcRect b="0" l="0" r="0" t="0"/>
                    <a:stretch>
                      <a:fillRect/>
                    </a:stretch>
                  </pic:blipFill>
                  <pic:spPr>
                    <a:xfrm>
                      <a:off x="0" y="0"/>
                      <a:ext cx="5329238" cy="2552700"/>
                    </a:xfrm>
                    <a:prstGeom prst="rect"/>
                    <a:ln/>
                  </pic:spPr>
                </pic:pic>
              </a:graphicData>
            </a:graphic>
          </wp:inline>
        </w:drawing>
      </w:r>
      <w:r w:rsidDel="00000000" w:rsidR="00000000" w:rsidRPr="00000000">
        <w:rPr>
          <w:rtl w:val="0"/>
        </w:rPr>
      </w:r>
    </w:p>
    <w:p w:rsidR="00000000" w:rsidDel="00000000" w:rsidP="00000000" w:rsidRDefault="00000000" w:rsidRPr="00000000" w14:paraId="0000006D">
      <w:pPr>
        <w:spacing w:after="200" w:before="20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After the app is published to your environment, the following window appears confirming the publish.</w:t>
      </w:r>
      <w:r w:rsidDel="00000000" w:rsidR="00000000" w:rsidRPr="00000000">
        <w:rPr>
          <w:rFonts w:ascii="Cambria" w:cs="Cambria" w:eastAsia="Cambria" w:hAnsi="Cambria"/>
          <w:color w:val="30353f"/>
          <w:sz w:val="20"/>
          <w:szCs w:val="20"/>
          <w:rtl w:val="0"/>
        </w:rPr>
        <w:br w:type="textWrapping"/>
      </w:r>
      <w:r w:rsidDel="00000000" w:rsidR="00000000" w:rsidRPr="00000000">
        <w:rPr>
          <w:rFonts w:ascii="Cambria" w:cs="Cambria" w:eastAsia="Cambria" w:hAnsi="Cambria"/>
          <w:color w:val="30353f"/>
        </w:rPr>
        <w:drawing>
          <wp:inline distB="114300" distT="114300" distL="114300" distR="114300">
            <wp:extent cx="5005388" cy="3520969"/>
            <wp:effectExtent b="0" l="0" r="0" t="0"/>
            <wp:docPr id="7" name="image9.png"/>
            <a:graphic>
              <a:graphicData uri="http://schemas.openxmlformats.org/drawingml/2006/picture">
                <pic:pic>
                  <pic:nvPicPr>
                    <pic:cNvPr id="0" name="image9.png"/>
                    <pic:cNvPicPr preferRelativeResize="0"/>
                  </pic:nvPicPr>
                  <pic:blipFill>
                    <a:blip r:embed="rId20"/>
                    <a:srcRect b="0" l="0" r="0" t="0"/>
                    <a:stretch>
                      <a:fillRect/>
                    </a:stretch>
                  </pic:blipFill>
                  <pic:spPr>
                    <a:xfrm>
                      <a:off x="0" y="0"/>
                      <a:ext cx="5005388" cy="3520969"/>
                    </a:xfrm>
                    <a:prstGeom prst="rect"/>
                    <a:ln/>
                  </pic:spPr>
                </pic:pic>
              </a:graphicData>
            </a:graphic>
          </wp:inline>
        </w:drawing>
      </w:r>
      <w:r w:rsidDel="00000000" w:rsidR="00000000" w:rsidRPr="00000000">
        <w:rPr>
          <w:rtl w:val="0"/>
        </w:rPr>
      </w:r>
    </w:p>
    <w:p w:rsidR="00000000" w:rsidDel="00000000" w:rsidP="00000000" w:rsidRDefault="00000000" w:rsidRPr="00000000" w14:paraId="0000006E">
      <w:pPr>
        <w:spacing w:line="288" w:lineRule="auto"/>
        <w:ind w:left="1080" w:firstLine="0"/>
        <w:jc w:val="both"/>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60" w:before="300" w:line="276" w:lineRule="auto"/>
        <w:rPr>
          <w:rFonts w:ascii="Cambria" w:cs="Cambria" w:eastAsia="Cambria" w:hAnsi="Cambria"/>
          <w:b w:val="1"/>
          <w:bCs w:val="1"/>
          <w:sz w:val="26"/>
          <w:szCs w:val="26"/>
        </w:rPr>
      </w:pPr>
      <w:bookmarkStart w:colFirst="0" w:colLast="0" w:name="_gxhbn4lvt7bj" w:id="19"/>
      <w:bookmarkEnd w:id="19"/>
      <w:r w:rsidDel="00000000" w:rsidR="00000000" w:rsidRPr="00000000">
        <w:rPr>
          <w:rFonts w:ascii="Cambria" w:cs="Cambria" w:eastAsia="Cambria" w:hAnsi="Cambria"/>
          <w:b w:val="1"/>
          <w:bCs w:val="1"/>
          <w:sz w:val="26"/>
          <w:szCs w:val="26"/>
          <w:rtl w:val="0"/>
        </w:rPr>
        <w:t xml:space="preserve">Building and previewing the app</w:t>
      </w:r>
    </w:p>
    <w:p w:rsidR="00000000" w:rsidDel="00000000" w:rsidP="00000000" w:rsidRDefault="00000000" w:rsidRPr="00000000" w14:paraId="00000070">
      <w:pPr>
        <w:spacing w:before="120" w:line="240" w:lineRule="auto"/>
        <w:jc w:val="both"/>
        <w:rPr>
          <w:rFonts w:ascii="Cambria" w:cs="Cambria" w:eastAsia="Cambria" w:hAnsi="Cambria"/>
        </w:rPr>
      </w:pPr>
      <w:r w:rsidDel="00000000" w:rsidR="00000000" w:rsidRPr="00000000">
        <w:rPr>
          <w:rFonts w:ascii="Cambria" w:cs="Cambria" w:eastAsia="Cambria" w:hAnsi="Cambria"/>
          <w:rtl w:val="0"/>
        </w:rPr>
        <w:t xml:space="preserve">After performing all the above steps, you can build your app and run it on your device. For more information, you can refer to the </w:t>
      </w:r>
      <w:hyperlink r:id="rId21">
        <w:r w:rsidDel="00000000" w:rsidR="00000000" w:rsidRPr="00000000">
          <w:rPr>
            <w:rFonts w:ascii="Cambria" w:cs="Cambria" w:eastAsia="Cambria" w:hAnsi="Cambria"/>
            <w:u w:val="single"/>
            <w:rtl w:val="0"/>
          </w:rPr>
          <w:t xml:space="preserve">Building and Viewing an Application</w:t>
        </w:r>
      </w:hyperlink>
      <w:r w:rsidDel="00000000" w:rsidR="00000000" w:rsidRPr="00000000">
        <w:rPr>
          <w:rFonts w:ascii="Cambria" w:cs="Cambria" w:eastAsia="Cambria" w:hAnsi="Cambria"/>
          <w:rtl w:val="0"/>
        </w:rPr>
        <w:t xml:space="preserve"> section of the Volt MX User Guide.</w:t>
      </w:r>
    </w:p>
    <w:p w:rsidR="00000000" w:rsidDel="00000000" w:rsidP="00000000" w:rsidRDefault="00000000" w:rsidRPr="00000000" w14:paraId="00000071">
      <w:pPr>
        <w:spacing w:before="120" w:line="240" w:lineRule="auto"/>
        <w:jc w:val="both"/>
        <w:rPr>
          <w:rFonts w:ascii="Cambria" w:cs="Cambria" w:eastAsia="Cambria" w:hAnsi="Cambria"/>
        </w:rPr>
      </w:pPr>
      <w:r w:rsidDel="00000000" w:rsidR="00000000" w:rsidRPr="00000000">
        <w:rPr>
          <w:rFonts w:ascii="Cambria" w:cs="Cambria" w:eastAsia="Cambria" w:hAnsi="Cambria"/>
          <w:rtl w:val="0"/>
        </w:rPr>
        <w:t xml:space="preserve">You can then run your app to see the </w:t>
      </w:r>
      <w:r w:rsidDel="00000000" w:rsidR="00000000" w:rsidRPr="00000000">
        <w:rPr>
          <w:rFonts w:ascii="Cambria" w:cs="Cambria" w:eastAsia="Cambria" w:hAnsi="Cambria"/>
          <w:b w:val="1"/>
          <w:bCs w:val="1"/>
          <w:rtl w:val="0"/>
        </w:rPr>
        <w:t xml:space="preserve">NLP Cloud Code Generation Application </w:t>
      </w:r>
      <w:r w:rsidDel="00000000" w:rsidR="00000000" w:rsidRPr="00000000">
        <w:rPr>
          <w:rFonts w:ascii="Cambria" w:cs="Cambria" w:eastAsia="Cambria" w:hAnsi="Cambria"/>
          <w:rtl w:val="0"/>
        </w:rPr>
        <w:t xml:space="preserve">work in real time.</w:t>
      </w:r>
    </w:p>
    <w:p w:rsidR="00000000" w:rsidDel="00000000" w:rsidP="00000000" w:rsidRDefault="00000000" w:rsidRPr="00000000" w14:paraId="00000072">
      <w:pPr>
        <w:spacing w:line="240" w:lineRule="auto"/>
        <w:jc w:val="both"/>
        <w:rPr>
          <w:rFonts w:ascii="Cambria" w:cs="Cambria" w:eastAsia="Cambria" w:hAnsi="Cambria"/>
          <w:b w:val="1"/>
          <w:bCs w:val="1"/>
          <w:sz w:val="26"/>
          <w:szCs w:val="26"/>
        </w:rPr>
      </w:pPr>
      <w:r w:rsidDel="00000000" w:rsidR="00000000" w:rsidRPr="00000000">
        <w:rPr>
          <w:rtl w:val="0"/>
        </w:rPr>
      </w:r>
    </w:p>
    <w:p w:rsidR="00000000" w:rsidDel="00000000" w:rsidP="00000000" w:rsidRDefault="00000000" w:rsidRPr="00000000" w14:paraId="00000073">
      <w:pPr>
        <w:spacing w:line="240" w:lineRule="auto"/>
        <w:jc w:val="both"/>
        <w:rPr>
          <w:rFonts w:ascii="Cambria" w:cs="Cambria" w:eastAsia="Cambria" w:hAnsi="Cambria"/>
          <w:b w:val="1"/>
          <w:bCs w:val="1"/>
          <w:sz w:val="28"/>
          <w:szCs w:val="28"/>
        </w:rPr>
      </w:pPr>
      <w:r w:rsidDel="00000000" w:rsidR="00000000" w:rsidRPr="00000000">
        <w:rPr>
          <w:rFonts w:ascii="Cambria" w:cs="Cambria" w:eastAsia="Cambria" w:hAnsi="Cambria"/>
          <w:b w:val="1"/>
          <w:bCs w:val="1"/>
          <w:sz w:val="28"/>
          <w:szCs w:val="28"/>
          <w:rtl w:val="0"/>
        </w:rPr>
        <w:t xml:space="preserve">NLP Cloud Code Generation Component Properties:</w:t>
      </w:r>
    </w:p>
    <w:p w:rsidR="00000000" w:rsidDel="00000000" w:rsidP="00000000" w:rsidRDefault="00000000" w:rsidRPr="00000000" w14:paraId="00000074">
      <w:pPr>
        <w:spacing w:line="240" w:lineRule="auto"/>
        <w:jc w:val="both"/>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075">
      <w:pPr>
        <w:spacing w:line="240" w:lineRule="auto"/>
        <w:jc w:val="both"/>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General Properties</w:t>
      </w:r>
    </w:p>
    <w:p w:rsidR="00000000" w:rsidDel="00000000" w:rsidP="00000000" w:rsidRDefault="00000000" w:rsidRPr="00000000" w14:paraId="00000076">
      <w:pPr>
        <w:spacing w:line="240" w:lineRule="auto"/>
        <w:jc w:val="both"/>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077">
      <w:pPr>
        <w:numPr>
          <w:ilvl w:val="0"/>
          <w:numId w:val="4"/>
        </w:numPr>
        <w:spacing w:line="240" w:lineRule="auto"/>
        <w:ind w:left="720" w:hanging="360"/>
        <w:jc w:val="both"/>
        <w:rPr>
          <w:rFonts w:ascii="Cambria" w:cs="Cambria" w:eastAsia="Cambria" w:hAnsi="Cambria"/>
          <w:b w:val="1"/>
          <w:bCs w:val="1"/>
          <w:sz w:val="24"/>
          <w:szCs w:val="24"/>
        </w:rPr>
      </w:pPr>
      <w:r w:rsidDel="00000000" w:rsidR="00000000" w:rsidRPr="00000000">
        <w:rPr>
          <w:rFonts w:ascii="Cambria" w:cs="Cambria" w:eastAsia="Cambria" w:hAnsi="Cambria"/>
          <w:b w:val="1"/>
          <w:bCs w:val="1"/>
          <w:rtl w:val="0"/>
        </w:rPr>
        <w:t xml:space="preserve">ModelName</w:t>
      </w:r>
    </w:p>
    <w:p w:rsidR="00000000" w:rsidDel="00000000" w:rsidP="00000000" w:rsidRDefault="00000000" w:rsidRPr="00000000" w14:paraId="00000078">
      <w:pPr>
        <w:spacing w:line="240" w:lineRule="auto"/>
        <w:jc w:val="both"/>
        <w:rPr>
          <w:rFonts w:ascii="Cambria" w:cs="Cambria" w:eastAsia="Cambria" w:hAnsi="Cambria"/>
        </w:rPr>
      </w:pPr>
      <w:r w:rsidDel="00000000" w:rsidR="00000000" w:rsidRPr="00000000">
        <w:rPr>
          <w:rtl w:val="0"/>
        </w:rPr>
      </w:r>
    </w:p>
    <w:tbl>
      <w:tblPr>
        <w:tblStyle w:val="Table2"/>
        <w:tblW w:w="9750.0" w:type="dxa"/>
        <w:jc w:val="left"/>
        <w:tblLayout w:type="fixed"/>
        <w:tblLook w:val="0400"/>
      </w:tblPr>
      <w:tblGrid>
        <w:gridCol w:w="1875"/>
        <w:gridCol w:w="7875"/>
        <w:tblGridChange w:id="0">
          <w:tblGrid>
            <w:gridCol w:w="1875"/>
            <w:gridCol w:w="7875"/>
          </w:tblGrid>
        </w:tblGridChange>
      </w:tblGrid>
      <w:tr>
        <w:trPr>
          <w:cantSplit w:val="0"/>
          <w:trHeight w:val="223" w:hRule="atLeast"/>
          <w:tblHeader w:val="0"/>
        </w:trPr>
        <w:tc>
          <w:tcPr>
            <w:vAlign w:val="center"/>
          </w:tcPr>
          <w:p w:rsidR="00000000" w:rsidDel="00000000" w:rsidP="00000000" w:rsidRDefault="00000000" w:rsidRPr="00000000" w14:paraId="00000079">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Description:</w:t>
            </w:r>
            <w:r w:rsidDel="00000000" w:rsidR="00000000" w:rsidRPr="00000000">
              <w:rPr>
                <w:rtl w:val="0"/>
              </w:rPr>
            </w:r>
          </w:p>
        </w:tc>
        <w:tc>
          <w:tcPr>
            <w:vAlign w:val="center"/>
          </w:tcPr>
          <w:p w:rsidR="00000000" w:rsidDel="00000000" w:rsidP="00000000" w:rsidRDefault="00000000" w:rsidRPr="00000000" w14:paraId="0000007A">
            <w:pPr>
              <w:spacing w:line="240" w:lineRule="auto"/>
              <w:rPr>
                <w:rFonts w:ascii="Cambria" w:cs="Cambria" w:eastAsia="Cambria" w:hAnsi="Cambria"/>
              </w:rPr>
            </w:pPr>
            <w:r w:rsidDel="00000000" w:rsidR="00000000" w:rsidRPr="00000000">
              <w:rPr>
                <w:rFonts w:ascii="Cambria" w:cs="Cambria" w:eastAsia="Cambria" w:hAnsi="Cambria"/>
                <w:rtl w:val="0"/>
              </w:rPr>
              <w:t xml:space="preserve">Specifies which model to use (e.g., “gpt-oss-120b”).</w:t>
            </w:r>
          </w:p>
        </w:tc>
      </w:tr>
      <w:tr>
        <w:trPr>
          <w:cantSplit w:val="0"/>
          <w:trHeight w:val="447" w:hRule="atLeast"/>
          <w:tblHeader w:val="0"/>
        </w:trPr>
        <w:tc>
          <w:tcPr>
            <w:vAlign w:val="center"/>
          </w:tcPr>
          <w:p w:rsidR="00000000" w:rsidDel="00000000" w:rsidP="00000000" w:rsidRDefault="00000000" w:rsidRPr="00000000" w14:paraId="0000007B">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7C">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Syntax</w:t>
            </w:r>
            <w:r w:rsidDel="00000000" w:rsidR="00000000" w:rsidRPr="00000000">
              <w:rPr>
                <w:rFonts w:ascii="Cambria" w:cs="Cambria" w:eastAsia="Cambria" w:hAnsi="Cambria"/>
                <w:rtl w:val="0"/>
              </w:rPr>
              <w:t xml:space="preserve">:</w:t>
            </w:r>
          </w:p>
        </w:tc>
        <w:tc>
          <w:tcPr>
            <w:vAlign w:val="center"/>
          </w:tcPr>
          <w:p w:rsidR="00000000" w:rsidDel="00000000" w:rsidP="00000000" w:rsidRDefault="00000000" w:rsidRPr="00000000" w14:paraId="0000007D">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7E">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ModelName</w:t>
            </w:r>
          </w:p>
        </w:tc>
      </w:tr>
      <w:tr>
        <w:trPr>
          <w:cantSplit w:val="0"/>
          <w:trHeight w:val="462" w:hRule="atLeast"/>
          <w:tblHeader w:val="0"/>
        </w:trPr>
        <w:tc>
          <w:tcPr>
            <w:vAlign w:val="center"/>
          </w:tcPr>
          <w:p w:rsidR="00000000" w:rsidDel="00000000" w:rsidP="00000000" w:rsidRDefault="00000000" w:rsidRPr="00000000" w14:paraId="0000007F">
            <w:pPr>
              <w:spacing w:line="240" w:lineRule="auto"/>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80">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Type:</w:t>
            </w:r>
            <w:r w:rsidDel="00000000" w:rsidR="00000000" w:rsidRPr="00000000">
              <w:rPr>
                <w:rtl w:val="0"/>
              </w:rPr>
            </w:r>
          </w:p>
        </w:tc>
        <w:tc>
          <w:tcPr>
            <w:vAlign w:val="center"/>
          </w:tcPr>
          <w:p w:rsidR="00000000" w:rsidDel="00000000" w:rsidP="00000000" w:rsidRDefault="00000000" w:rsidRPr="00000000" w14:paraId="00000081">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82">
            <w:pPr>
              <w:spacing w:line="240" w:lineRule="auto"/>
              <w:rPr>
                <w:rFonts w:ascii="Cambria" w:cs="Cambria" w:eastAsia="Cambria" w:hAnsi="Cambria"/>
              </w:rPr>
            </w:pPr>
            <w:r w:rsidDel="00000000" w:rsidR="00000000" w:rsidRPr="00000000">
              <w:rPr>
                <w:rFonts w:ascii="Cambria" w:cs="Cambria" w:eastAsia="Cambria" w:hAnsi="Cambria"/>
                <w:rtl w:val="0"/>
              </w:rPr>
              <w:t xml:space="preserve">String</w:t>
            </w:r>
          </w:p>
        </w:tc>
      </w:tr>
      <w:tr>
        <w:trPr>
          <w:cantSplit w:val="0"/>
          <w:trHeight w:val="0" w:hRule="atLeast"/>
          <w:tblHeader w:val="0"/>
        </w:trPr>
        <w:tc>
          <w:tcPr>
            <w:vAlign w:val="center"/>
          </w:tcPr>
          <w:p w:rsidR="00000000" w:rsidDel="00000000" w:rsidP="00000000" w:rsidRDefault="00000000" w:rsidRPr="00000000" w14:paraId="00000083">
            <w:pPr>
              <w:spacing w:line="240" w:lineRule="auto"/>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84">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Read/Write:</w:t>
            </w:r>
            <w:r w:rsidDel="00000000" w:rsidR="00000000" w:rsidRPr="00000000">
              <w:rPr>
                <w:rtl w:val="0"/>
              </w:rPr>
            </w:r>
          </w:p>
        </w:tc>
        <w:tc>
          <w:tcPr>
            <w:vAlign w:val="center"/>
          </w:tcPr>
          <w:p w:rsidR="00000000" w:rsidDel="00000000" w:rsidP="00000000" w:rsidRDefault="00000000" w:rsidRPr="00000000" w14:paraId="00000085">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86">
            <w:pPr>
              <w:spacing w:line="240" w:lineRule="auto"/>
              <w:rPr>
                <w:rFonts w:ascii="Cambria" w:cs="Cambria" w:eastAsia="Cambria" w:hAnsi="Cambria"/>
              </w:rPr>
            </w:pPr>
            <w:r w:rsidDel="00000000" w:rsidR="00000000" w:rsidRPr="00000000">
              <w:rPr>
                <w:rFonts w:ascii="Cambria" w:cs="Cambria" w:eastAsia="Cambria" w:hAnsi="Cambria"/>
                <w:rtl w:val="0"/>
              </w:rPr>
              <w:t xml:space="preserve">Read + Write</w:t>
            </w:r>
          </w:p>
        </w:tc>
      </w:tr>
      <w:tr>
        <w:trPr>
          <w:cantSplit w:val="0"/>
          <w:trHeight w:val="1110" w:hRule="atLeast"/>
          <w:tblHeader w:val="0"/>
        </w:trPr>
        <w:tc>
          <w:tcPr>
            <w:vAlign w:val="center"/>
          </w:tcPr>
          <w:p w:rsidR="00000000" w:rsidDel="00000000" w:rsidP="00000000" w:rsidRDefault="00000000" w:rsidRPr="00000000" w14:paraId="00000087">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Example:</w:t>
            </w:r>
            <w:r w:rsidDel="00000000" w:rsidR="00000000" w:rsidRPr="00000000">
              <w:rPr>
                <w:rtl w:val="0"/>
              </w:rPr>
            </w:r>
          </w:p>
        </w:tc>
        <w:tc>
          <w:tcPr>
            <w:vAlign w:val="center"/>
          </w:tcPr>
          <w:p w:rsidR="00000000" w:rsidDel="00000000" w:rsidP="00000000" w:rsidRDefault="00000000" w:rsidRPr="00000000" w14:paraId="00000088">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rPr>
                <w:rFonts w:ascii="Cambria" w:cs="Cambria" w:eastAsia="Cambria" w:hAnsi="Cambria"/>
              </w:rPr>
            </w:pPr>
            <w:r w:rsidDel="00000000" w:rsidR="00000000" w:rsidRPr="00000000">
              <w:rPr>
                <w:rFonts w:ascii="Courier New" w:cs="Courier New" w:eastAsia="Courier New" w:hAnsi="Courier New"/>
                <w:rtl w:val="0"/>
              </w:rPr>
              <w:t xml:space="preserve">this.view.NLPCloudCodeGeneration.ModelName = "gpt-oss-120b";</w:t>
            </w:r>
            <w:r w:rsidDel="00000000" w:rsidR="00000000" w:rsidRPr="00000000">
              <w:rPr>
                <w:rtl w:val="0"/>
              </w:rPr>
            </w:r>
          </w:p>
        </w:tc>
      </w:tr>
    </w:tbl>
    <w:p w:rsidR="00000000" w:rsidDel="00000000" w:rsidP="00000000" w:rsidRDefault="00000000" w:rsidRPr="00000000" w14:paraId="00000089">
      <w:pPr>
        <w:numPr>
          <w:ilvl w:val="0"/>
          <w:numId w:val="4"/>
        </w:numPr>
        <w:spacing w:line="240" w:lineRule="auto"/>
        <w:ind w:left="720" w:hanging="36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Instruction</w:t>
      </w:r>
    </w:p>
    <w:p w:rsidR="00000000" w:rsidDel="00000000" w:rsidP="00000000" w:rsidRDefault="00000000" w:rsidRPr="00000000" w14:paraId="0000008A">
      <w:pPr>
        <w:spacing w:line="240" w:lineRule="auto"/>
        <w:jc w:val="both"/>
        <w:rPr>
          <w:rFonts w:ascii="Cambria" w:cs="Cambria" w:eastAsia="Cambria" w:hAnsi="Cambria"/>
        </w:rPr>
      </w:pPr>
      <w:r w:rsidDel="00000000" w:rsidR="00000000" w:rsidRPr="00000000">
        <w:rPr>
          <w:rtl w:val="0"/>
        </w:rPr>
      </w:r>
    </w:p>
    <w:tbl>
      <w:tblPr>
        <w:tblStyle w:val="Table3"/>
        <w:tblW w:w="9750.0" w:type="dxa"/>
        <w:jc w:val="left"/>
        <w:tblLayout w:type="fixed"/>
        <w:tblLook w:val="0400"/>
      </w:tblPr>
      <w:tblGrid>
        <w:gridCol w:w="1875"/>
        <w:gridCol w:w="7875"/>
        <w:tblGridChange w:id="0">
          <w:tblGrid>
            <w:gridCol w:w="1875"/>
            <w:gridCol w:w="7875"/>
          </w:tblGrid>
        </w:tblGridChange>
      </w:tblGrid>
      <w:tr>
        <w:trPr>
          <w:cantSplit w:val="0"/>
          <w:trHeight w:val="286.72082109551803" w:hRule="atLeast"/>
          <w:tblHeader w:val="0"/>
        </w:trPr>
        <w:tc>
          <w:tcPr>
            <w:vAlign w:val="center"/>
          </w:tcPr>
          <w:p w:rsidR="00000000" w:rsidDel="00000000" w:rsidP="00000000" w:rsidRDefault="00000000" w:rsidRPr="00000000" w14:paraId="0000008B">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Description:</w:t>
            </w:r>
            <w:r w:rsidDel="00000000" w:rsidR="00000000" w:rsidRPr="00000000">
              <w:rPr>
                <w:rtl w:val="0"/>
              </w:rPr>
            </w:r>
          </w:p>
        </w:tc>
        <w:tc>
          <w:tcPr>
            <w:vAlign w:val="center"/>
          </w:tcPr>
          <w:p w:rsidR="00000000" w:rsidDel="00000000" w:rsidP="00000000" w:rsidRDefault="00000000" w:rsidRPr="00000000" w14:paraId="0000008C">
            <w:pPr>
              <w:spacing w:line="240" w:lineRule="auto"/>
              <w:rPr>
                <w:rFonts w:ascii="Cambria" w:cs="Cambria" w:eastAsia="Cambria" w:hAnsi="Cambria"/>
              </w:rPr>
            </w:pPr>
            <w:r w:rsidDel="00000000" w:rsidR="00000000" w:rsidRPr="00000000">
              <w:rPr>
                <w:rFonts w:ascii="Cambria" w:cs="Cambria" w:eastAsia="Cambria" w:hAnsi="Cambria"/>
                <w:rtl w:val="0"/>
              </w:rPr>
              <w:t xml:space="preserve">Specifies the Instruction you’re asking the model.</w:t>
            </w:r>
          </w:p>
        </w:tc>
      </w:tr>
      <w:tr>
        <w:trPr>
          <w:cantSplit w:val="0"/>
          <w:trHeight w:val="543.5665832619776" w:hRule="atLeast"/>
          <w:tblHeader w:val="0"/>
        </w:trPr>
        <w:tc>
          <w:tcPr>
            <w:vAlign w:val="center"/>
          </w:tcPr>
          <w:p w:rsidR="00000000" w:rsidDel="00000000" w:rsidP="00000000" w:rsidRDefault="00000000" w:rsidRPr="00000000" w14:paraId="0000008D">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8E">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Syntax</w:t>
            </w:r>
            <w:r w:rsidDel="00000000" w:rsidR="00000000" w:rsidRPr="00000000">
              <w:rPr>
                <w:rFonts w:ascii="Cambria" w:cs="Cambria" w:eastAsia="Cambria" w:hAnsi="Cambria"/>
                <w:rtl w:val="0"/>
              </w:rPr>
              <w:t xml:space="preserve">:</w:t>
            </w:r>
          </w:p>
        </w:tc>
        <w:tc>
          <w:tcPr>
            <w:vAlign w:val="center"/>
          </w:tcPr>
          <w:p w:rsidR="00000000" w:rsidDel="00000000" w:rsidP="00000000" w:rsidRDefault="00000000" w:rsidRPr="00000000" w14:paraId="0000008F">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90">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Instruction</w:t>
            </w:r>
          </w:p>
        </w:tc>
      </w:tr>
      <w:tr>
        <w:trPr>
          <w:cantSplit w:val="0"/>
          <w:trHeight w:val="543.5665832619776" w:hRule="atLeast"/>
          <w:tblHeader w:val="0"/>
        </w:trPr>
        <w:tc>
          <w:tcPr>
            <w:vAlign w:val="center"/>
          </w:tcPr>
          <w:p w:rsidR="00000000" w:rsidDel="00000000" w:rsidP="00000000" w:rsidRDefault="00000000" w:rsidRPr="00000000" w14:paraId="00000091">
            <w:pPr>
              <w:spacing w:line="240" w:lineRule="auto"/>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92">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Type:</w:t>
            </w:r>
            <w:r w:rsidDel="00000000" w:rsidR="00000000" w:rsidRPr="00000000">
              <w:rPr>
                <w:rtl w:val="0"/>
              </w:rPr>
            </w:r>
          </w:p>
        </w:tc>
        <w:tc>
          <w:tcPr>
            <w:vAlign w:val="center"/>
          </w:tcPr>
          <w:p w:rsidR="00000000" w:rsidDel="00000000" w:rsidP="00000000" w:rsidRDefault="00000000" w:rsidRPr="00000000" w14:paraId="00000093">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94">
            <w:pPr>
              <w:spacing w:line="240" w:lineRule="auto"/>
              <w:rPr>
                <w:rFonts w:ascii="Cambria" w:cs="Cambria" w:eastAsia="Cambria" w:hAnsi="Cambria"/>
              </w:rPr>
            </w:pPr>
            <w:r w:rsidDel="00000000" w:rsidR="00000000" w:rsidRPr="00000000">
              <w:rPr>
                <w:rFonts w:ascii="Cambria" w:cs="Cambria" w:eastAsia="Cambria" w:hAnsi="Cambria"/>
                <w:rtl w:val="0"/>
              </w:rPr>
              <w:t xml:space="preserve">String</w:t>
            </w:r>
          </w:p>
        </w:tc>
      </w:tr>
      <w:tr>
        <w:trPr>
          <w:cantSplit w:val="0"/>
          <w:trHeight w:val="543.5665832619776" w:hRule="atLeast"/>
          <w:tblHeader w:val="0"/>
        </w:trPr>
        <w:tc>
          <w:tcPr>
            <w:vAlign w:val="center"/>
          </w:tcPr>
          <w:p w:rsidR="00000000" w:rsidDel="00000000" w:rsidP="00000000" w:rsidRDefault="00000000" w:rsidRPr="00000000" w14:paraId="00000095">
            <w:pPr>
              <w:spacing w:line="240" w:lineRule="auto"/>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96">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Read/Write:</w:t>
            </w:r>
            <w:r w:rsidDel="00000000" w:rsidR="00000000" w:rsidRPr="00000000">
              <w:rPr>
                <w:rtl w:val="0"/>
              </w:rPr>
            </w:r>
          </w:p>
        </w:tc>
        <w:tc>
          <w:tcPr>
            <w:vAlign w:val="center"/>
          </w:tcPr>
          <w:p w:rsidR="00000000" w:rsidDel="00000000" w:rsidP="00000000" w:rsidRDefault="00000000" w:rsidRPr="00000000" w14:paraId="00000097">
            <w:pPr>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98">
            <w:pPr>
              <w:spacing w:line="240" w:lineRule="auto"/>
              <w:rPr>
                <w:rFonts w:ascii="Cambria" w:cs="Cambria" w:eastAsia="Cambria" w:hAnsi="Cambria"/>
              </w:rPr>
            </w:pPr>
            <w:r w:rsidDel="00000000" w:rsidR="00000000" w:rsidRPr="00000000">
              <w:rPr>
                <w:rFonts w:ascii="Cambria" w:cs="Cambria" w:eastAsia="Cambria" w:hAnsi="Cambria"/>
                <w:rtl w:val="0"/>
              </w:rPr>
              <w:t xml:space="preserve">Read + Write</w:t>
            </w:r>
          </w:p>
        </w:tc>
      </w:tr>
      <w:tr>
        <w:trPr>
          <w:cantSplit w:val="0"/>
          <w:trHeight w:val="1105.3771803751642" w:hRule="atLeast"/>
          <w:tblHeader w:val="0"/>
        </w:trPr>
        <w:tc>
          <w:tcPr>
            <w:vAlign w:val="center"/>
          </w:tcPr>
          <w:p w:rsidR="00000000" w:rsidDel="00000000" w:rsidP="00000000" w:rsidRDefault="00000000" w:rsidRPr="00000000" w14:paraId="00000099">
            <w:pPr>
              <w:spacing w:line="240" w:lineRule="auto"/>
              <w:rPr>
                <w:rFonts w:ascii="Cambria" w:cs="Cambria" w:eastAsia="Cambria" w:hAnsi="Cambria"/>
              </w:rPr>
            </w:pPr>
            <w:r w:rsidDel="00000000" w:rsidR="00000000" w:rsidRPr="00000000">
              <w:rPr>
                <w:rFonts w:ascii="Cambria" w:cs="Cambria" w:eastAsia="Cambria" w:hAnsi="Cambria"/>
                <w:b w:val="1"/>
                <w:bCs w:val="1"/>
                <w:rtl w:val="0"/>
              </w:rPr>
              <w:t xml:space="preserve">Example:</w:t>
            </w:r>
            <w:r w:rsidDel="00000000" w:rsidR="00000000" w:rsidRPr="00000000">
              <w:rPr>
                <w:rtl w:val="0"/>
              </w:rPr>
            </w:r>
          </w:p>
        </w:tc>
        <w:tc>
          <w:tcPr>
            <w:vAlign w:val="center"/>
          </w:tcPr>
          <w:p w:rsidR="00000000" w:rsidDel="00000000" w:rsidP="00000000" w:rsidRDefault="00000000" w:rsidRPr="00000000" w14:paraId="0000009A">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this.view.NLPCloudCodeGeneration.Instruction = "Generate a C++ program that sorts a list of integers in ascending order.";</w:t>
            </w:r>
          </w:p>
        </w:tc>
      </w:tr>
    </w:tbl>
    <w:p w:rsidR="00000000" w:rsidDel="00000000" w:rsidP="00000000" w:rsidRDefault="00000000" w:rsidRPr="00000000" w14:paraId="0000009B">
      <w:pPr>
        <w:spacing w:after="160" w:line="259" w:lineRule="auto"/>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9C">
      <w:pPr>
        <w:pStyle w:val="Heading2"/>
        <w:keepNext w:val="0"/>
        <w:keepLines w:val="0"/>
        <w:numPr>
          <w:ilvl w:val="0"/>
          <w:numId w:val="13"/>
        </w:numPr>
        <w:spacing w:after="0" w:afterAutospacing="0" w:before="40" w:line="276" w:lineRule="auto"/>
        <w:ind w:left="720" w:hanging="360"/>
        <w:jc w:val="both"/>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APIs</w:t>
      </w:r>
      <w:r w:rsidDel="00000000" w:rsidR="00000000" w:rsidRPr="00000000">
        <w:rPr>
          <w:rtl w:val="0"/>
        </w:rPr>
      </w:r>
    </w:p>
    <w:p w:rsidR="00000000" w:rsidDel="00000000" w:rsidP="00000000" w:rsidRDefault="00000000" w:rsidRPr="00000000" w14:paraId="0000009D">
      <w:pPr>
        <w:pStyle w:val="Heading3"/>
        <w:keepNext w:val="0"/>
        <w:keepLines w:val="0"/>
        <w:numPr>
          <w:ilvl w:val="0"/>
          <w:numId w:val="5"/>
        </w:numPr>
        <w:spacing w:after="0" w:before="0" w:beforeAutospacing="0" w:line="240" w:lineRule="auto"/>
        <w:ind w:left="1440" w:hanging="360"/>
        <w:jc w:val="both"/>
        <w:rPr>
          <w:color w:val="000000"/>
          <w:sz w:val="28"/>
          <w:szCs w:val="28"/>
        </w:rPr>
      </w:pPr>
      <w:bookmarkStart w:colFirst="0" w:colLast="0" w:name="_vtryfpxm3rta" w:id="20"/>
      <w:bookmarkEnd w:id="20"/>
      <w:r w:rsidDel="00000000" w:rsidR="00000000" w:rsidRPr="00000000">
        <w:rPr>
          <w:rFonts w:ascii="Cambria" w:cs="Cambria" w:eastAsia="Cambria" w:hAnsi="Cambria"/>
          <w:color w:val="000000"/>
          <w:sz w:val="24"/>
          <w:szCs w:val="24"/>
          <w:rtl w:val="0"/>
        </w:rPr>
        <w:t xml:space="preserve">No APIs</w:t>
      </w:r>
      <w:r w:rsidDel="00000000" w:rsidR="00000000" w:rsidRPr="00000000">
        <w:rPr>
          <w:rtl w:val="0"/>
        </w:rPr>
      </w:r>
    </w:p>
    <w:p w:rsidR="00000000" w:rsidDel="00000000" w:rsidP="00000000" w:rsidRDefault="00000000" w:rsidRPr="00000000" w14:paraId="0000009E">
      <w:pPr>
        <w:pStyle w:val="Heading3"/>
        <w:keepNext w:val="0"/>
        <w:keepLines w:val="0"/>
        <w:spacing w:after="0" w:before="40" w:line="240" w:lineRule="auto"/>
        <w:jc w:val="both"/>
        <w:rPr>
          <w:rFonts w:ascii="Cambria" w:cs="Cambria" w:eastAsia="Cambria" w:hAnsi="Cambria"/>
          <w:color w:val="000000"/>
          <w:sz w:val="22"/>
          <w:szCs w:val="22"/>
        </w:rPr>
      </w:pPr>
      <w:r w:rsidDel="00000000" w:rsidR="00000000" w:rsidRPr="00000000">
        <w:rPr>
          <w:rtl w:val="0"/>
        </w:rPr>
      </w:r>
    </w:p>
    <w:p w:rsidR="00000000" w:rsidDel="00000000" w:rsidP="00000000" w:rsidRDefault="00000000" w:rsidRPr="00000000" w14:paraId="0000009F">
      <w:pPr>
        <w:pStyle w:val="Heading2"/>
        <w:keepNext w:val="0"/>
        <w:keepLines w:val="0"/>
        <w:numPr>
          <w:ilvl w:val="0"/>
          <w:numId w:val="13"/>
        </w:numPr>
        <w:spacing w:after="0" w:before="40" w:line="276" w:lineRule="auto"/>
        <w:ind w:left="720" w:hanging="360"/>
        <w:jc w:val="both"/>
        <w:rPr>
          <w:rFonts w:ascii="Cambria" w:cs="Cambria" w:eastAsia="Cambria" w:hAnsi="Cambria"/>
          <w:b w:val="1"/>
          <w:bCs w:val="1"/>
          <w:sz w:val="26"/>
          <w:szCs w:val="26"/>
        </w:rPr>
      </w:pPr>
      <w:r w:rsidDel="00000000" w:rsidR="00000000" w:rsidRPr="00000000">
        <w:rPr>
          <w:rFonts w:ascii="Cambria" w:cs="Cambria" w:eastAsia="Cambria" w:hAnsi="Cambria"/>
          <w:b w:val="1"/>
          <w:bCs w:val="1"/>
          <w:sz w:val="26"/>
          <w:szCs w:val="26"/>
          <w:rtl w:val="0"/>
        </w:rPr>
        <w:t xml:space="preserve">Events</w:t>
      </w:r>
      <w:r w:rsidDel="00000000" w:rsidR="00000000" w:rsidRPr="00000000">
        <w:rPr>
          <w:rtl w:val="0"/>
        </w:rPr>
      </w:r>
    </w:p>
    <w:p w:rsidR="00000000" w:rsidDel="00000000" w:rsidP="00000000" w:rsidRDefault="00000000" w:rsidRPr="00000000" w14:paraId="000000A0">
      <w:pPr>
        <w:pStyle w:val="Heading3"/>
        <w:keepNext w:val="0"/>
        <w:keepLines w:val="0"/>
        <w:spacing w:after="0" w:before="40" w:line="240" w:lineRule="auto"/>
        <w:ind w:left="1080" w:hanging="360"/>
        <w:jc w:val="both"/>
        <w:rPr>
          <w:rFonts w:ascii="Cambria" w:cs="Cambria" w:eastAsia="Cambria" w:hAnsi="Cambria"/>
          <w:color w:val="000000"/>
          <w:sz w:val="22"/>
          <w:szCs w:val="22"/>
        </w:rPr>
      </w:pPr>
      <w:r w:rsidDel="00000000" w:rsidR="00000000" w:rsidRPr="00000000">
        <w:rPr>
          <w:rtl w:val="0"/>
        </w:rPr>
      </w:r>
    </w:p>
    <w:p w:rsidR="00000000" w:rsidDel="00000000" w:rsidP="00000000" w:rsidRDefault="00000000" w:rsidRPr="00000000" w14:paraId="000000A1">
      <w:pPr>
        <w:pStyle w:val="Heading3"/>
        <w:keepNext w:val="0"/>
        <w:keepLines w:val="0"/>
        <w:numPr>
          <w:ilvl w:val="0"/>
          <w:numId w:val="2"/>
        </w:numPr>
        <w:spacing w:after="0" w:before="40" w:line="240" w:lineRule="auto"/>
        <w:ind w:left="1440" w:hanging="360"/>
        <w:jc w:val="both"/>
        <w:rPr>
          <w:rFonts w:ascii="Cambria" w:cs="Cambria" w:eastAsia="Cambria" w:hAnsi="Cambria"/>
          <w:b w:val="1"/>
          <w:bCs w:val="1"/>
          <w:color w:val="434343"/>
          <w:sz w:val="24"/>
          <w:szCs w:val="24"/>
        </w:rPr>
      </w:pPr>
      <w:r w:rsidDel="00000000" w:rsidR="00000000" w:rsidRPr="00000000">
        <w:rPr>
          <w:rFonts w:ascii="Cambria" w:cs="Cambria" w:eastAsia="Cambria" w:hAnsi="Cambria"/>
          <w:b w:val="1"/>
          <w:bCs w:val="1"/>
          <w:color w:val="000000"/>
          <w:sz w:val="24"/>
          <w:szCs w:val="24"/>
          <w:rtl w:val="0"/>
        </w:rPr>
        <w:t xml:space="preserve">getInputText</w:t>
      </w:r>
    </w:p>
    <w:p w:rsidR="00000000" w:rsidDel="00000000" w:rsidP="00000000" w:rsidRDefault="00000000" w:rsidRPr="00000000" w14:paraId="000000A2">
      <w:pPr>
        <w:pStyle w:val="Heading3"/>
        <w:keepNext w:val="0"/>
        <w:keepLines w:val="0"/>
        <w:spacing w:after="0" w:before="40" w:line="240" w:lineRule="auto"/>
        <w:ind w:left="1080" w:hanging="360"/>
        <w:jc w:val="both"/>
        <w:rPr>
          <w:rFonts w:ascii="Cambria" w:cs="Cambria" w:eastAsia="Cambria" w:hAnsi="Cambria"/>
          <w:color w:val="000000"/>
          <w:sz w:val="22"/>
          <w:szCs w:val="22"/>
        </w:rPr>
      </w:pPr>
      <w:r w:rsidDel="00000000" w:rsidR="00000000" w:rsidRPr="00000000">
        <w:rPr>
          <w:rtl w:val="0"/>
        </w:rPr>
      </w:r>
    </w:p>
    <w:tbl>
      <w:tblPr>
        <w:tblStyle w:val="Table4"/>
        <w:tblW w:w="10410.0" w:type="dxa"/>
        <w:jc w:val="left"/>
        <w:tblLayout w:type="fixed"/>
        <w:tblLook w:val="0400"/>
      </w:tblPr>
      <w:tblGrid>
        <w:gridCol w:w="1455"/>
        <w:gridCol w:w="8955"/>
        <w:tblGridChange w:id="0">
          <w:tblGrid>
            <w:gridCol w:w="1455"/>
            <w:gridCol w:w="8955"/>
          </w:tblGrid>
        </w:tblGridChange>
      </w:tblGrid>
      <w:tr>
        <w:trPr>
          <w:cantSplit w:val="0"/>
          <w:tblHeader w:val="0"/>
        </w:trPr>
        <w:tc>
          <w:tcPr>
            <w:vAlign w:val="center"/>
          </w:tcPr>
          <w:p w:rsidR="00000000" w:rsidDel="00000000" w:rsidP="00000000" w:rsidRDefault="00000000" w:rsidRPr="00000000" w14:paraId="000000A3">
            <w:pPr>
              <w:spacing w:line="240" w:lineRule="auto"/>
              <w:jc w:val="both"/>
              <w:rPr>
                <w:rFonts w:ascii="Cambria" w:cs="Cambria" w:eastAsia="Cambria" w:hAnsi="Cambria"/>
              </w:rPr>
            </w:pPr>
            <w:r w:rsidDel="00000000" w:rsidR="00000000" w:rsidRPr="00000000">
              <w:rPr>
                <w:rFonts w:ascii="Cambria" w:cs="Cambria" w:eastAsia="Cambria" w:hAnsi="Cambria"/>
                <w:b w:val="1"/>
                <w:bCs w:val="1"/>
                <w:rtl w:val="0"/>
              </w:rPr>
              <w:t xml:space="preserve">Description:</w:t>
            </w:r>
            <w:r w:rsidDel="00000000" w:rsidR="00000000" w:rsidRPr="00000000">
              <w:rPr>
                <w:rtl w:val="0"/>
              </w:rPr>
            </w:r>
          </w:p>
        </w:tc>
        <w:tc>
          <w:tcPr>
            <w:vAlign w:val="center"/>
          </w:tcPr>
          <w:p w:rsidR="00000000" w:rsidDel="00000000" w:rsidP="00000000" w:rsidRDefault="00000000" w:rsidRPr="00000000" w14:paraId="000000A4">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Invoked after the input/Instruction is entered. This getInput should be invoked in the onNavigate function.</w:t>
            </w:r>
          </w:p>
          <w:p w:rsidR="00000000" w:rsidDel="00000000" w:rsidP="00000000" w:rsidRDefault="00000000" w:rsidRPr="00000000" w14:paraId="000000A5">
            <w:pPr>
              <w:spacing w:line="240" w:lineRule="auto"/>
              <w:jc w:val="both"/>
              <w:rPr>
                <w:rFonts w:ascii="Cambria" w:cs="Cambria" w:eastAsia="Cambria" w:hAnsi="Cambria"/>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A6">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A7">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bCs w:val="1"/>
                <w:rtl w:val="0"/>
              </w:rPr>
              <w:t xml:space="preserve">Syntax</w:t>
            </w:r>
            <w:r w:rsidDel="00000000" w:rsidR="00000000" w:rsidRPr="00000000">
              <w:rPr>
                <w:rFonts w:ascii="Cambria" w:cs="Cambria" w:eastAsia="Cambria" w:hAnsi="Cambria"/>
                <w:rtl w:val="0"/>
              </w:rPr>
              <w:t xml:space="preserve">:</w:t>
            </w:r>
          </w:p>
        </w:tc>
        <w:tc>
          <w:tcPr>
            <w:vAlign w:val="center"/>
          </w:tcPr>
          <w:p w:rsidR="00000000" w:rsidDel="00000000" w:rsidP="00000000" w:rsidRDefault="00000000" w:rsidRPr="00000000" w14:paraId="000000A8">
            <w:pPr>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A9">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getInputText</w:t>
            </w:r>
          </w:p>
        </w:tc>
      </w:tr>
      <w:tr>
        <w:trPr>
          <w:cantSplit w:val="0"/>
          <w:tblHeader w:val="0"/>
        </w:trPr>
        <w:tc>
          <w:tcPr>
            <w:vAlign w:val="center"/>
          </w:tcPr>
          <w:p w:rsidR="00000000" w:rsidDel="00000000" w:rsidP="00000000" w:rsidRDefault="00000000" w:rsidRPr="00000000" w14:paraId="000000AA">
            <w:pPr>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AB">
            <w:pPr>
              <w:spacing w:line="240" w:lineRule="auto"/>
              <w:jc w:val="both"/>
              <w:rPr>
                <w:rFonts w:ascii="Cambria" w:cs="Cambria" w:eastAsia="Cambria" w:hAnsi="Cambria"/>
              </w:rPr>
            </w:pPr>
            <w:r w:rsidDel="00000000" w:rsidR="00000000" w:rsidRPr="00000000">
              <w:rPr>
                <w:rFonts w:ascii="Cambria" w:cs="Cambria" w:eastAsia="Cambria" w:hAnsi="Cambria"/>
                <w:b w:val="1"/>
                <w:bCs w:val="1"/>
                <w:rtl w:val="0"/>
              </w:rPr>
              <w:t xml:space="preserve">Parameters</w:t>
            </w:r>
            <w:r w:rsidDel="00000000" w:rsidR="00000000" w:rsidRPr="00000000">
              <w:rPr>
                <w:rFonts w:ascii="Cambria" w:cs="Cambria" w:eastAsia="Cambria" w:hAnsi="Cambria"/>
                <w:rtl w:val="0"/>
              </w:rPr>
              <w:t xml:space="preserve">:  </w:t>
            </w:r>
          </w:p>
        </w:tc>
        <w:tc>
          <w:tcPr>
            <w:vAlign w:val="center"/>
          </w:tcPr>
          <w:p w:rsidR="00000000" w:rsidDel="00000000" w:rsidP="00000000" w:rsidRDefault="00000000" w:rsidRPr="00000000" w14:paraId="000000AC">
            <w:pPr>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AD">
            <w:pPr>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AE">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text: The given instruction or input text</w:t>
            </w:r>
          </w:p>
          <w:p w:rsidR="00000000" w:rsidDel="00000000" w:rsidP="00000000" w:rsidRDefault="00000000" w:rsidRPr="00000000" w14:paraId="000000AF">
            <w:pPr>
              <w:spacing w:line="240" w:lineRule="auto"/>
              <w:jc w:val="both"/>
              <w:rPr>
                <w:rFonts w:ascii="Cambria" w:cs="Cambria" w:eastAsia="Cambria" w:hAnsi="Cambria"/>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B0">
            <w:pPr>
              <w:spacing w:line="240" w:lineRule="auto"/>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B1">
            <w:pPr>
              <w:spacing w:line="240" w:lineRule="auto"/>
              <w:jc w:val="both"/>
              <w:rPr>
                <w:rFonts w:ascii="Cambria" w:cs="Cambria" w:eastAsia="Cambria" w:hAnsi="Cambria"/>
              </w:rPr>
            </w:pPr>
            <w:r w:rsidDel="00000000" w:rsidR="00000000" w:rsidRPr="00000000">
              <w:rPr>
                <w:rFonts w:ascii="Cambria" w:cs="Cambria" w:eastAsia="Cambria" w:hAnsi="Cambria"/>
                <w:b w:val="1"/>
                <w:bCs w:val="1"/>
                <w:rtl w:val="0"/>
              </w:rPr>
              <w:t xml:space="preserve"> Remarks:</w:t>
            </w:r>
            <w:r w:rsidDel="00000000" w:rsidR="00000000" w:rsidRPr="00000000">
              <w:rPr>
                <w:rtl w:val="0"/>
              </w:rPr>
            </w:r>
          </w:p>
        </w:tc>
        <w:tc>
          <w:tcPr>
            <w:vAlign w:val="center"/>
          </w:tcPr>
          <w:p w:rsidR="00000000" w:rsidDel="00000000" w:rsidP="00000000" w:rsidRDefault="00000000" w:rsidRPr="00000000" w14:paraId="000000B2">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Need to invoke this event to get the input text</w:t>
            </w:r>
          </w:p>
        </w:tc>
      </w:tr>
      <w:tr>
        <w:trPr>
          <w:cantSplit w:val="0"/>
          <w:tblHeader w:val="0"/>
        </w:trPr>
        <w:tc>
          <w:tcPr>
            <w:vAlign w:val="center"/>
          </w:tcPr>
          <w:p w:rsidR="00000000" w:rsidDel="00000000" w:rsidP="00000000" w:rsidRDefault="00000000" w:rsidRPr="00000000" w14:paraId="000000B3">
            <w:pPr>
              <w:spacing w:line="240" w:lineRule="auto"/>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B4">
            <w:pPr>
              <w:spacing w:line="240" w:lineRule="auto"/>
              <w:jc w:val="both"/>
              <w:rPr>
                <w:rFonts w:ascii="Cambria" w:cs="Cambria" w:eastAsia="Cambria" w:hAnsi="Cambria"/>
              </w:rPr>
            </w:pPr>
            <w:r w:rsidDel="00000000" w:rsidR="00000000" w:rsidRPr="00000000">
              <w:rPr>
                <w:rFonts w:ascii="Cambria" w:cs="Cambria" w:eastAsia="Cambria" w:hAnsi="Cambria"/>
                <w:b w:val="1"/>
                <w:bCs w:val="1"/>
                <w:rtl w:val="0"/>
              </w:rPr>
              <w:t xml:space="preserve"> Example:</w:t>
            </w:r>
            <w:r w:rsidDel="00000000" w:rsidR="00000000" w:rsidRPr="00000000">
              <w:rPr>
                <w:rtl w:val="0"/>
              </w:rPr>
            </w:r>
          </w:p>
        </w:tc>
        <w:tc>
          <w:tcPr>
            <w:vAlign w:val="center"/>
          </w:tcPr>
          <w:p w:rsidR="00000000" w:rsidDel="00000000" w:rsidP="00000000" w:rsidRDefault="00000000" w:rsidRPr="00000000" w14:paraId="000000B5">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0B6">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onNavigate: function() {</w:t>
            </w:r>
          </w:p>
          <w:p w:rsidR="00000000" w:rsidDel="00000000" w:rsidP="00000000" w:rsidRDefault="00000000" w:rsidRPr="00000000" w14:paraId="000000B7">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this.view.NLPCloudCodeGeneration.getInputText = function(text){</w:t>
            </w:r>
          </w:p>
          <w:p w:rsidR="00000000" w:rsidDel="00000000" w:rsidP="00000000" w:rsidRDefault="00000000" w:rsidRPr="00000000" w14:paraId="000000B8">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try{</w:t>
            </w:r>
          </w:p>
          <w:p w:rsidR="00000000" w:rsidDel="00000000" w:rsidP="00000000" w:rsidRDefault="00000000" w:rsidRPr="00000000" w14:paraId="000000B9">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if(text){</w:t>
            </w:r>
          </w:p>
          <w:p w:rsidR="00000000" w:rsidDel="00000000" w:rsidP="00000000" w:rsidRDefault="00000000" w:rsidRPr="00000000" w14:paraId="000000BA">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alert("Instruction= "+text);</w:t>
            </w:r>
          </w:p>
          <w:p w:rsidR="00000000" w:rsidDel="00000000" w:rsidP="00000000" w:rsidRDefault="00000000" w:rsidRPr="00000000" w14:paraId="000000BB">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w:t>
            </w:r>
          </w:p>
          <w:p w:rsidR="00000000" w:rsidDel="00000000" w:rsidP="00000000" w:rsidRDefault="00000000" w:rsidRPr="00000000" w14:paraId="000000BC">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else{</w:t>
            </w:r>
          </w:p>
          <w:p w:rsidR="00000000" w:rsidDel="00000000" w:rsidP="00000000" w:rsidRDefault="00000000" w:rsidRPr="00000000" w14:paraId="000000BD">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alert("Input is empty");</w:t>
            </w:r>
          </w:p>
          <w:p w:rsidR="00000000" w:rsidDel="00000000" w:rsidP="00000000" w:rsidRDefault="00000000" w:rsidRPr="00000000" w14:paraId="000000BE">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w:t>
            </w:r>
          </w:p>
          <w:p w:rsidR="00000000" w:rsidDel="00000000" w:rsidP="00000000" w:rsidRDefault="00000000" w:rsidRPr="00000000" w14:paraId="000000BF">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tl w:val="0"/>
              </w:rPr>
            </w:r>
          </w:p>
          <w:p w:rsidR="00000000" w:rsidDel="00000000" w:rsidP="00000000" w:rsidRDefault="00000000" w:rsidRPr="00000000" w14:paraId="000000C0">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}.bind(this);</w:t>
            </w:r>
          </w:p>
          <w:p w:rsidR="00000000" w:rsidDel="00000000" w:rsidP="00000000" w:rsidRDefault="00000000" w:rsidRPr="00000000" w14:paraId="000000C1">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w:t>
            </w:r>
          </w:p>
        </w:tc>
      </w:tr>
    </w:tbl>
    <w:p w:rsidR="00000000" w:rsidDel="00000000" w:rsidP="00000000" w:rsidRDefault="00000000" w:rsidRPr="00000000" w14:paraId="000000C2">
      <w:pPr>
        <w:pStyle w:val="Heading3"/>
        <w:keepNext w:val="0"/>
        <w:keepLines w:val="0"/>
        <w:numPr>
          <w:ilvl w:val="0"/>
          <w:numId w:val="2"/>
        </w:numPr>
        <w:spacing w:after="0" w:before="40" w:line="240" w:lineRule="auto"/>
        <w:ind w:left="1440" w:hanging="360"/>
        <w:jc w:val="both"/>
        <w:rPr>
          <w:rFonts w:ascii="Cambria" w:cs="Cambria" w:eastAsia="Cambria" w:hAnsi="Cambria"/>
          <w:b w:val="1"/>
          <w:bCs w:val="1"/>
          <w:color w:val="434343"/>
          <w:sz w:val="24"/>
          <w:szCs w:val="24"/>
        </w:rPr>
      </w:pPr>
      <w:r w:rsidDel="00000000" w:rsidR="00000000" w:rsidRPr="00000000">
        <w:rPr>
          <w:rFonts w:ascii="Cambria" w:cs="Cambria" w:eastAsia="Cambria" w:hAnsi="Cambria"/>
          <w:b w:val="1"/>
          <w:bCs w:val="1"/>
          <w:color w:val="000000"/>
          <w:sz w:val="24"/>
          <w:szCs w:val="24"/>
          <w:rtl w:val="0"/>
        </w:rPr>
        <w:t xml:space="preserve">getGeneratedCode</w:t>
      </w:r>
    </w:p>
    <w:p w:rsidR="00000000" w:rsidDel="00000000" w:rsidP="00000000" w:rsidRDefault="00000000" w:rsidRPr="00000000" w14:paraId="000000C3">
      <w:pPr>
        <w:pStyle w:val="Heading3"/>
        <w:keepNext w:val="0"/>
        <w:keepLines w:val="0"/>
        <w:spacing w:after="0" w:before="40" w:line="240" w:lineRule="auto"/>
        <w:ind w:left="1080" w:hanging="360"/>
        <w:jc w:val="both"/>
        <w:rPr>
          <w:rFonts w:ascii="Cambria" w:cs="Cambria" w:eastAsia="Cambria" w:hAnsi="Cambria"/>
          <w:color w:val="000000"/>
          <w:sz w:val="22"/>
          <w:szCs w:val="22"/>
        </w:rPr>
      </w:pPr>
      <w:bookmarkStart w:colFirst="0" w:colLast="0" w:name="_naiyceb70w4r" w:id="21"/>
      <w:bookmarkEnd w:id="21"/>
      <w:r w:rsidDel="00000000" w:rsidR="00000000" w:rsidRPr="00000000">
        <w:rPr>
          <w:rtl w:val="0"/>
        </w:rPr>
      </w:r>
    </w:p>
    <w:tbl>
      <w:tblPr>
        <w:tblStyle w:val="Table5"/>
        <w:tblW w:w="10020.0" w:type="dxa"/>
        <w:jc w:val="left"/>
        <w:tblLayout w:type="fixed"/>
        <w:tblLook w:val="0400"/>
      </w:tblPr>
      <w:tblGrid>
        <w:gridCol w:w="2010"/>
        <w:gridCol w:w="8010"/>
        <w:tblGridChange w:id="0">
          <w:tblGrid>
            <w:gridCol w:w="2010"/>
            <w:gridCol w:w="8010"/>
          </w:tblGrid>
        </w:tblGridChange>
      </w:tblGrid>
      <w:tr>
        <w:trPr>
          <w:cantSplit w:val="0"/>
          <w:tblHeader w:val="0"/>
        </w:trPr>
        <w:tc>
          <w:tcPr>
            <w:vAlign w:val="center"/>
          </w:tcPr>
          <w:p w:rsidR="00000000" w:rsidDel="00000000" w:rsidP="00000000" w:rsidRDefault="00000000" w:rsidRPr="00000000" w14:paraId="000000C4">
            <w:pPr>
              <w:spacing w:line="240" w:lineRule="auto"/>
              <w:jc w:val="both"/>
              <w:rPr>
                <w:rFonts w:ascii="Cambria" w:cs="Cambria" w:eastAsia="Cambria" w:hAnsi="Cambria"/>
              </w:rPr>
            </w:pPr>
            <w:r w:rsidDel="00000000" w:rsidR="00000000" w:rsidRPr="00000000">
              <w:rPr>
                <w:rFonts w:ascii="Cambria" w:cs="Cambria" w:eastAsia="Cambria" w:hAnsi="Cambria"/>
                <w:b w:val="1"/>
                <w:bCs w:val="1"/>
                <w:rtl w:val="0"/>
              </w:rPr>
              <w:t xml:space="preserve">Description:</w:t>
            </w:r>
            <w:r w:rsidDel="00000000" w:rsidR="00000000" w:rsidRPr="00000000">
              <w:rPr>
                <w:rtl w:val="0"/>
              </w:rPr>
            </w:r>
          </w:p>
        </w:tc>
        <w:tc>
          <w:tcPr>
            <w:vAlign w:val="center"/>
          </w:tcPr>
          <w:p w:rsidR="00000000" w:rsidDel="00000000" w:rsidP="00000000" w:rsidRDefault="00000000" w:rsidRPr="00000000" w14:paraId="000000C5">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Invoked after the component generates the content. This getGeneratedCode should be invoked in the onNavigate function.</w:t>
            </w:r>
          </w:p>
          <w:p w:rsidR="00000000" w:rsidDel="00000000" w:rsidP="00000000" w:rsidRDefault="00000000" w:rsidRPr="00000000" w14:paraId="000000C6">
            <w:pPr>
              <w:spacing w:line="240" w:lineRule="auto"/>
              <w:jc w:val="both"/>
              <w:rPr>
                <w:rFonts w:ascii="Cambria" w:cs="Cambria" w:eastAsia="Cambria" w:hAnsi="Cambria"/>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C7">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C8">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bCs w:val="1"/>
                <w:rtl w:val="0"/>
              </w:rPr>
              <w:t xml:space="preserve">Syntax</w:t>
            </w:r>
            <w:r w:rsidDel="00000000" w:rsidR="00000000" w:rsidRPr="00000000">
              <w:rPr>
                <w:rFonts w:ascii="Cambria" w:cs="Cambria" w:eastAsia="Cambria" w:hAnsi="Cambria"/>
                <w:rtl w:val="0"/>
              </w:rPr>
              <w:t xml:space="preserve">:</w:t>
            </w:r>
          </w:p>
        </w:tc>
        <w:tc>
          <w:tcPr>
            <w:vAlign w:val="center"/>
          </w:tcPr>
          <w:p w:rsidR="00000000" w:rsidDel="00000000" w:rsidP="00000000" w:rsidRDefault="00000000" w:rsidRPr="00000000" w14:paraId="000000C9">
            <w:pPr>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CA">
            <w:pPr>
              <w:pStyle w:val="Heading3"/>
              <w:keepNext w:val="0"/>
              <w:keepLines w:val="0"/>
              <w:spacing w:after="0" w:before="40" w:line="240" w:lineRule="auto"/>
              <w:jc w:val="both"/>
              <w:rPr>
                <w:rFonts w:ascii="Cambria" w:cs="Cambria" w:eastAsia="Cambria" w:hAnsi="Cambria"/>
                <w:sz w:val="26"/>
                <w:szCs w:val="26"/>
              </w:rPr>
            </w:pPr>
            <w:bookmarkStart w:colFirst="0" w:colLast="0" w:name="_6olia7f1dshg" w:id="22"/>
            <w:bookmarkEnd w:id="22"/>
            <w:r w:rsidDel="00000000" w:rsidR="00000000" w:rsidRPr="00000000">
              <w:rPr>
                <w:rFonts w:ascii="Cambria" w:cs="Cambria" w:eastAsia="Cambria" w:hAnsi="Cambria"/>
                <w:color w:val="000000"/>
                <w:sz w:val="22"/>
                <w:szCs w:val="22"/>
                <w:rtl w:val="0"/>
              </w:rPr>
              <w:t xml:space="preserve">getGeneratedCode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CB">
            <w:pPr>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CC">
            <w:pPr>
              <w:spacing w:line="240" w:lineRule="auto"/>
              <w:jc w:val="both"/>
              <w:rPr>
                <w:rFonts w:ascii="Cambria" w:cs="Cambria" w:eastAsia="Cambria" w:hAnsi="Cambria"/>
              </w:rPr>
            </w:pPr>
            <w:r w:rsidDel="00000000" w:rsidR="00000000" w:rsidRPr="00000000">
              <w:rPr>
                <w:rFonts w:ascii="Cambria" w:cs="Cambria" w:eastAsia="Cambria" w:hAnsi="Cambria"/>
                <w:b w:val="1"/>
                <w:bCs w:val="1"/>
                <w:rtl w:val="0"/>
              </w:rPr>
              <w:t xml:space="preserve">Parameters</w:t>
            </w:r>
            <w:r w:rsidDel="00000000" w:rsidR="00000000" w:rsidRPr="00000000">
              <w:rPr>
                <w:rFonts w:ascii="Cambria" w:cs="Cambria" w:eastAsia="Cambria" w:hAnsi="Cambria"/>
                <w:rtl w:val="0"/>
              </w:rPr>
              <w:t xml:space="preserve">:  </w:t>
            </w:r>
          </w:p>
        </w:tc>
        <w:tc>
          <w:tcPr>
            <w:vAlign w:val="center"/>
          </w:tcPr>
          <w:p w:rsidR="00000000" w:rsidDel="00000000" w:rsidP="00000000" w:rsidRDefault="00000000" w:rsidRPr="00000000" w14:paraId="000000CD">
            <w:pPr>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CE">
            <w:pPr>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CF">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response[JSON] : The generated JSON object from the NLP Cloud Code Generation</w:t>
              <w:br w:type="textWrapping"/>
              <w:t xml:space="preserve">      </w:t>
            </w:r>
          </w:p>
          <w:p w:rsidR="00000000" w:rsidDel="00000000" w:rsidP="00000000" w:rsidRDefault="00000000" w:rsidRPr="00000000" w14:paraId="000000D0">
            <w:pPr>
              <w:spacing w:line="240" w:lineRule="auto"/>
              <w:jc w:val="both"/>
              <w:rPr>
                <w:rFonts w:ascii="Cambria" w:cs="Cambria" w:eastAsia="Cambria" w:hAnsi="Cambria"/>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D1">
            <w:pPr>
              <w:spacing w:line="240" w:lineRule="auto"/>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D2">
            <w:pPr>
              <w:spacing w:line="240" w:lineRule="auto"/>
              <w:jc w:val="both"/>
              <w:rPr>
                <w:rFonts w:ascii="Cambria" w:cs="Cambria" w:eastAsia="Cambria" w:hAnsi="Cambria"/>
              </w:rPr>
            </w:pPr>
            <w:r w:rsidDel="00000000" w:rsidR="00000000" w:rsidRPr="00000000">
              <w:rPr>
                <w:rFonts w:ascii="Cambria" w:cs="Cambria" w:eastAsia="Cambria" w:hAnsi="Cambria"/>
                <w:b w:val="1"/>
                <w:bCs w:val="1"/>
                <w:rtl w:val="0"/>
              </w:rPr>
              <w:t xml:space="preserve"> Remarks:</w:t>
            </w:r>
            <w:r w:rsidDel="00000000" w:rsidR="00000000" w:rsidRPr="00000000">
              <w:rPr>
                <w:rtl w:val="0"/>
              </w:rPr>
            </w:r>
          </w:p>
        </w:tc>
        <w:tc>
          <w:tcPr>
            <w:vAlign w:val="center"/>
          </w:tcPr>
          <w:p w:rsidR="00000000" w:rsidDel="00000000" w:rsidP="00000000" w:rsidRDefault="00000000" w:rsidRPr="00000000" w14:paraId="000000D3">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Need to invoke this event to get the generated content result.</w:t>
            </w:r>
          </w:p>
        </w:tc>
      </w:tr>
      <w:tr>
        <w:trPr>
          <w:cantSplit w:val="0"/>
          <w:tblHeader w:val="0"/>
        </w:trPr>
        <w:tc>
          <w:tcPr>
            <w:vAlign w:val="center"/>
          </w:tcPr>
          <w:p w:rsidR="00000000" w:rsidDel="00000000" w:rsidP="00000000" w:rsidRDefault="00000000" w:rsidRPr="00000000" w14:paraId="000000D4">
            <w:pPr>
              <w:spacing w:line="240" w:lineRule="auto"/>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D5">
            <w:pPr>
              <w:spacing w:line="240" w:lineRule="auto"/>
              <w:jc w:val="both"/>
              <w:rPr>
                <w:rFonts w:ascii="Cambria" w:cs="Cambria" w:eastAsia="Cambria" w:hAnsi="Cambria"/>
              </w:rPr>
            </w:pPr>
            <w:r w:rsidDel="00000000" w:rsidR="00000000" w:rsidRPr="00000000">
              <w:rPr>
                <w:rFonts w:ascii="Cambria" w:cs="Cambria" w:eastAsia="Cambria" w:hAnsi="Cambria"/>
                <w:b w:val="1"/>
                <w:bCs w:val="1"/>
                <w:rtl w:val="0"/>
              </w:rPr>
              <w:t xml:space="preserve"> Example:</w:t>
            </w:r>
            <w:r w:rsidDel="00000000" w:rsidR="00000000" w:rsidRPr="00000000">
              <w:rPr>
                <w:rtl w:val="0"/>
              </w:rPr>
            </w:r>
          </w:p>
        </w:tc>
        <w:tc>
          <w:tcPr>
            <w:vAlign w:val="center"/>
          </w:tcPr>
          <w:p w:rsidR="00000000" w:rsidDel="00000000" w:rsidP="00000000" w:rsidRDefault="00000000" w:rsidRPr="00000000" w14:paraId="000000D6">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0D7">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onNavigate: function() {</w:t>
            </w:r>
          </w:p>
          <w:p w:rsidR="00000000" w:rsidDel="00000000" w:rsidP="00000000" w:rsidRDefault="00000000" w:rsidRPr="00000000" w14:paraId="000000D8">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this.view.NLPCloudCodeGeneration.getGeneratedCode = function(generatedCode){</w:t>
            </w:r>
          </w:p>
          <w:p w:rsidR="00000000" w:rsidDel="00000000" w:rsidP="00000000" w:rsidRDefault="00000000" w:rsidRPr="00000000" w14:paraId="000000D9">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try{</w:t>
            </w:r>
          </w:p>
          <w:p w:rsidR="00000000" w:rsidDel="00000000" w:rsidP="00000000" w:rsidRDefault="00000000" w:rsidRPr="00000000" w14:paraId="000000DA">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if(generatedCode){</w:t>
            </w:r>
          </w:p>
          <w:p w:rsidR="00000000" w:rsidDel="00000000" w:rsidP="00000000" w:rsidRDefault="00000000" w:rsidRPr="00000000" w14:paraId="000000DB">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alert("Generated code = "+JSON.stringify(generatedCode));</w:t>
            </w:r>
          </w:p>
          <w:p w:rsidR="00000000" w:rsidDel="00000000" w:rsidP="00000000" w:rsidRDefault="00000000" w:rsidRPr="00000000" w14:paraId="000000DC">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w:t>
            </w:r>
          </w:p>
          <w:p w:rsidR="00000000" w:rsidDel="00000000" w:rsidP="00000000" w:rsidRDefault="00000000" w:rsidRPr="00000000" w14:paraId="000000DD">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w:t>
            </w:r>
          </w:p>
          <w:p w:rsidR="00000000" w:rsidDel="00000000" w:rsidP="00000000" w:rsidRDefault="00000000" w:rsidRPr="00000000" w14:paraId="000000DE">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catch(err){</w:t>
            </w:r>
          </w:p>
          <w:p w:rsidR="00000000" w:rsidDel="00000000" w:rsidP="00000000" w:rsidRDefault="00000000" w:rsidRPr="00000000" w14:paraId="000000DF">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voltmx.ui.Alert({</w:t>
            </w:r>
          </w:p>
          <w:p w:rsidR="00000000" w:rsidDel="00000000" w:rsidP="00000000" w:rsidRDefault="00000000" w:rsidRPr="00000000" w14:paraId="000000E0">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message: "err in getGeneratedCode= "+err.message,</w:t>
            </w:r>
          </w:p>
          <w:p w:rsidR="00000000" w:rsidDel="00000000" w:rsidP="00000000" w:rsidRDefault="00000000" w:rsidRPr="00000000" w14:paraId="000000E1">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alertType: constants.ALERT_TYPE_INFO,</w:t>
            </w:r>
          </w:p>
          <w:p w:rsidR="00000000" w:rsidDel="00000000" w:rsidP="00000000" w:rsidRDefault="00000000" w:rsidRPr="00000000" w14:paraId="000000E2">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yesLabel: "OK"</w:t>
            </w:r>
          </w:p>
          <w:p w:rsidR="00000000" w:rsidDel="00000000" w:rsidP="00000000" w:rsidRDefault="00000000" w:rsidRPr="00000000" w14:paraId="000000E3">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 {} );</w:t>
            </w:r>
          </w:p>
          <w:p w:rsidR="00000000" w:rsidDel="00000000" w:rsidP="00000000" w:rsidRDefault="00000000" w:rsidRPr="00000000" w14:paraId="000000E4">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w:t>
            </w:r>
          </w:p>
          <w:p w:rsidR="00000000" w:rsidDel="00000000" w:rsidP="00000000" w:rsidRDefault="00000000" w:rsidRPr="00000000" w14:paraId="000000E5">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}.bind(this);</w:t>
            </w:r>
          </w:p>
          <w:p w:rsidR="00000000" w:rsidDel="00000000" w:rsidP="00000000" w:rsidRDefault="00000000" w:rsidRPr="00000000" w14:paraId="000000E6">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w:t>
            </w:r>
          </w:p>
        </w:tc>
      </w:tr>
    </w:tbl>
    <w:p w:rsidR="00000000" w:rsidDel="00000000" w:rsidP="00000000" w:rsidRDefault="00000000" w:rsidRPr="00000000" w14:paraId="000000E7">
      <w:pPr>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0E8">
      <w:pPr>
        <w:pStyle w:val="Heading3"/>
        <w:keepNext w:val="0"/>
        <w:keepLines w:val="0"/>
        <w:numPr>
          <w:ilvl w:val="0"/>
          <w:numId w:val="2"/>
        </w:numPr>
        <w:spacing w:after="0" w:before="40" w:line="240" w:lineRule="auto"/>
        <w:ind w:left="1440" w:hanging="360"/>
        <w:jc w:val="both"/>
        <w:rPr>
          <w:rFonts w:ascii="Cambria" w:cs="Cambria" w:eastAsia="Cambria" w:hAnsi="Cambria"/>
          <w:b w:val="1"/>
          <w:bCs w:val="1"/>
          <w:color w:val="434343"/>
          <w:sz w:val="24"/>
          <w:szCs w:val="24"/>
        </w:rPr>
      </w:pPr>
      <w:bookmarkStart w:colFirst="0" w:colLast="0" w:name="_a6upfp44n9tk" w:id="23"/>
      <w:bookmarkEnd w:id="23"/>
      <w:r w:rsidDel="00000000" w:rsidR="00000000" w:rsidRPr="00000000">
        <w:rPr>
          <w:rFonts w:ascii="Cambria" w:cs="Cambria" w:eastAsia="Cambria" w:hAnsi="Cambria"/>
          <w:b w:val="1"/>
          <w:bCs w:val="1"/>
          <w:color w:val="000000"/>
          <w:sz w:val="24"/>
          <w:szCs w:val="24"/>
          <w:rtl w:val="0"/>
        </w:rPr>
        <w:t xml:space="preserve">onErrorCallback</w:t>
      </w:r>
      <w:r w:rsidDel="00000000" w:rsidR="00000000" w:rsidRPr="00000000">
        <w:rPr>
          <w:rtl w:val="0"/>
        </w:rPr>
      </w:r>
    </w:p>
    <w:p w:rsidR="00000000" w:rsidDel="00000000" w:rsidP="00000000" w:rsidRDefault="00000000" w:rsidRPr="00000000" w14:paraId="000000E9">
      <w:pPr>
        <w:spacing w:line="259" w:lineRule="auto"/>
        <w:ind w:left="720" w:firstLine="0"/>
        <w:rPr>
          <w:rFonts w:ascii="Cambria" w:cs="Cambria" w:eastAsia="Cambria" w:hAnsi="Cambria"/>
          <w:b w:val="1"/>
          <w:bCs w:val="1"/>
          <w:sz w:val="32"/>
          <w:szCs w:val="32"/>
        </w:rPr>
      </w:pPr>
      <w:r w:rsidDel="00000000" w:rsidR="00000000" w:rsidRPr="00000000">
        <w:rPr>
          <w:rtl w:val="0"/>
        </w:rPr>
      </w:r>
    </w:p>
    <w:p w:rsidR="00000000" w:rsidDel="00000000" w:rsidP="00000000" w:rsidRDefault="00000000" w:rsidRPr="00000000" w14:paraId="000000EA">
      <w:pPr>
        <w:spacing w:line="259" w:lineRule="auto"/>
        <w:ind w:left="720" w:firstLine="0"/>
        <w:rPr>
          <w:rFonts w:ascii="Cambria" w:cs="Cambria" w:eastAsia="Cambria" w:hAnsi="Cambria"/>
          <w:b w:val="1"/>
          <w:bCs w:val="1"/>
        </w:rPr>
      </w:pPr>
      <w:r w:rsidDel="00000000" w:rsidR="00000000" w:rsidRPr="00000000">
        <w:rPr>
          <w:rFonts w:ascii="Cambria" w:cs="Cambria" w:eastAsia="Cambria" w:hAnsi="Cambria"/>
          <w:b w:val="1"/>
          <w:bCs w:val="1"/>
          <w:rtl w:val="0"/>
        </w:rPr>
        <w:t xml:space="preserve">Description : </w:t>
      </w:r>
      <w:r w:rsidDel="00000000" w:rsidR="00000000" w:rsidRPr="00000000">
        <w:rPr>
          <w:rFonts w:ascii="Cambria" w:cs="Cambria" w:eastAsia="Cambria" w:hAnsi="Cambria"/>
          <w:rtl w:val="0"/>
        </w:rPr>
        <w:tab/>
        <w:t xml:space="preserve">Invoked when error occurs.</w:t>
      </w:r>
      <w:r w:rsidDel="00000000" w:rsidR="00000000" w:rsidRPr="00000000">
        <w:rPr>
          <w:rtl w:val="0"/>
        </w:rPr>
      </w:r>
    </w:p>
    <w:p w:rsidR="00000000" w:rsidDel="00000000" w:rsidP="00000000" w:rsidRDefault="00000000" w:rsidRPr="00000000" w14:paraId="000000EB">
      <w:pPr>
        <w:spacing w:line="259" w:lineRule="auto"/>
        <w:ind w:left="720" w:firstLine="0"/>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EC">
      <w:pPr>
        <w:spacing w:line="259" w:lineRule="auto"/>
        <w:ind w:left="720" w:firstLine="0"/>
        <w:rPr>
          <w:rFonts w:ascii="Cambria" w:cs="Cambria" w:eastAsia="Cambria" w:hAnsi="Cambria"/>
          <w:b w:val="1"/>
          <w:bCs w:val="1"/>
        </w:rPr>
      </w:pPr>
      <w:r w:rsidDel="00000000" w:rsidR="00000000" w:rsidRPr="00000000">
        <w:rPr>
          <w:rFonts w:ascii="Cambria" w:cs="Cambria" w:eastAsia="Cambria" w:hAnsi="Cambria"/>
          <w:b w:val="1"/>
          <w:bCs w:val="1"/>
          <w:rtl w:val="0"/>
        </w:rPr>
        <w:t xml:space="preserve">Syntax : </w:t>
        <w:tab/>
      </w:r>
      <w:r w:rsidDel="00000000" w:rsidR="00000000" w:rsidRPr="00000000">
        <w:rPr>
          <w:rFonts w:ascii="Cambria" w:cs="Cambria" w:eastAsia="Cambria" w:hAnsi="Cambria"/>
          <w:rtl w:val="0"/>
        </w:rPr>
        <w:t xml:space="preserve">onErrorCallback</w:t>
      </w:r>
      <w:r w:rsidDel="00000000" w:rsidR="00000000" w:rsidRPr="00000000">
        <w:rPr>
          <w:rtl w:val="0"/>
        </w:rPr>
      </w:r>
    </w:p>
    <w:p w:rsidR="00000000" w:rsidDel="00000000" w:rsidP="00000000" w:rsidRDefault="00000000" w:rsidRPr="00000000" w14:paraId="000000ED">
      <w:pPr>
        <w:spacing w:line="259" w:lineRule="auto"/>
        <w:ind w:left="720" w:firstLine="0"/>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EE">
      <w:pPr>
        <w:spacing w:line="259" w:lineRule="auto"/>
        <w:ind w:left="2160" w:hanging="1440"/>
        <w:rPr>
          <w:rFonts w:ascii="Cambria" w:cs="Cambria" w:eastAsia="Cambria" w:hAnsi="Cambria"/>
        </w:rPr>
      </w:pPr>
      <w:r w:rsidDel="00000000" w:rsidR="00000000" w:rsidRPr="00000000">
        <w:rPr>
          <w:rFonts w:ascii="Cambria" w:cs="Cambria" w:eastAsia="Cambria" w:hAnsi="Cambria"/>
          <w:b w:val="1"/>
          <w:bCs w:val="1"/>
          <w:rtl w:val="0"/>
        </w:rPr>
        <w:t xml:space="preserve">Parameters : </w:t>
      </w:r>
      <w:r w:rsidDel="00000000" w:rsidR="00000000" w:rsidRPr="00000000">
        <w:rPr>
          <w:rFonts w:ascii="Cambria" w:cs="Cambria" w:eastAsia="Cambria" w:hAnsi="Cambria"/>
          <w:rtl w:val="0"/>
        </w:rPr>
        <w:tab/>
      </w:r>
      <w:r w:rsidDel="00000000" w:rsidR="00000000" w:rsidRPr="00000000">
        <w:rPr>
          <w:rFonts w:ascii="Cambria" w:cs="Cambria" w:eastAsia="Cambria" w:hAnsi="Cambria"/>
          <w:i w:val="1"/>
          <w:iCs w:val="1"/>
          <w:rtl w:val="0"/>
        </w:rPr>
        <w:t xml:space="preserve">args [Array of JSON]</w:t>
      </w:r>
      <w:r w:rsidDel="00000000" w:rsidR="00000000" w:rsidRPr="00000000">
        <w:rPr>
          <w:rFonts w:ascii="Cambria" w:cs="Cambria" w:eastAsia="Cambria" w:hAnsi="Cambria"/>
          <w:rtl w:val="0"/>
        </w:rPr>
        <w:t xml:space="preserve"> : Contains information about the error.</w:t>
      </w:r>
    </w:p>
    <w:p w:rsidR="00000000" w:rsidDel="00000000" w:rsidP="00000000" w:rsidRDefault="00000000" w:rsidRPr="00000000" w14:paraId="000000EF">
      <w:pPr>
        <w:spacing w:line="259"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F0">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ambria" w:cs="Cambria" w:eastAsia="Cambria" w:hAnsi="Cambria"/>
          <w:b w:val="1"/>
          <w:bCs w:val="1"/>
          <w:highlight w:val="white"/>
          <w:rtl w:val="0"/>
        </w:rPr>
        <w:t xml:space="preserve">Example : </w:t>
        <w:tab/>
      </w:r>
      <w:r w:rsidDel="00000000" w:rsidR="00000000" w:rsidRPr="00000000">
        <w:rPr>
          <w:rFonts w:ascii="Courier New" w:cs="Courier New" w:eastAsia="Courier New" w:hAnsi="Courier New"/>
          <w:rtl w:val="0"/>
        </w:rPr>
        <w:t xml:space="preserve">this.view.NLPCloudCodeGeneration.onErrorCallback= function(args)</w:t>
      </w:r>
    </w:p>
    <w:p w:rsidR="00000000" w:rsidDel="00000000" w:rsidP="00000000" w:rsidRDefault="00000000" w:rsidRPr="00000000" w14:paraId="000000F1">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ab/>
        <w:tab/>
        <w:t xml:space="preserve">{</w:t>
      </w:r>
    </w:p>
    <w:p w:rsidR="00000000" w:rsidDel="00000000" w:rsidP="00000000" w:rsidRDefault="00000000" w:rsidRPr="00000000" w14:paraId="000000F2">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ab/>
        <w:tab/>
        <w:t xml:space="preserve">    alert("Error: "+JSON.stringify(args));</w:t>
      </w:r>
    </w:p>
    <w:p w:rsidR="00000000" w:rsidDel="00000000" w:rsidP="00000000" w:rsidRDefault="00000000" w:rsidRPr="00000000" w14:paraId="000000F3">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ab/>
        <w:tab/>
        <w:t xml:space="preserve">}.bind(this);</w:t>
      </w:r>
    </w:p>
    <w:p w:rsidR="00000000" w:rsidDel="00000000" w:rsidP="00000000" w:rsidRDefault="00000000" w:rsidRPr="00000000" w14:paraId="000000F4">
      <w:pPr>
        <w:pStyle w:val="Heading3"/>
        <w:keepNext w:val="0"/>
        <w:keepLines w:val="0"/>
        <w:spacing w:after="0" w:before="40" w:line="240" w:lineRule="auto"/>
        <w:jc w:val="both"/>
        <w:rPr>
          <w:rFonts w:ascii="Cambria" w:cs="Cambria" w:eastAsia="Cambria" w:hAnsi="Cambria"/>
          <w:color w:val="000000"/>
          <w:sz w:val="22"/>
          <w:szCs w:val="22"/>
        </w:rPr>
      </w:pPr>
      <w:bookmarkStart w:colFirst="0" w:colLast="0" w:name="_o4u927tfzvmf" w:id="24"/>
      <w:bookmarkEnd w:id="24"/>
      <w:r w:rsidDel="00000000" w:rsidR="00000000" w:rsidRPr="00000000">
        <w:rPr>
          <w:rtl w:val="0"/>
        </w:rPr>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spacing w:line="276" w:lineRule="auto"/>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rtl w:val="0"/>
        </w:rPr>
        <w:t xml:space="preserve">Reference documentation link:</w:t>
      </w:r>
      <w:r w:rsidDel="00000000" w:rsidR="00000000" w:rsidRPr="00000000">
        <w:rPr>
          <w:rFonts w:ascii="Cambria" w:cs="Cambria" w:eastAsia="Cambria" w:hAnsi="Cambria"/>
          <w:b w:val="1"/>
          <w:bCs w:val="1"/>
          <w:sz w:val="26"/>
          <w:szCs w:val="26"/>
          <w:rtl w:val="0"/>
        </w:rPr>
        <w:t xml:space="preserve"> </w:t>
      </w:r>
      <w:hyperlink r:id="rId22">
        <w:r w:rsidDel="00000000" w:rsidR="00000000" w:rsidRPr="00000000">
          <w:rPr>
            <w:rFonts w:ascii="Cambria" w:cs="Cambria" w:eastAsia="Cambria" w:hAnsi="Cambria"/>
            <w:color w:val="1155cc"/>
            <w:u w:val="single"/>
            <w:rtl w:val="0"/>
          </w:rPr>
          <w:t xml:space="preserve">https://docs.nlpcloud.com/#code-generation</w:t>
        </w:r>
      </w:hyperlink>
      <w:r w:rsidDel="00000000" w:rsidR="00000000" w:rsidRPr="00000000">
        <w:rPr>
          <w:rtl w:val="0"/>
        </w:rPr>
      </w:r>
    </w:p>
    <w:p w:rsidR="00000000" w:rsidDel="00000000" w:rsidP="00000000" w:rsidRDefault="00000000" w:rsidRPr="00000000" w14:paraId="000000F7">
      <w:pPr>
        <w:rPr>
          <w:rFonts w:ascii="Cambria" w:cs="Cambria" w:eastAsia="Cambria" w:hAnsi="Cambria"/>
          <w:b w:val="1"/>
          <w:bCs w:val="1"/>
          <w:sz w:val="26"/>
          <w:szCs w:val="26"/>
        </w:rPr>
      </w:pPr>
      <w:r w:rsidDel="00000000" w:rsidR="00000000" w:rsidRPr="00000000">
        <w:rPr>
          <w:rtl w:val="0"/>
        </w:rPr>
      </w:r>
    </w:p>
    <w:p w:rsidR="00000000" w:rsidDel="00000000" w:rsidP="00000000" w:rsidRDefault="00000000" w:rsidRPr="00000000" w14:paraId="000000F8">
      <w:pPr>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sz w:val="28"/>
          <w:szCs w:val="28"/>
          <w:rtl w:val="0"/>
        </w:rPr>
        <w:t xml:space="preserve">REVISION HISTORY</w:t>
      </w:r>
    </w:p>
    <w:p w:rsidR="00000000" w:rsidDel="00000000" w:rsidP="00000000" w:rsidRDefault="00000000" w:rsidRPr="00000000" w14:paraId="000000F9">
      <w:pPr>
        <w:spacing w:after="120" w:line="36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Adapter version 1.0.0:</w:t>
      </w:r>
    </w:p>
    <w:p w:rsidR="00000000" w:rsidDel="00000000" w:rsidP="00000000" w:rsidRDefault="00000000" w:rsidRPr="00000000" w14:paraId="000000FA">
      <w:pPr>
        <w:pStyle w:val="Heading2"/>
        <w:keepNext w:val="0"/>
        <w:keepLines w:val="0"/>
        <w:numPr>
          <w:ilvl w:val="0"/>
          <w:numId w:val="12"/>
        </w:numPr>
        <w:spacing w:before="40" w:line="240" w:lineRule="auto"/>
        <w:ind w:left="1440" w:hanging="360"/>
        <w:jc w:val="both"/>
        <w:rPr>
          <w:rFonts w:ascii="Cambria" w:cs="Cambria" w:eastAsia="Cambria" w:hAnsi="Cambria"/>
          <w:b w:val="1"/>
          <w:bCs w:val="1"/>
          <w:sz w:val="26"/>
          <w:szCs w:val="26"/>
        </w:rPr>
      </w:pPr>
      <w:bookmarkStart w:colFirst="0" w:colLast="0" w:name="_2avxripdd9x0" w:id="25"/>
      <w:bookmarkEnd w:id="25"/>
      <w:r w:rsidDel="00000000" w:rsidR="00000000" w:rsidRPr="00000000">
        <w:rPr>
          <w:rFonts w:ascii="Cambria" w:cs="Cambria" w:eastAsia="Cambria" w:hAnsi="Cambria"/>
          <w:b w:val="1"/>
          <w:bCs w:val="1"/>
          <w:sz w:val="26"/>
          <w:szCs w:val="26"/>
          <w:rtl w:val="0"/>
        </w:rPr>
        <w:t xml:space="preserve">Known Issues</w:t>
      </w:r>
    </w:p>
    <w:p w:rsidR="00000000" w:rsidDel="00000000" w:rsidP="00000000" w:rsidRDefault="00000000" w:rsidRPr="00000000" w14:paraId="000000FB">
      <w:pPr>
        <w:spacing w:after="280" w:before="280" w:line="240" w:lineRule="auto"/>
        <w:ind w:left="1440" w:firstLine="0"/>
        <w:jc w:val="both"/>
        <w:rPr>
          <w:rFonts w:ascii="Cambria" w:cs="Cambria" w:eastAsia="Cambria" w:hAnsi="Cambria"/>
        </w:rPr>
      </w:pPr>
      <w:r w:rsidDel="00000000" w:rsidR="00000000" w:rsidRPr="00000000">
        <w:rPr>
          <w:rFonts w:ascii="Cambria" w:cs="Cambria" w:eastAsia="Cambria" w:hAnsi="Cambria"/>
          <w:rtl w:val="0"/>
        </w:rPr>
        <w:t xml:space="preserve">None</w:t>
      </w:r>
    </w:p>
    <w:p w:rsidR="00000000" w:rsidDel="00000000" w:rsidP="00000000" w:rsidRDefault="00000000" w:rsidRPr="00000000" w14:paraId="000000FC">
      <w:pPr>
        <w:pStyle w:val="Heading2"/>
        <w:keepNext w:val="0"/>
        <w:keepLines w:val="0"/>
        <w:numPr>
          <w:ilvl w:val="0"/>
          <w:numId w:val="12"/>
        </w:numPr>
        <w:spacing w:before="40" w:line="240" w:lineRule="auto"/>
        <w:ind w:left="1440" w:hanging="360"/>
        <w:jc w:val="both"/>
        <w:rPr>
          <w:rFonts w:ascii="Cambria" w:cs="Cambria" w:eastAsia="Cambria" w:hAnsi="Cambria"/>
          <w:b w:val="1"/>
          <w:bCs w:val="1"/>
          <w:sz w:val="26"/>
          <w:szCs w:val="26"/>
        </w:rPr>
      </w:pPr>
      <w:bookmarkStart w:colFirst="0" w:colLast="0" w:name="_x241zy56uxkm" w:id="26"/>
      <w:bookmarkEnd w:id="26"/>
      <w:r w:rsidDel="00000000" w:rsidR="00000000" w:rsidRPr="00000000">
        <w:rPr>
          <w:rFonts w:ascii="Cambria" w:cs="Cambria" w:eastAsia="Cambria" w:hAnsi="Cambria"/>
          <w:b w:val="1"/>
          <w:bCs w:val="1"/>
          <w:sz w:val="26"/>
          <w:szCs w:val="26"/>
          <w:rtl w:val="0"/>
        </w:rPr>
        <w:t xml:space="preserve">Limitations</w:t>
      </w:r>
    </w:p>
    <w:p w:rsidR="00000000" w:rsidDel="00000000" w:rsidP="00000000" w:rsidRDefault="00000000" w:rsidRPr="00000000" w14:paraId="000000FD">
      <w:pPr>
        <w:spacing w:after="120" w:before="280" w:line="240" w:lineRule="auto"/>
        <w:ind w:left="1440" w:firstLine="0"/>
        <w:jc w:val="both"/>
        <w:rPr/>
      </w:pPr>
      <w:r w:rsidDel="00000000" w:rsidR="00000000" w:rsidRPr="00000000">
        <w:rPr>
          <w:rFonts w:ascii="Cambria" w:cs="Cambria" w:eastAsia="Cambria" w:hAnsi="Cambria"/>
          <w:rtl w:val="0"/>
        </w:rPr>
        <w:t xml:space="preserve">None</w:t>
      </w:r>
      <w:r w:rsidDel="00000000" w:rsidR="00000000" w:rsidRPr="00000000">
        <w:rPr>
          <w:rtl w:val="0"/>
        </w:rPr>
      </w:r>
    </w:p>
    <w:p w:rsidR="00000000" w:rsidDel="00000000" w:rsidP="00000000" w:rsidRDefault="00000000" w:rsidRPr="00000000" w14:paraId="000000FE">
      <w:pPr>
        <w:spacing w:line="240" w:lineRule="auto"/>
        <w:ind w:left="720" w:firstLine="0"/>
        <w:jc w:val="both"/>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0FF">
      <w:pPr>
        <w:spacing w:line="276" w:lineRule="auto"/>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Courier New"/>
  <w:font w:name="Poppins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bullet"/>
      <w:lvlText w:val="●"/>
      <w:lvlJc w:val="left"/>
      <w:pPr>
        <w:ind w:left="1080" w:hanging="360"/>
      </w:pPr>
      <w:rPr>
        <w:u w:val="none"/>
      </w:rPr>
    </w:lvl>
    <w:lvl w:ilvl="1">
      <w:start w:val="2"/>
      <w:numFmt w:val="bullet"/>
      <w:lvlText w:val="○"/>
      <w:lvlJc w:val="left"/>
      <w:pPr>
        <w:ind w:left="144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160" w:hanging="360"/>
      </w:pPr>
      <w:rPr>
        <w:u w:val="none"/>
      </w:rPr>
    </w:lvl>
    <w:lvl w:ilvl="4">
      <w:start w:val="1"/>
      <w:numFmt w:val="lowerLetter"/>
      <w:lvlText w:val="%5."/>
      <w:lvlJc w:val="left"/>
      <w:pPr>
        <w:ind w:left="2520" w:hanging="360"/>
      </w:pPr>
      <w:rPr>
        <w:u w:val="none"/>
      </w:rPr>
    </w:lvl>
    <w:lvl w:ilvl="5">
      <w:start w:val="1"/>
      <w:numFmt w:val="lowerRoman"/>
      <w:lvlText w:val="%6."/>
      <w:lvlJc w:val="right"/>
      <w:pPr>
        <w:ind w:left="2880" w:hanging="360"/>
      </w:pPr>
      <w:rPr>
        <w:u w:val="none"/>
      </w:rPr>
    </w:lvl>
    <w:lvl w:ilvl="6">
      <w:start w:val="1"/>
      <w:numFmt w:val="decimal"/>
      <w:lvlText w:val="%7."/>
      <w:lvlJc w:val="left"/>
      <w:pPr>
        <w:ind w:left="3240" w:hanging="360"/>
      </w:pPr>
      <w:rPr>
        <w:u w:val="none"/>
      </w:rPr>
    </w:lvl>
    <w:lvl w:ilvl="7">
      <w:start w:val="1"/>
      <w:numFmt w:val="lowerLetter"/>
      <w:lvlText w:val="%8."/>
      <w:lvlJc w:val="left"/>
      <w:pPr>
        <w:ind w:left="3600" w:hanging="360"/>
      </w:pPr>
      <w:rPr>
        <w:u w:val="none"/>
      </w:rPr>
    </w:lvl>
    <w:lvl w:ilvl="8">
      <w:start w:val="1"/>
      <w:numFmt w:val="lowerRoman"/>
      <w:lvlText w:val="%9."/>
      <w:lvlJc w:val="right"/>
      <w:pPr>
        <w:ind w:left="396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o"/>
      <w:lvlJc w:val="left"/>
      <w:pPr>
        <w:ind w:left="720" w:hanging="360"/>
      </w:pPr>
      <w:rPr>
        <w:u w:val="none"/>
      </w:rPr>
    </w:lvl>
    <w:lvl w:ilvl="1">
      <w:start w:val="1"/>
      <w:numFmt w:val="decimal"/>
      <w:lvlText w:val="%2."/>
      <w:lvlJc w:val="left"/>
      <w:pPr>
        <w:ind w:left="1440" w:hanging="360"/>
      </w:pPr>
      <w:rPr>
        <w:u w:val="none"/>
      </w:rPr>
    </w:lvl>
    <w:lvl w:ilvl="2">
      <w:start w:val="1"/>
      <w:numFmt w:val="bullet"/>
      <w:lvlText w:val="o"/>
      <w:lvlJc w:val="left"/>
      <w:pPr>
        <w:ind w:left="2160" w:hanging="360"/>
      </w:pPr>
      <w:rPr>
        <w:u w:val="none"/>
      </w:rPr>
    </w:lvl>
    <w:lvl w:ilvl="3">
      <w:start w:val="1"/>
      <w:numFmt w:val="bullet"/>
      <w:lvlText w:val="o"/>
      <w:lvlJc w:val="left"/>
      <w:pPr>
        <w:ind w:left="2880" w:hanging="360"/>
      </w:pPr>
      <w:rPr>
        <w:u w:val="none"/>
      </w:rPr>
    </w:lvl>
    <w:lvl w:ilvl="4">
      <w:start w:val="1"/>
      <w:numFmt w:val="bullet"/>
      <w:lvlText w:val="o"/>
      <w:lvlJc w:val="left"/>
      <w:pPr>
        <w:ind w:left="3600" w:hanging="360"/>
      </w:pPr>
      <w:rPr>
        <w:u w:val="none"/>
      </w:rPr>
    </w:lvl>
    <w:lvl w:ilvl="5">
      <w:start w:val="1"/>
      <w:numFmt w:val="bullet"/>
      <w:lvlText w:val="o"/>
      <w:lvlJc w:val="left"/>
      <w:pPr>
        <w:ind w:left="4320" w:hanging="360"/>
      </w:pPr>
      <w:rPr>
        <w:u w:val="none"/>
      </w:rPr>
    </w:lvl>
    <w:lvl w:ilvl="6">
      <w:start w:val="1"/>
      <w:numFmt w:val="bullet"/>
      <w:lvlText w:val="o"/>
      <w:lvlJc w:val="left"/>
      <w:pPr>
        <w:ind w:left="5040" w:hanging="360"/>
      </w:pPr>
      <w:rPr>
        <w:u w:val="none"/>
      </w:rPr>
    </w:lvl>
    <w:lvl w:ilvl="7">
      <w:start w:val="1"/>
      <w:numFmt w:val="bullet"/>
      <w:lvlText w:val="o"/>
      <w:lvlJc w:val="left"/>
      <w:pPr>
        <w:ind w:left="5760" w:hanging="360"/>
      </w:pPr>
      <w:rPr>
        <w:u w:val="none"/>
      </w:rPr>
    </w:lvl>
    <w:lvl w:ilvl="8">
      <w:start w:val="1"/>
      <w:numFmt w:val="bullet"/>
      <w:lvlText w:val="o"/>
      <w:lvlJc w:val="left"/>
      <w:pPr>
        <w:ind w:left="6480" w:hanging="360"/>
      </w:pPr>
      <w:rPr>
        <w:u w:val="none"/>
      </w:rPr>
    </w:lvl>
  </w:abstractNum>
  <w:abstractNum w:abstractNumId="1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lvl w:ilvl="0">
      <w:start w:val="1"/>
      <w:numFmt w:val="upperLetter"/>
      <w:lvlText w:val="%1."/>
      <w:lvlJc w:val="left"/>
      <w:pPr>
        <w:ind w:left="72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1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o"/>
      <w:lvlJc w:val="left"/>
      <w:pPr>
        <w:ind w:left="720" w:hanging="360"/>
      </w:pPr>
      <w:rPr>
        <w:u w:val="none"/>
      </w:rPr>
    </w:lvl>
    <w:lvl w:ilvl="1">
      <w:start w:val="1"/>
      <w:numFmt w:val="decimal"/>
      <w:lvlText w:val="%2."/>
      <w:lvlJc w:val="left"/>
      <w:pPr>
        <w:ind w:left="1440" w:hanging="360"/>
      </w:pPr>
      <w:rPr>
        <w:u w:val="none"/>
      </w:rPr>
    </w:lvl>
    <w:lvl w:ilvl="2">
      <w:start w:val="1"/>
      <w:numFmt w:val="bullet"/>
      <w:lvlText w:val="o"/>
      <w:lvlJc w:val="left"/>
      <w:pPr>
        <w:ind w:left="2160" w:hanging="360"/>
      </w:pPr>
      <w:rPr>
        <w:u w:val="none"/>
      </w:rPr>
    </w:lvl>
    <w:lvl w:ilvl="3">
      <w:start w:val="1"/>
      <w:numFmt w:val="bullet"/>
      <w:lvlText w:val="o"/>
      <w:lvlJc w:val="left"/>
      <w:pPr>
        <w:ind w:left="2880" w:hanging="360"/>
      </w:pPr>
      <w:rPr>
        <w:u w:val="none"/>
      </w:rPr>
    </w:lvl>
    <w:lvl w:ilvl="4">
      <w:start w:val="1"/>
      <w:numFmt w:val="bullet"/>
      <w:lvlText w:val="o"/>
      <w:lvlJc w:val="left"/>
      <w:pPr>
        <w:ind w:left="3600" w:hanging="360"/>
      </w:pPr>
      <w:rPr>
        <w:u w:val="none"/>
      </w:rPr>
    </w:lvl>
    <w:lvl w:ilvl="5">
      <w:start w:val="1"/>
      <w:numFmt w:val="bullet"/>
      <w:lvlText w:val="o"/>
      <w:lvlJc w:val="left"/>
      <w:pPr>
        <w:ind w:left="4320" w:hanging="360"/>
      </w:pPr>
      <w:rPr>
        <w:u w:val="none"/>
      </w:rPr>
    </w:lvl>
    <w:lvl w:ilvl="6">
      <w:start w:val="1"/>
      <w:numFmt w:val="bullet"/>
      <w:lvlText w:val="o"/>
      <w:lvlJc w:val="left"/>
      <w:pPr>
        <w:ind w:left="5040" w:hanging="360"/>
      </w:pPr>
      <w:rPr>
        <w:u w:val="none"/>
      </w:rPr>
    </w:lvl>
    <w:lvl w:ilvl="7">
      <w:start w:val="1"/>
      <w:numFmt w:val="bullet"/>
      <w:lvlText w:val="o"/>
      <w:lvlJc w:val="left"/>
      <w:pPr>
        <w:ind w:left="5760" w:hanging="360"/>
      </w:pPr>
      <w:rPr>
        <w:u w:val="none"/>
      </w:rPr>
    </w:lvl>
    <w:lvl w:ilvl="8">
      <w:start w:val="1"/>
      <w:numFmt w:val="bullet"/>
      <w:lvlText w:val="o"/>
      <w:lvlJc w:val="left"/>
      <w:pPr>
        <w:ind w:left="6480" w:hanging="360"/>
      </w:pPr>
      <w:rPr>
        <w:u w:val="none"/>
      </w:rPr>
    </w:lvl>
  </w:abstractNum>
  <w:abstractNum w:abstractNumId="19">
    <w:lvl w:ilvl="0">
      <w:start w:val="1"/>
      <w:numFmt w:val="bullet"/>
      <w:lvlText w:val="●"/>
      <w:lvlJc w:val="left"/>
      <w:pPr>
        <w:ind w:left="1440" w:hanging="360"/>
      </w:pPr>
      <w:rPr>
        <w:u w:val="none"/>
      </w:rPr>
    </w:lvl>
    <w:lvl w:ilvl="1">
      <w:start w:val="1"/>
      <w:numFmt w:val="bullet"/>
      <w:lvlText w:val="o"/>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o"/>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o"/>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9.png"/><Relationship Id="rId11" Type="http://schemas.openxmlformats.org/officeDocument/2006/relationships/image" Target="media/image10.png"/><Relationship Id="rId22" Type="http://schemas.openxmlformats.org/officeDocument/2006/relationships/hyperlink" Target="https://docs.nlpcloud.com/#code-generation" TargetMode="External"/><Relationship Id="rId10" Type="http://schemas.openxmlformats.org/officeDocument/2006/relationships/image" Target="media/image4.png"/><Relationship Id="rId21" Type="http://schemas.openxmlformats.org/officeDocument/2006/relationships/hyperlink" Target="https://opensource.hcltechsw.com/volt-mx-docs/docs/documentation/Iris/iris_user_guide/Content/Cloud_Build_in_VoltMX_Iris.html#cloud" TargetMode="External"/><Relationship Id="rId13" Type="http://schemas.openxmlformats.org/officeDocument/2006/relationships/hyperlink" Target="https://docs.nlpcloud.com/#code-generation" TargetMode="External"/><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jpg"/><Relationship Id="rId15" Type="http://schemas.openxmlformats.org/officeDocument/2006/relationships/image" Target="media/image7.png"/><Relationship Id="rId14" Type="http://schemas.openxmlformats.org/officeDocument/2006/relationships/hyperlink" Target="https://nlpcloud.com/home/token" TargetMode="External"/><Relationship Id="rId17" Type="http://schemas.openxmlformats.org/officeDocument/2006/relationships/image" Target="media/image6.png"/><Relationship Id="rId16" Type="http://schemas.openxmlformats.org/officeDocument/2006/relationships/image" Target="media/image3.png"/><Relationship Id="rId5" Type="http://schemas.openxmlformats.org/officeDocument/2006/relationships/styles" Target="styles.xml"/><Relationship Id="rId19" Type="http://schemas.openxmlformats.org/officeDocument/2006/relationships/image" Target="media/image11.png"/><Relationship Id="rId6" Type="http://schemas.openxmlformats.org/officeDocument/2006/relationships/hyperlink" Target="https://manage.hclvoltmx.com/" TargetMode="External"/><Relationship Id="rId18" Type="http://schemas.openxmlformats.org/officeDocument/2006/relationships/image" Target="media/image8.png"/><Relationship Id="rId7" Type="http://schemas.openxmlformats.org/officeDocument/2006/relationships/hyperlink" Target="https://nlpcloud.com/"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PoppinsLight-regular.ttf"/><Relationship Id="rId2" Type="http://schemas.openxmlformats.org/officeDocument/2006/relationships/font" Target="fonts/PoppinsLight-bold.ttf"/><Relationship Id="rId3" Type="http://schemas.openxmlformats.org/officeDocument/2006/relationships/font" Target="fonts/PoppinsLight-italic.ttf"/><Relationship Id="rId4" Type="http://schemas.openxmlformats.org/officeDocument/2006/relationships/font" Target="fonts/PoppinsLigh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