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40" w:lineRule="auto"/>
        <w:jc w:val="both"/>
        <w:rPr>
          <w:rFonts w:ascii="Cambria" w:cs="Cambria" w:eastAsia="Cambria" w:hAnsi="Cambria"/>
          <w:sz w:val="28"/>
          <w:szCs w:val="28"/>
          <w:highlight w:val="white"/>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26-Nov-25</w:t>
      </w:r>
    </w:p>
    <w:p w:rsidR="00000000" w:rsidDel="00000000" w:rsidP="00000000" w:rsidRDefault="00000000" w:rsidRPr="00000000" w14:paraId="00000002">
      <w:pPr>
        <w:pStyle w:val="Title"/>
        <w:keepNext w:val="0"/>
        <w:keepLines w:val="0"/>
        <w:pBdr>
          <w:left w:color="000000" w:space="10" w:sz="48" w:val="single"/>
        </w:pBdr>
        <w:spacing w:after="0" w:before="240" w:line="240" w:lineRule="auto"/>
        <w:jc w:val="both"/>
        <w:rPr>
          <w:rFonts w:ascii="Cambria" w:cs="Cambria" w:eastAsia="Cambria" w:hAnsi="Cambria"/>
          <w:b w:val="1"/>
          <w:bCs w:val="1"/>
          <w:smallCaps w:val="1"/>
          <w:color w:val="2e2e2e"/>
          <w:sz w:val="54"/>
          <w:szCs w:val="54"/>
        </w:rPr>
      </w:pPr>
      <w:r w:rsidDel="00000000" w:rsidR="00000000" w:rsidRPr="00000000">
        <w:rPr>
          <w:rFonts w:ascii="Cambria" w:cs="Cambria" w:eastAsia="Cambria" w:hAnsi="Cambria"/>
          <w:b w:val="1"/>
          <w:bCs w:val="1"/>
          <w:smallCaps w:val="1"/>
          <w:color w:val="2e2e2e"/>
          <w:sz w:val="54"/>
          <w:szCs w:val="54"/>
          <w:rtl w:val="0"/>
        </w:rPr>
        <w:t xml:space="preserve">NLP CLOUD QUESTION ANSWERING APPLICATION</w:t>
      </w:r>
    </w:p>
    <w:p w:rsidR="00000000" w:rsidDel="00000000" w:rsidP="00000000" w:rsidRDefault="00000000" w:rsidRPr="00000000" w14:paraId="00000003">
      <w:pPr>
        <w:pStyle w:val="Title"/>
        <w:keepNext w:val="0"/>
        <w:keepLines w:val="0"/>
        <w:pBdr>
          <w:left w:color="000000" w:space="10" w:sz="48" w:val="single"/>
        </w:pBdr>
        <w:spacing w:after="0" w:line="240" w:lineRule="auto"/>
        <w:jc w:val="both"/>
        <w:rPr>
          <w:rFonts w:ascii="Cambria" w:cs="Cambria" w:eastAsia="Cambria" w:hAnsi="Cambria"/>
          <w:b w:val="1"/>
          <w:bCs w:val="1"/>
          <w:sz w:val="28"/>
          <w:szCs w:val="28"/>
          <w:highlight w:val="white"/>
        </w:rPr>
      </w:pPr>
      <w:r w:rsidDel="00000000" w:rsidR="00000000" w:rsidRPr="00000000">
        <w:rPr>
          <w:rFonts w:ascii="Cambria" w:cs="Cambria" w:eastAsia="Cambria" w:hAnsi="Cambria"/>
          <w:b w:val="1"/>
          <w:bCs w:val="1"/>
          <w:smallCaps w:val="1"/>
          <w:color w:val="2e2e2e"/>
          <w:sz w:val="40"/>
          <w:szCs w:val="40"/>
          <w:rtl w:val="0"/>
        </w:rPr>
        <w:t xml:space="preserve">VERSION: 1.0.0</w:t>
      </w:r>
      <w:r w:rsidDel="00000000" w:rsidR="00000000" w:rsidRPr="00000000">
        <w:rPr>
          <w:rtl w:val="0"/>
        </w:rPr>
      </w:r>
    </w:p>
    <w:p w:rsidR="00000000" w:rsidDel="00000000" w:rsidP="00000000" w:rsidRDefault="00000000" w:rsidRPr="00000000" w14:paraId="00000004">
      <w:pPr>
        <w:pStyle w:val="Heading3"/>
        <w:spacing w:line="240" w:lineRule="auto"/>
        <w:rPr/>
      </w:pPr>
      <w:bookmarkStart w:colFirst="0" w:colLast="0" w:name="_50bwpbfudibw" w:id="0"/>
      <w:bookmarkEnd w:id="0"/>
      <w:r w:rsidDel="00000000" w:rsidR="00000000" w:rsidRPr="00000000">
        <w:rPr>
          <w:rFonts w:ascii="Cambria" w:cs="Cambria" w:eastAsia="Cambria" w:hAnsi="Cambria"/>
          <w:b w:val="1"/>
          <w:bCs w:val="1"/>
          <w:color w:val="000000"/>
          <w:sz w:val="28"/>
          <w:szCs w:val="28"/>
          <w:highlight w:val="white"/>
          <w:rtl w:val="0"/>
        </w:rPr>
        <w:t xml:space="preserve">Overview</w:t>
      </w:r>
      <w:r w:rsidDel="00000000" w:rsidR="00000000" w:rsidRPr="00000000">
        <w:rPr>
          <w:sz w:val="28"/>
          <w:szCs w:val="28"/>
          <w:rtl w:val="0"/>
        </w:rPr>
        <w:t xml:space="preserve">  </w:t>
      </w: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14:paraId="00000005">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NLP Cloud Question Answering Application</w:t>
      </w:r>
      <w:r w:rsidDel="00000000" w:rsidR="00000000" w:rsidRPr="00000000">
        <w:rPr>
          <w:rFonts w:ascii="Cambria" w:cs="Cambria" w:eastAsia="Cambria" w:hAnsi="Cambria"/>
          <w:rtl w:val="0"/>
        </w:rPr>
        <w:t xml:space="preserve"> is an interactive chat interface that uses AI to extract precise answers from any text context you provide. Simply paste your context (from articles, documents, or reports), then ask natural-language questions to receive instant, accurate answers. Powered by NLP Cloud’s state-of-the-art language models, it helps you quickly locate key information in long document text without reading everything.</w:t>
      </w:r>
    </w:p>
    <w:p w:rsidR="00000000" w:rsidDel="00000000" w:rsidP="00000000" w:rsidRDefault="00000000" w:rsidRPr="00000000" w14:paraId="00000006">
      <w:pPr>
        <w:pStyle w:val="Heading3"/>
        <w:keepNext w:val="0"/>
        <w:keepLines w:val="0"/>
        <w:spacing w:before="280" w:line="240" w:lineRule="auto"/>
        <w:ind w:left="720" w:firstLine="0"/>
        <w:jc w:val="both"/>
        <w:rPr>
          <w:rFonts w:ascii="Cambria" w:cs="Cambria" w:eastAsia="Cambria" w:hAnsi="Cambria"/>
          <w:b w:val="1"/>
          <w:bCs w:val="1"/>
          <w:color w:val="000000"/>
          <w:sz w:val="24"/>
          <w:szCs w:val="24"/>
        </w:rPr>
      </w:pPr>
      <w:bookmarkStart w:colFirst="0" w:colLast="0" w:name="_9gvhv1x4tjz2" w:id="1"/>
      <w:bookmarkEnd w:id="1"/>
      <w:r w:rsidDel="00000000" w:rsidR="00000000" w:rsidRPr="00000000">
        <w:rPr>
          <w:rFonts w:ascii="Cambria" w:cs="Cambria" w:eastAsia="Cambria" w:hAnsi="Cambria"/>
          <w:b w:val="1"/>
          <w:bCs w:val="1"/>
          <w:color w:val="000000"/>
          <w:sz w:val="24"/>
          <w:szCs w:val="24"/>
          <w:rtl w:val="0"/>
        </w:rPr>
        <w:t xml:space="preserve">Purpose</w:t>
      </w:r>
    </w:p>
    <w:p w:rsidR="00000000" w:rsidDel="00000000" w:rsidP="00000000" w:rsidRDefault="00000000" w:rsidRPr="00000000" w14:paraId="00000007">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This application enables users to:</w:t>
      </w:r>
    </w:p>
    <w:p w:rsidR="00000000" w:rsidDel="00000000" w:rsidP="00000000" w:rsidRDefault="00000000" w:rsidRPr="00000000" w14:paraId="00000008">
      <w:pPr>
        <w:numPr>
          <w:ilvl w:val="0"/>
          <w:numId w:val="8"/>
        </w:numPr>
        <w:spacing w:after="0" w:afterAutospacing="0" w:before="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Extract specific information from large text using natural-language questions</w:t>
      </w:r>
    </w:p>
    <w:p w:rsidR="00000000" w:rsidDel="00000000" w:rsidP="00000000" w:rsidRDefault="00000000" w:rsidRPr="00000000" w14:paraId="00000009">
      <w:pPr>
        <w:numPr>
          <w:ilvl w:val="0"/>
          <w:numId w:val="8"/>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Interact with AI-powered question-answering models in a simple, chat-based interface</w:t>
      </w:r>
    </w:p>
    <w:p w:rsidR="00000000" w:rsidDel="00000000" w:rsidP="00000000" w:rsidRDefault="00000000" w:rsidRPr="00000000" w14:paraId="0000000A">
      <w:pPr>
        <w:numPr>
          <w:ilvl w:val="0"/>
          <w:numId w:val="8"/>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Automatically pass previous question-answer context into the next query for deeper continuous understanding</w:t>
      </w:r>
    </w:p>
    <w:p w:rsidR="00000000" w:rsidDel="00000000" w:rsidP="00000000" w:rsidRDefault="00000000" w:rsidRPr="00000000" w14:paraId="0000000B">
      <w:pPr>
        <w:numPr>
          <w:ilvl w:val="0"/>
          <w:numId w:val="8"/>
        </w:numPr>
        <w:spacing w:after="24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Ask and receive answers in multiple languages, supported by multilingual NLP models</w:t>
      </w:r>
      <w:r w:rsidDel="00000000" w:rsidR="00000000" w:rsidRPr="00000000">
        <w:rPr>
          <w:rtl w:val="0"/>
        </w:rPr>
      </w:r>
    </w:p>
    <w:p w:rsidR="00000000" w:rsidDel="00000000" w:rsidP="00000000" w:rsidRDefault="00000000" w:rsidRPr="00000000" w14:paraId="0000000C">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NLP Cloud Question Answering API </w:t>
      </w:r>
      <w:r w:rsidDel="00000000" w:rsidR="00000000" w:rsidRPr="00000000">
        <w:rPr>
          <w:rFonts w:ascii="Cambria" w:cs="Cambria" w:eastAsia="Cambria" w:hAnsi="Cambria"/>
          <w:rtl w:val="0"/>
        </w:rPr>
        <w:t xml:space="preserve">is a cloud-based REST service that uses advanced Natural Language Processing (NLP) models to accurately extract or generate answers to user questions from text. You can optionally provide </w:t>
      </w:r>
      <w:r w:rsidDel="00000000" w:rsidR="00000000" w:rsidRPr="00000000">
        <w:rPr>
          <w:rFonts w:ascii="Cambria" w:cs="Cambria" w:eastAsia="Cambria" w:hAnsi="Cambria"/>
          <w:b w:val="1"/>
          <w:bCs w:val="1"/>
          <w:rtl w:val="0"/>
        </w:rPr>
        <w:t xml:space="preserve">context</w:t>
      </w:r>
      <w:r w:rsidDel="00000000" w:rsidR="00000000" w:rsidRPr="00000000">
        <w:rPr>
          <w:rFonts w:ascii="Cambria" w:cs="Cambria" w:eastAsia="Cambria" w:hAnsi="Cambria"/>
          <w:rtl w:val="0"/>
        </w:rPr>
        <w:t xml:space="preserve"> (a block of text) for the model to use in answering the question.</w:t>
      </w:r>
      <w:r w:rsidDel="00000000" w:rsidR="00000000" w:rsidRPr="00000000">
        <w:rPr>
          <w:rFonts w:ascii="Cambria" w:cs="Cambria" w:eastAsia="Cambria" w:hAnsi="Cambria"/>
          <w:color w:val="1155cc"/>
          <w:u w:val="single"/>
          <w:rtl w:val="0"/>
        </w:rPr>
        <w:t xml:space="preserve"> </w:t>
      </w:r>
      <w:r w:rsidDel="00000000" w:rsidR="00000000" w:rsidRPr="00000000">
        <w:rPr>
          <w:rFonts w:ascii="Cambria" w:cs="Cambria" w:eastAsia="Cambria" w:hAnsi="Cambria"/>
          <w:rtl w:val="0"/>
        </w:rPr>
        <w:t xml:space="preserve">It supports multilingual input (via the multilingual add-on) and works with powerful generative models (e.g., GPT-OSS 120B, LLaMA 3.1 405B, fine-tuned LLaMA 3.3 70B).</w:t>
      </w:r>
      <w:r w:rsidDel="00000000" w:rsidR="00000000" w:rsidRPr="00000000">
        <w:rPr>
          <w:rtl w:val="0"/>
        </w:rPr>
      </w:r>
    </w:p>
    <w:p w:rsidR="00000000" w:rsidDel="00000000" w:rsidP="00000000" w:rsidRDefault="00000000" w:rsidRPr="00000000" w14:paraId="0000000D">
      <w:pPr>
        <w:spacing w:line="240" w:lineRule="auto"/>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Requirements: </w:t>
      </w:r>
    </w:p>
    <w:p w:rsidR="00000000" w:rsidDel="00000000" w:rsidP="00000000" w:rsidRDefault="00000000" w:rsidRPr="00000000" w14:paraId="0000000E">
      <w:pPr>
        <w:spacing w:line="240" w:lineRule="auto"/>
        <w:ind w:left="720" w:firstLine="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 </w:t>
      </w:r>
    </w:p>
    <w:p w:rsidR="00000000" w:rsidDel="00000000" w:rsidP="00000000" w:rsidRDefault="00000000" w:rsidRPr="00000000" w14:paraId="0000000F">
      <w:pPr>
        <w:numPr>
          <w:ilvl w:val="0"/>
          <w:numId w:val="12"/>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080" w:hanging="360"/>
        <w:jc w:val="both"/>
        <w:rPr>
          <w:rFonts w:ascii="Cambria" w:cs="Cambria" w:eastAsia="Cambria" w:hAnsi="Cambria"/>
        </w:rPr>
      </w:pPr>
      <w:hyperlink r:id="rId6">
        <w:r w:rsidDel="00000000" w:rsidR="00000000" w:rsidRPr="00000000">
          <w:rPr>
            <w:rFonts w:ascii="Cambria" w:cs="Cambria" w:eastAsia="Cambria" w:hAnsi="Cambria"/>
            <w:color w:val="2d82dc"/>
            <w:u w:val="single"/>
            <w:rtl w:val="0"/>
          </w:rPr>
          <w:t xml:space="preserve">HCL Foundry</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10">
      <w:pPr>
        <w:numPr>
          <w:ilvl w:val="0"/>
          <w:numId w:val="12"/>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Volt MX Iris </w:t>
      </w:r>
    </w:p>
    <w:p w:rsidR="00000000" w:rsidDel="00000000" w:rsidP="00000000" w:rsidRDefault="00000000" w:rsidRPr="00000000" w14:paraId="00000011">
      <w:pPr>
        <w:numPr>
          <w:ilvl w:val="0"/>
          <w:numId w:val="12"/>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NLP Cloud API Key</w:t>
      </w:r>
    </w:p>
    <w:p w:rsidR="00000000" w:rsidDel="00000000" w:rsidP="00000000" w:rsidRDefault="00000000" w:rsidRPr="00000000" w14:paraId="00000012">
      <w:pPr>
        <w:spacing w:line="360" w:lineRule="auto"/>
        <w:ind w:left="720"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 Creating an NLP Cloud Account and API Key:</w:t>
      </w:r>
    </w:p>
    <w:p w:rsidR="00000000" w:rsidDel="00000000" w:rsidP="00000000" w:rsidRDefault="00000000" w:rsidRPr="00000000" w14:paraId="00000013">
      <w:pPr>
        <w:spacing w:line="360" w:lineRule="auto"/>
        <w:ind w:left="72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14">
      <w:pPr>
        <w:numPr>
          <w:ilvl w:val="0"/>
          <w:numId w:val="4"/>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Go to </w:t>
      </w:r>
      <w:hyperlink r:id="rId7">
        <w:r w:rsidDel="00000000" w:rsidR="00000000" w:rsidRPr="00000000">
          <w:rPr>
            <w:rFonts w:ascii="Cambria" w:cs="Cambria" w:eastAsia="Cambria" w:hAnsi="Cambria"/>
            <w:color w:val="0000ff"/>
            <w:u w:val="single"/>
            <w:rtl w:val="0"/>
          </w:rPr>
          <w:t xml:space="preserve">https://nlpcloud.com/</w:t>
        </w:r>
      </w:hyperlink>
      <w:r w:rsidDel="00000000" w:rsidR="00000000" w:rsidRPr="00000000">
        <w:rPr>
          <w:rFonts w:ascii="Cambria" w:cs="Cambria" w:eastAsia="Cambria" w:hAnsi="Cambria"/>
          <w:rtl w:val="0"/>
        </w:rPr>
        <w:t xml:space="preserve"> and create a free account.</w:t>
      </w:r>
    </w:p>
    <w:p w:rsidR="00000000" w:rsidDel="00000000" w:rsidP="00000000" w:rsidRDefault="00000000" w:rsidRPr="00000000" w14:paraId="00000015">
      <w:pPr>
        <w:numPr>
          <w:ilvl w:val="0"/>
          <w:numId w:val="4"/>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After signing up, go to 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w:t>
      </w:r>
    </w:p>
    <w:p w:rsidR="00000000" w:rsidDel="00000000" w:rsidP="00000000" w:rsidRDefault="00000000" w:rsidRPr="00000000" w14:paraId="00000016">
      <w:pPr>
        <w:numPr>
          <w:ilvl w:val="0"/>
          <w:numId w:val="4"/>
        </w:numPr>
        <w:spacing w:after="16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Navigate to </w:t>
      </w:r>
      <w:r w:rsidDel="00000000" w:rsidR="00000000" w:rsidRPr="00000000">
        <w:rPr>
          <w:rFonts w:ascii="Cambria" w:cs="Cambria" w:eastAsia="Cambria" w:hAnsi="Cambria"/>
          <w:b w:val="1"/>
          <w:bCs w:val="1"/>
          <w:rtl w:val="0"/>
        </w:rPr>
        <w:t xml:space="preserve">API Key</w:t>
      </w:r>
      <w:r w:rsidDel="00000000" w:rsidR="00000000" w:rsidRPr="00000000">
        <w:rPr>
          <w:rFonts w:ascii="Cambria" w:cs="Cambria" w:eastAsia="Cambria" w:hAnsi="Cambria"/>
          <w:rtl w:val="0"/>
        </w:rPr>
        <w:t xml:space="preserve"> and Copy the generated API key and store it securely - you will need it while configuring the integration service in Foundry.</w:t>
      </w:r>
    </w:p>
    <w:p w:rsidR="00000000" w:rsidDel="00000000" w:rsidP="00000000" w:rsidRDefault="00000000" w:rsidRPr="00000000" w14:paraId="00000017">
      <w:pPr>
        <w:spacing w:line="240" w:lineRule="auto"/>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18">
      <w:pPr>
        <w:spacing w:line="240" w:lineRule="auto"/>
        <w:rPr>
          <w:rFonts w:ascii="Cambria" w:cs="Cambria" w:eastAsia="Cambria" w:hAnsi="Cambria"/>
          <w:b w:val="1"/>
          <w:bCs w:val="1"/>
        </w:rPr>
      </w:pPr>
      <w:r w:rsidDel="00000000" w:rsidR="00000000" w:rsidRPr="00000000">
        <w:rPr>
          <w:rFonts w:ascii="Cambria" w:cs="Cambria" w:eastAsia="Cambria" w:hAnsi="Cambria"/>
          <w:b w:val="1"/>
          <w:bCs w:val="1"/>
          <w:sz w:val="28"/>
          <w:szCs w:val="28"/>
          <w:rtl w:val="0"/>
        </w:rPr>
        <w:t xml:space="preserve">Devices: </w:t>
      </w:r>
      <w:r w:rsidDel="00000000" w:rsidR="00000000" w:rsidRPr="00000000">
        <w:rPr>
          <w:rtl w:val="0"/>
        </w:rPr>
      </w:r>
    </w:p>
    <w:p w:rsidR="00000000" w:rsidDel="00000000" w:rsidP="00000000" w:rsidRDefault="00000000" w:rsidRPr="00000000" w14:paraId="00000019">
      <w:pPr>
        <w:numPr>
          <w:ilvl w:val="0"/>
          <w:numId w:val="5"/>
        </w:numPr>
        <w:spacing w:line="240" w:lineRule="auto"/>
        <w:ind w:left="180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Mobile </w:t>
      </w:r>
      <w:r w:rsidDel="00000000" w:rsidR="00000000" w:rsidRPr="00000000">
        <w:rPr>
          <w:rtl w:val="0"/>
        </w:rPr>
      </w:r>
    </w:p>
    <w:p w:rsidR="00000000" w:rsidDel="00000000" w:rsidP="00000000" w:rsidRDefault="00000000" w:rsidRPr="00000000" w14:paraId="0000001A">
      <w:pPr>
        <w:spacing w:line="240" w:lineRule="auto"/>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 </w:t>
      </w:r>
    </w:p>
    <w:p w:rsidR="00000000" w:rsidDel="00000000" w:rsidP="00000000" w:rsidRDefault="00000000" w:rsidRPr="00000000" w14:paraId="0000001B">
      <w:pPr>
        <w:spacing w:line="240" w:lineRule="auto"/>
        <w:rPr>
          <w:rFonts w:ascii="Cambria" w:cs="Cambria" w:eastAsia="Cambria" w:hAnsi="Cambria"/>
          <w:b w:val="1"/>
          <w:bCs w:val="1"/>
        </w:rPr>
      </w:pPr>
      <w:r w:rsidDel="00000000" w:rsidR="00000000" w:rsidRPr="00000000">
        <w:rPr>
          <w:rFonts w:ascii="Cambria" w:cs="Cambria" w:eastAsia="Cambria" w:hAnsi="Cambria"/>
          <w:b w:val="1"/>
          <w:bCs w:val="1"/>
          <w:sz w:val="26"/>
          <w:szCs w:val="26"/>
          <w:rtl w:val="0"/>
        </w:rPr>
        <w:t xml:space="preserve">Platforms: </w:t>
      </w:r>
      <w:r w:rsidDel="00000000" w:rsidR="00000000" w:rsidRPr="00000000">
        <w:rPr>
          <w:rtl w:val="0"/>
        </w:rPr>
      </w:r>
    </w:p>
    <w:p w:rsidR="00000000" w:rsidDel="00000000" w:rsidP="00000000" w:rsidRDefault="00000000" w:rsidRPr="00000000" w14:paraId="0000001C">
      <w:pPr>
        <w:numPr>
          <w:ilvl w:val="0"/>
          <w:numId w:val="11"/>
        </w:numPr>
        <w:spacing w:line="240" w:lineRule="auto"/>
        <w:ind w:left="180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Android </w:t>
      </w:r>
      <w:r w:rsidDel="00000000" w:rsidR="00000000" w:rsidRPr="00000000">
        <w:rPr>
          <w:rtl w:val="0"/>
        </w:rPr>
      </w:r>
    </w:p>
    <w:p w:rsidR="00000000" w:rsidDel="00000000" w:rsidP="00000000" w:rsidRDefault="00000000" w:rsidRPr="00000000" w14:paraId="0000001D">
      <w:pPr>
        <w:numPr>
          <w:ilvl w:val="0"/>
          <w:numId w:val="11"/>
        </w:numPr>
        <w:spacing w:line="240" w:lineRule="auto"/>
        <w:ind w:left="180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IOS </w:t>
      </w:r>
      <w:r w:rsidDel="00000000" w:rsidR="00000000" w:rsidRPr="00000000">
        <w:rPr>
          <w:rtl w:val="0"/>
        </w:rPr>
      </w:r>
    </w:p>
    <w:p w:rsidR="00000000" w:rsidDel="00000000" w:rsidP="00000000" w:rsidRDefault="00000000" w:rsidRPr="00000000" w14:paraId="0000001E">
      <w:pPr>
        <w:spacing w:line="240" w:lineRule="auto"/>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1F">
      <w:pPr>
        <w:spacing w:line="240" w:lineRule="auto"/>
        <w:rPr>
          <w:rFonts w:ascii="Cambria" w:cs="Cambria" w:eastAsia="Cambria" w:hAnsi="Cambria"/>
          <w:b w:val="1"/>
          <w:bCs w:val="1"/>
          <w:sz w:val="28"/>
          <w:szCs w:val="28"/>
          <w:highlight w:val="white"/>
        </w:rPr>
      </w:pPr>
      <w:r w:rsidDel="00000000" w:rsidR="00000000" w:rsidRPr="00000000">
        <w:rPr>
          <w:rFonts w:ascii="Cambria" w:cs="Cambria" w:eastAsia="Cambria" w:hAnsi="Cambria"/>
          <w:b w:val="1"/>
          <w:bCs w:val="1"/>
          <w:sz w:val="28"/>
          <w:szCs w:val="28"/>
          <w:highlight w:val="white"/>
          <w:rtl w:val="0"/>
        </w:rPr>
        <w:t xml:space="preserve">Features:</w:t>
      </w:r>
    </w:p>
    <w:p w:rsidR="00000000" w:rsidDel="00000000" w:rsidP="00000000" w:rsidRDefault="00000000" w:rsidRPr="00000000" w14:paraId="00000020">
      <w:pPr>
        <w:numPr>
          <w:ilvl w:val="0"/>
          <w:numId w:val="17"/>
        </w:numPr>
        <w:spacing w:after="240" w:before="240" w:line="240" w:lineRule="auto"/>
        <w:ind w:left="108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Context-Aware Answering: </w:t>
      </w:r>
      <w:r w:rsidDel="00000000" w:rsidR="00000000" w:rsidRPr="00000000">
        <w:rPr>
          <w:rFonts w:ascii="Cambria" w:cs="Cambria" w:eastAsia="Cambria" w:hAnsi="Cambria"/>
          <w:rtl w:val="0"/>
        </w:rPr>
        <w:t xml:space="preserve">Provides accurate answers by using the supplied context text, ensuring responses are grounded in your documents.</w:t>
      </w:r>
    </w:p>
    <w:p w:rsidR="00000000" w:rsidDel="00000000" w:rsidP="00000000" w:rsidRDefault="00000000" w:rsidRPr="00000000" w14:paraId="00000021">
      <w:pPr>
        <w:numPr>
          <w:ilvl w:val="0"/>
          <w:numId w:val="17"/>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Multilingual Question Support:</w:t>
      </w:r>
      <w:r w:rsidDel="00000000" w:rsidR="00000000" w:rsidRPr="00000000">
        <w:rPr>
          <w:rFonts w:ascii="Cambria" w:cs="Cambria" w:eastAsia="Cambria" w:hAnsi="Cambria"/>
          <w:rtl w:val="0"/>
        </w:rPr>
        <w:t xml:space="preserve"> Allows questions and context in multiple languages through multilingual-enabled models.</w:t>
      </w:r>
    </w:p>
    <w:p w:rsidR="00000000" w:rsidDel="00000000" w:rsidP="00000000" w:rsidRDefault="00000000" w:rsidRPr="00000000" w14:paraId="00000022">
      <w:pPr>
        <w:numPr>
          <w:ilvl w:val="0"/>
          <w:numId w:val="17"/>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Works With or Without Context:</w:t>
      </w:r>
      <w:r w:rsidDel="00000000" w:rsidR="00000000" w:rsidRPr="00000000">
        <w:rPr>
          <w:rFonts w:ascii="Cambria" w:cs="Cambria" w:eastAsia="Cambria" w:hAnsi="Cambria"/>
          <w:rtl w:val="0"/>
        </w:rPr>
        <w:t xml:space="preserve"> Can answer general questions without context or deliver domain-specific answers when context is provided.</w:t>
      </w:r>
    </w:p>
    <w:p w:rsidR="00000000" w:rsidDel="00000000" w:rsidP="00000000" w:rsidRDefault="00000000" w:rsidRPr="00000000" w14:paraId="00000023">
      <w:pPr>
        <w:numPr>
          <w:ilvl w:val="0"/>
          <w:numId w:val="17"/>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Production-Ready API:</w:t>
      </w:r>
      <w:r w:rsidDel="00000000" w:rsidR="00000000" w:rsidRPr="00000000">
        <w:rPr>
          <w:rFonts w:ascii="Cambria" w:cs="Cambria" w:eastAsia="Cambria" w:hAnsi="Cambria"/>
          <w:rtl w:val="0"/>
        </w:rPr>
        <w:t xml:space="preserve"> Scalable cloud REST API with secure processing, low latency, and easy integration into applications or chatbots.</w:t>
      </w:r>
      <w:r w:rsidDel="00000000" w:rsidR="00000000" w:rsidRPr="00000000">
        <w:rPr>
          <w:rtl w:val="0"/>
        </w:rPr>
      </w:r>
    </w:p>
    <w:p w:rsidR="00000000" w:rsidDel="00000000" w:rsidP="00000000" w:rsidRDefault="00000000" w:rsidRPr="00000000" w14:paraId="00000024">
      <w:pPr>
        <w:spacing w:line="240" w:lineRule="auto"/>
        <w:jc w:val="both"/>
        <w:rPr>
          <w:rFonts w:ascii="Cambria" w:cs="Cambria" w:eastAsia="Cambria" w:hAnsi="Cambria"/>
          <w:b w:val="1"/>
          <w:bCs w:val="1"/>
          <w:sz w:val="10"/>
          <w:szCs w:val="10"/>
        </w:rPr>
      </w:pPr>
      <w:r w:rsidDel="00000000" w:rsidR="00000000" w:rsidRPr="00000000">
        <w:rPr>
          <w:rtl w:val="0"/>
        </w:rPr>
      </w:r>
    </w:p>
    <w:p w:rsidR="00000000" w:rsidDel="00000000" w:rsidP="00000000" w:rsidRDefault="00000000" w:rsidRPr="00000000" w14:paraId="00000025">
      <w:pPr>
        <w:spacing w:line="240" w:lineRule="auto"/>
        <w:ind w:left="108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26">
      <w:pPr>
        <w:spacing w:line="240" w:lineRule="auto"/>
        <w:rPr>
          <w:rFonts w:ascii="Cambria" w:cs="Cambria" w:eastAsia="Cambria" w:hAnsi="Cambria"/>
        </w:rPr>
      </w:pPr>
      <w:r w:rsidDel="00000000" w:rsidR="00000000" w:rsidRPr="00000000">
        <w:rPr>
          <w:rFonts w:ascii="Cambria" w:cs="Cambria" w:eastAsia="Cambria" w:hAnsi="Cambria"/>
          <w:b w:val="1"/>
          <w:bCs w:val="1"/>
          <w:sz w:val="28"/>
          <w:szCs w:val="28"/>
          <w:rtl w:val="0"/>
        </w:rPr>
        <w:t xml:space="preserve"> App Functionality:</w:t>
      </w:r>
      <w:r w:rsidDel="00000000" w:rsidR="00000000" w:rsidRPr="00000000">
        <w:rPr>
          <w:rtl w:val="0"/>
        </w:rPr>
      </w:r>
    </w:p>
    <w:p w:rsidR="00000000" w:rsidDel="00000000" w:rsidP="00000000" w:rsidRDefault="00000000" w:rsidRPr="00000000" w14:paraId="00000027">
      <w:pPr>
        <w:pStyle w:val="Heading3"/>
        <w:keepNext w:val="0"/>
        <w:keepLines w:val="0"/>
        <w:numPr>
          <w:ilvl w:val="0"/>
          <w:numId w:val="15"/>
        </w:numPr>
        <w:spacing w:after="0" w:afterAutospacing="0" w:before="280" w:line="276" w:lineRule="auto"/>
        <w:ind w:left="720" w:hanging="360"/>
        <w:rPr>
          <w:rFonts w:ascii="Cambria" w:cs="Cambria" w:eastAsia="Cambria" w:hAnsi="Cambria"/>
          <w:b w:val="1"/>
          <w:bCs w:val="1"/>
          <w:color w:val="000000"/>
          <w:sz w:val="22"/>
          <w:szCs w:val="22"/>
        </w:rPr>
      </w:pPr>
      <w:bookmarkStart w:colFirst="0" w:colLast="0" w:name="_xhljnvyavfj0" w:id="2"/>
      <w:bookmarkEnd w:id="2"/>
      <w:r w:rsidDel="00000000" w:rsidR="00000000" w:rsidRPr="00000000">
        <w:rPr>
          <w:rFonts w:ascii="Cambria" w:cs="Cambria" w:eastAsia="Cambria" w:hAnsi="Cambria"/>
          <w:b w:val="1"/>
          <w:bCs w:val="1"/>
          <w:color w:val="000000"/>
          <w:sz w:val="22"/>
          <w:szCs w:val="22"/>
          <w:rtl w:val="0"/>
        </w:rPr>
        <w:t xml:space="preserve">Initial Launch Experience: </w:t>
      </w:r>
      <w:r w:rsidDel="00000000" w:rsidR="00000000" w:rsidRPr="00000000">
        <w:rPr>
          <w:rFonts w:ascii="Cambria" w:cs="Cambria" w:eastAsia="Cambria" w:hAnsi="Cambria"/>
          <w:color w:val="000000"/>
          <w:sz w:val="22"/>
          <w:szCs w:val="22"/>
          <w:rtl w:val="0"/>
        </w:rPr>
        <w:t xml:space="preserve">When the app opens, users are greeted with a clean, empty chat screen. The header shows the application title along with a settings gear icon for configuration. A text input field is immediately active, allowing users to start typing their first question.</w:t>
      </w:r>
    </w:p>
    <w:p w:rsidR="00000000" w:rsidDel="00000000" w:rsidP="00000000" w:rsidRDefault="00000000" w:rsidRPr="00000000" w14:paraId="00000028">
      <w:pPr>
        <w:pStyle w:val="Heading3"/>
        <w:keepNext w:val="0"/>
        <w:keepLines w:val="0"/>
        <w:numPr>
          <w:ilvl w:val="0"/>
          <w:numId w:val="15"/>
        </w:numPr>
        <w:spacing w:after="0" w:afterAutospacing="0" w:before="0" w:beforeAutospacing="0" w:line="276" w:lineRule="auto"/>
        <w:ind w:left="720" w:hanging="360"/>
        <w:rPr>
          <w:rFonts w:ascii="Cambria" w:cs="Cambria" w:eastAsia="Cambria" w:hAnsi="Cambria"/>
          <w:b w:val="1"/>
          <w:bCs w:val="1"/>
          <w:color w:val="000000"/>
          <w:sz w:val="22"/>
          <w:szCs w:val="22"/>
        </w:rPr>
      </w:pPr>
      <w:bookmarkStart w:colFirst="0" w:colLast="0" w:name="_k16hq25buf6r" w:id="3"/>
      <w:bookmarkEnd w:id="3"/>
      <w:r w:rsidDel="00000000" w:rsidR="00000000" w:rsidRPr="00000000">
        <w:rPr>
          <w:rFonts w:ascii="Cambria" w:cs="Cambria" w:eastAsia="Cambria" w:hAnsi="Cambria"/>
          <w:b w:val="1"/>
          <w:bCs w:val="1"/>
          <w:color w:val="000000"/>
          <w:sz w:val="22"/>
          <w:szCs w:val="22"/>
          <w:rtl w:val="0"/>
        </w:rPr>
        <w:t xml:space="preserve">Settings Configuration Panel: </w:t>
      </w:r>
      <w:r w:rsidDel="00000000" w:rsidR="00000000" w:rsidRPr="00000000">
        <w:rPr>
          <w:rFonts w:ascii="Cambria" w:cs="Cambria" w:eastAsia="Cambria" w:hAnsi="Cambria"/>
          <w:color w:val="000000"/>
          <w:sz w:val="22"/>
          <w:szCs w:val="22"/>
          <w:rtl w:val="0"/>
        </w:rPr>
        <w:t xml:space="preserve">Tapping the settings icon brings up a configuration modal where users can:</w:t>
      </w:r>
    </w:p>
    <w:p w:rsidR="00000000" w:rsidDel="00000000" w:rsidP="00000000" w:rsidRDefault="00000000" w:rsidRPr="00000000" w14:paraId="00000029">
      <w:pPr>
        <w:numPr>
          <w:ilvl w:val="0"/>
          <w:numId w:val="7"/>
        </w:numPr>
        <w:spacing w:after="0" w:afterAutospacing="0" w:before="0" w:beforeAutospacing="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Select the NLP Cloud model of their choice</w:t>
      </w:r>
    </w:p>
    <w:p w:rsidR="00000000" w:rsidDel="00000000" w:rsidP="00000000" w:rsidRDefault="00000000" w:rsidRPr="00000000" w14:paraId="0000002A">
      <w:pPr>
        <w:numPr>
          <w:ilvl w:val="0"/>
          <w:numId w:val="7"/>
        </w:numPr>
        <w:spacing w:after="240" w:before="0" w:beforeAutospacing="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Configure the language field for multilingual usage</w:t>
      </w:r>
    </w:p>
    <w:p w:rsidR="00000000" w:rsidDel="00000000" w:rsidP="00000000" w:rsidRDefault="00000000" w:rsidRPr="00000000" w14:paraId="0000002B">
      <w:pPr>
        <w:spacing w:after="240" w:before="24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modal can be closed using the “X” button. On closing, users are returned to the main chat interface.</w:t>
      </w:r>
    </w:p>
    <w:p w:rsidR="00000000" w:rsidDel="00000000" w:rsidP="00000000" w:rsidRDefault="00000000" w:rsidRPr="00000000" w14:paraId="0000002C">
      <w:pPr>
        <w:pStyle w:val="Heading3"/>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afterAutospacing="0" w:before="280" w:line="276" w:lineRule="auto"/>
        <w:ind w:left="720" w:right="0" w:hanging="360"/>
        <w:jc w:val="left"/>
        <w:rPr>
          <w:rFonts w:ascii="Cambria" w:cs="Cambria" w:eastAsia="Cambria" w:hAnsi="Cambria"/>
          <w:b w:val="1"/>
          <w:bCs w:val="1"/>
          <w:color w:val="000000"/>
          <w:sz w:val="22"/>
          <w:szCs w:val="22"/>
        </w:rPr>
      </w:pPr>
      <w:bookmarkStart w:colFirst="0" w:colLast="0" w:name="_f77tar4rs46g" w:id="4"/>
      <w:bookmarkEnd w:id="4"/>
      <w:r w:rsidDel="00000000" w:rsidR="00000000" w:rsidRPr="00000000">
        <w:rPr>
          <w:rFonts w:ascii="Cambria" w:cs="Cambria" w:eastAsia="Cambria" w:hAnsi="Cambria"/>
          <w:b w:val="1"/>
          <w:bCs w:val="1"/>
          <w:color w:val="000000"/>
          <w:sz w:val="22"/>
          <w:szCs w:val="22"/>
          <w:rtl w:val="0"/>
        </w:rPr>
        <w:t xml:space="preserve">Question Input &amp; Submission: </w:t>
      </w:r>
      <w:r w:rsidDel="00000000" w:rsidR="00000000" w:rsidRPr="00000000">
        <w:rPr>
          <w:rFonts w:ascii="Cambria" w:cs="Cambria" w:eastAsia="Cambria" w:hAnsi="Cambria"/>
          <w:color w:val="000000"/>
          <w:sz w:val="22"/>
          <w:szCs w:val="22"/>
          <w:rtl w:val="0"/>
        </w:rPr>
        <w:t xml:space="preserve">Users tap the text box to begin typing; the keyboard slides in while keeping the input field visible. Questions can be submitted by tapping the blue send button or pressing Enter. After submission, the text field clears instantly, and the user’s message appears on the right as a blue chat bubble. The conversation automatically scrolls to the latest message.</w:t>
      </w:r>
    </w:p>
    <w:p w:rsidR="00000000" w:rsidDel="00000000" w:rsidP="00000000" w:rsidRDefault="00000000" w:rsidRPr="00000000" w14:paraId="0000002D">
      <w:pPr>
        <w:pStyle w:val="Heading3"/>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Cambria" w:cs="Cambria" w:eastAsia="Cambria" w:hAnsi="Cambria"/>
          <w:b w:val="1"/>
          <w:bCs w:val="1"/>
          <w:color w:val="000000"/>
          <w:sz w:val="22"/>
          <w:szCs w:val="22"/>
        </w:rPr>
      </w:pPr>
      <w:bookmarkStart w:colFirst="0" w:colLast="0" w:name="_tp4avnv1d971" w:id="5"/>
      <w:bookmarkEnd w:id="5"/>
      <w:r w:rsidDel="00000000" w:rsidR="00000000" w:rsidRPr="00000000">
        <w:rPr>
          <w:rFonts w:ascii="Cambria" w:cs="Cambria" w:eastAsia="Cambria" w:hAnsi="Cambria"/>
          <w:b w:val="1"/>
          <w:bCs w:val="1"/>
          <w:color w:val="000000"/>
          <w:sz w:val="22"/>
          <w:szCs w:val="22"/>
          <w:rtl w:val="0"/>
        </w:rPr>
        <w:t xml:space="preserve">AI Response Handling: </w:t>
      </w:r>
      <w:r w:rsidDel="00000000" w:rsidR="00000000" w:rsidRPr="00000000">
        <w:rPr>
          <w:rFonts w:ascii="Cambria" w:cs="Cambria" w:eastAsia="Cambria" w:hAnsi="Cambria"/>
          <w:color w:val="000000"/>
          <w:sz w:val="22"/>
          <w:szCs w:val="22"/>
          <w:rtl w:val="0"/>
        </w:rPr>
        <w:t xml:space="preserve">After a question is submitted, the system sends an HTTP POST request to the NLP Cloud backend integration service. A temporary loading indicator (“…”) shows a bot is processing the request.</w:t>
        <w:br w:type="textWrapping"/>
        <w:t xml:space="preserve"> Once the response arrives:</w:t>
      </w:r>
    </w:p>
    <w:p w:rsidR="00000000" w:rsidDel="00000000" w:rsidP="00000000" w:rsidRDefault="00000000" w:rsidRPr="00000000" w14:paraId="0000002E">
      <w:pPr>
        <w:numPr>
          <w:ilvl w:val="0"/>
          <w:numId w:val="6"/>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The loading indicator disappears</w:t>
      </w:r>
    </w:p>
    <w:p w:rsidR="00000000" w:rsidDel="00000000" w:rsidP="00000000" w:rsidRDefault="00000000" w:rsidRPr="00000000" w14:paraId="0000002F">
      <w:pPr>
        <w:numPr>
          <w:ilvl w:val="0"/>
          <w:numId w:val="6"/>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The AI’s answer appears as a bubble on the left</w:t>
      </w:r>
    </w:p>
    <w:p w:rsidR="00000000" w:rsidDel="00000000" w:rsidP="00000000" w:rsidRDefault="00000000" w:rsidRPr="00000000" w14:paraId="00000030">
      <w:pPr>
        <w:numPr>
          <w:ilvl w:val="0"/>
          <w:numId w:val="6"/>
        </w:numPr>
        <w:spacing w:after="24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The view auto-scrolls to the latest message</w:t>
      </w:r>
    </w:p>
    <w:p w:rsidR="00000000" w:rsidDel="00000000" w:rsidP="00000000" w:rsidRDefault="00000000" w:rsidRPr="00000000" w14:paraId="00000031">
      <w:pPr>
        <w:spacing w:after="240" w:before="240" w:line="240" w:lineRule="auto"/>
        <w:ind w:firstLine="720"/>
        <w:rPr>
          <w:rFonts w:ascii="Cambria" w:cs="Cambria" w:eastAsia="Cambria" w:hAnsi="Cambria"/>
        </w:rPr>
      </w:pPr>
      <w:r w:rsidDel="00000000" w:rsidR="00000000" w:rsidRPr="00000000">
        <w:rPr>
          <w:rFonts w:ascii="Cambria" w:cs="Cambria" w:eastAsia="Cambria" w:hAnsi="Cambria"/>
          <w:rtl w:val="0"/>
        </w:rPr>
        <w:t xml:space="preserve">If an error occurs (e.g., API key issue or network failure), an alert or bot error message is shown, allowing users to retry by sending another question.</w:t>
      </w:r>
    </w:p>
    <w:p w:rsidR="00000000" w:rsidDel="00000000" w:rsidP="00000000" w:rsidRDefault="00000000" w:rsidRPr="00000000" w14:paraId="00000032">
      <w:pPr>
        <w:pStyle w:val="Heading3"/>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afterAutospacing="0" w:before="280" w:line="276" w:lineRule="auto"/>
        <w:ind w:left="720" w:right="0" w:hanging="360"/>
        <w:jc w:val="left"/>
        <w:rPr>
          <w:rFonts w:ascii="Cambria" w:cs="Cambria" w:eastAsia="Cambria" w:hAnsi="Cambria"/>
          <w:b w:val="1"/>
          <w:bCs w:val="1"/>
          <w:color w:val="000000"/>
          <w:sz w:val="22"/>
          <w:szCs w:val="22"/>
        </w:rPr>
      </w:pPr>
      <w:bookmarkStart w:colFirst="0" w:colLast="0" w:name="_3yn3anxogam7" w:id="6"/>
      <w:bookmarkEnd w:id="6"/>
      <w:r w:rsidDel="00000000" w:rsidR="00000000" w:rsidRPr="00000000">
        <w:rPr>
          <w:rFonts w:ascii="Cambria" w:cs="Cambria" w:eastAsia="Cambria" w:hAnsi="Cambria"/>
          <w:b w:val="1"/>
          <w:bCs w:val="1"/>
          <w:color w:val="000000"/>
          <w:sz w:val="22"/>
          <w:szCs w:val="22"/>
          <w:rtl w:val="0"/>
        </w:rPr>
        <w:t xml:space="preserve">Multi-Question Conversational Flow: </w:t>
      </w:r>
      <w:r w:rsidDel="00000000" w:rsidR="00000000" w:rsidRPr="00000000">
        <w:rPr>
          <w:rFonts w:ascii="Cambria" w:cs="Cambria" w:eastAsia="Cambria" w:hAnsi="Cambria"/>
          <w:color w:val="000000"/>
          <w:sz w:val="22"/>
          <w:szCs w:val="22"/>
          <w:rtl w:val="0"/>
        </w:rPr>
        <w:t xml:space="preserve">Users can ask questions continuously in a natural chat format. The first question is sent without any context (or from the initial text provided).</w:t>
        <w:br w:type="textWrapping"/>
        <w:t xml:space="preserve"> For every following question, the </w:t>
      </w:r>
      <w:r w:rsidDel="00000000" w:rsidR="00000000" w:rsidRPr="00000000">
        <w:rPr>
          <w:rFonts w:ascii="Cambria" w:cs="Cambria" w:eastAsia="Cambria" w:hAnsi="Cambria"/>
          <w:b w:val="1"/>
          <w:bCs w:val="1"/>
          <w:color w:val="000000"/>
          <w:sz w:val="22"/>
          <w:szCs w:val="22"/>
          <w:rtl w:val="0"/>
        </w:rPr>
        <w:t xml:space="preserve">previous answer</w:t>
      </w:r>
      <w:r w:rsidDel="00000000" w:rsidR="00000000" w:rsidRPr="00000000">
        <w:rPr>
          <w:rFonts w:ascii="Cambria" w:cs="Cambria" w:eastAsia="Cambria" w:hAnsi="Cambria"/>
          <w:color w:val="000000"/>
          <w:sz w:val="22"/>
          <w:szCs w:val="22"/>
          <w:rtl w:val="0"/>
        </w:rPr>
        <w:t xml:space="preserve"> becomes the </w:t>
      </w:r>
      <w:r w:rsidDel="00000000" w:rsidR="00000000" w:rsidRPr="00000000">
        <w:rPr>
          <w:rFonts w:ascii="Cambria" w:cs="Cambria" w:eastAsia="Cambria" w:hAnsi="Cambria"/>
          <w:b w:val="1"/>
          <w:bCs w:val="1"/>
          <w:color w:val="000000"/>
          <w:sz w:val="22"/>
          <w:szCs w:val="22"/>
          <w:rtl w:val="0"/>
        </w:rPr>
        <w:t xml:space="preserve">context</w:t>
      </w:r>
      <w:r w:rsidDel="00000000" w:rsidR="00000000" w:rsidRPr="00000000">
        <w:rPr>
          <w:rFonts w:ascii="Cambria" w:cs="Cambria" w:eastAsia="Cambria" w:hAnsi="Cambria"/>
          <w:color w:val="000000"/>
          <w:sz w:val="22"/>
          <w:szCs w:val="22"/>
          <w:rtl w:val="0"/>
        </w:rPr>
        <w:t xml:space="preserve"> for the next API call—creating a smooth, chained conversational flow.</w:t>
        <w:br w:type="textWrapping"/>
        <w:t xml:space="preserve"> Only the last answer is reused; the app does not accumulate the entire chat history.</w:t>
      </w:r>
    </w:p>
    <w:p w:rsidR="00000000" w:rsidDel="00000000" w:rsidP="00000000" w:rsidRDefault="00000000" w:rsidRPr="00000000" w14:paraId="00000033">
      <w:pPr>
        <w:pStyle w:val="Heading3"/>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80" w:before="0" w:beforeAutospacing="0" w:line="276" w:lineRule="auto"/>
        <w:ind w:left="720" w:right="0" w:hanging="360"/>
        <w:jc w:val="left"/>
        <w:rPr>
          <w:rFonts w:ascii="Cambria" w:cs="Cambria" w:eastAsia="Cambria" w:hAnsi="Cambria"/>
          <w:b w:val="1"/>
          <w:bCs w:val="1"/>
          <w:color w:val="000000"/>
          <w:sz w:val="22"/>
          <w:szCs w:val="22"/>
        </w:rPr>
      </w:pPr>
      <w:bookmarkStart w:colFirst="0" w:colLast="0" w:name="_e4wempzfgghh" w:id="7"/>
      <w:bookmarkEnd w:id="7"/>
      <w:r w:rsidDel="00000000" w:rsidR="00000000" w:rsidRPr="00000000">
        <w:rPr>
          <w:rFonts w:ascii="Cambria" w:cs="Cambria" w:eastAsia="Cambria" w:hAnsi="Cambria"/>
          <w:b w:val="1"/>
          <w:bCs w:val="1"/>
          <w:color w:val="000000"/>
          <w:sz w:val="22"/>
          <w:szCs w:val="22"/>
          <w:rtl w:val="0"/>
        </w:rPr>
        <w:t xml:space="preserve">Live Updates Through Settings: </w:t>
      </w:r>
      <w:r w:rsidDel="00000000" w:rsidR="00000000" w:rsidRPr="00000000">
        <w:rPr>
          <w:rFonts w:ascii="Cambria" w:cs="Cambria" w:eastAsia="Cambria" w:hAnsi="Cambria"/>
          <w:color w:val="000000"/>
          <w:sz w:val="22"/>
          <w:szCs w:val="22"/>
          <w:rtl w:val="0"/>
        </w:rPr>
        <w:t xml:space="preserve">The settings modal can be opened at any point during the chat. Changing the model or language takes effect immediately for all future API calls.</w:t>
        <w:br w:type="textWrapping"/>
        <w:t xml:space="preserve"> No confirmation step is required—closing the modal finalizes the changes.</w:t>
      </w:r>
    </w:p>
    <w:p w:rsidR="00000000" w:rsidDel="00000000" w:rsidP="00000000" w:rsidRDefault="00000000" w:rsidRPr="00000000" w14:paraId="00000034">
      <w:pPr>
        <w:spacing w:after="280" w:line="240" w:lineRule="auto"/>
        <w:rPr>
          <w:rFonts w:ascii="Cambria" w:cs="Cambria" w:eastAsia="Cambria" w:hAnsi="Cambria"/>
          <w:b w:val="1"/>
          <w:bCs w:val="1"/>
          <w:sz w:val="26"/>
          <w:szCs w:val="26"/>
        </w:rPr>
      </w:pPr>
      <w:r w:rsidDel="00000000" w:rsidR="00000000" w:rsidRPr="00000000">
        <w:rPr>
          <w:rtl w:val="0"/>
        </w:rPr>
      </w:r>
    </w:p>
    <w:p w:rsidR="00000000" w:rsidDel="00000000" w:rsidP="00000000" w:rsidRDefault="00000000" w:rsidRPr="00000000" w14:paraId="00000035">
      <w:pPr>
        <w:spacing w:line="240" w:lineRule="auto"/>
        <w:rPr>
          <w:rFonts w:ascii="Cambria" w:cs="Cambria" w:eastAsia="Cambria" w:hAnsi="Cambria"/>
          <w:b w:val="1"/>
          <w:bCs w:val="1"/>
          <w:sz w:val="27"/>
          <w:szCs w:val="27"/>
        </w:rPr>
      </w:pPr>
      <w:r w:rsidDel="00000000" w:rsidR="00000000" w:rsidRPr="00000000">
        <w:rPr>
          <w:rFonts w:ascii="Cambria" w:cs="Cambria" w:eastAsia="Cambria" w:hAnsi="Cambria"/>
          <w:b w:val="1"/>
          <w:bCs w:val="1"/>
          <w:sz w:val="27"/>
          <w:szCs w:val="27"/>
          <w:rtl w:val="0"/>
        </w:rPr>
        <w:t xml:space="preserve">Importing the app:</w:t>
      </w:r>
    </w:p>
    <w:p w:rsidR="00000000" w:rsidDel="00000000" w:rsidP="00000000" w:rsidRDefault="00000000" w:rsidRPr="00000000" w14:paraId="00000036">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To import the </w:t>
      </w:r>
      <w:r w:rsidDel="00000000" w:rsidR="00000000" w:rsidRPr="00000000">
        <w:rPr>
          <w:rFonts w:ascii="Cambria" w:cs="Cambria" w:eastAsia="Cambria" w:hAnsi="Cambria"/>
          <w:b w:val="1"/>
          <w:bCs w:val="1"/>
          <w:rtl w:val="0"/>
        </w:rPr>
        <w:t xml:space="preserve">NLP Cloud Question Answering Application</w:t>
      </w:r>
      <w:r w:rsidDel="00000000" w:rsidR="00000000" w:rsidRPr="00000000">
        <w:rPr>
          <w:rFonts w:ascii="Cambria" w:cs="Cambria" w:eastAsia="Cambria" w:hAnsi="Cambria"/>
          <w:rtl w:val="0"/>
        </w:rPr>
        <w:t xml:space="preserve"> into your workspace, follow these steps: </w:t>
      </w:r>
    </w:p>
    <w:p w:rsidR="00000000" w:rsidDel="00000000" w:rsidP="00000000" w:rsidRDefault="00000000" w:rsidRPr="00000000" w14:paraId="00000037">
      <w:pPr>
        <w:numPr>
          <w:ilvl w:val="0"/>
          <w:numId w:val="14"/>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Open Volt MX Iris </w:t>
      </w:r>
    </w:p>
    <w:p w:rsidR="00000000" w:rsidDel="00000000" w:rsidP="00000000" w:rsidRDefault="00000000" w:rsidRPr="00000000" w14:paraId="00000038">
      <w:pPr>
        <w:numPr>
          <w:ilvl w:val="0"/>
          <w:numId w:val="14"/>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On the main menu select Forge → Browse.  </w:t>
      </w:r>
    </w:p>
    <w:p w:rsidR="00000000" w:rsidDel="00000000" w:rsidP="00000000" w:rsidRDefault="00000000" w:rsidRPr="00000000" w14:paraId="00000039">
      <w:pPr>
        <w:numPr>
          <w:ilvl w:val="0"/>
          <w:numId w:val="14"/>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Search for the </w:t>
      </w:r>
      <w:r w:rsidDel="00000000" w:rsidR="00000000" w:rsidRPr="00000000">
        <w:rPr>
          <w:rFonts w:ascii="Cambria" w:cs="Cambria" w:eastAsia="Cambria" w:hAnsi="Cambria"/>
          <w:b w:val="1"/>
          <w:bCs w:val="1"/>
          <w:rtl w:val="0"/>
        </w:rPr>
        <w:t xml:space="preserve">NLPCloudQA </w:t>
      </w:r>
      <w:r w:rsidDel="00000000" w:rsidR="00000000" w:rsidRPr="00000000">
        <w:rPr>
          <w:rFonts w:ascii="Cambria" w:cs="Cambria" w:eastAsia="Cambria" w:hAnsi="Cambria"/>
          <w:rtl w:val="0"/>
        </w:rPr>
        <w:t xml:space="preserve">Application, and then click Import to Workspace. The app is imported to your workspace. A dialog box appears, confirming that the app has been imported. Click OK. </w:t>
      </w:r>
    </w:p>
    <w:p w:rsidR="00000000" w:rsidDel="00000000" w:rsidP="00000000" w:rsidRDefault="00000000" w:rsidRPr="00000000" w14:paraId="0000003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mbria" w:cs="Cambria" w:eastAsia="Cambria" w:hAnsi="Cambria"/>
        </w:rPr>
      </w:pPr>
      <w:r w:rsidDel="00000000" w:rsidR="00000000" w:rsidRPr="00000000">
        <w:rPr>
          <w:rFonts w:ascii="Cambria" w:cs="Cambria" w:eastAsia="Cambria" w:hAnsi="Cambria"/>
          <w:rtl w:val="0"/>
        </w:rPr>
        <w:t xml:space="preserve">Switch to your project containing the </w:t>
      </w:r>
      <w:r w:rsidDel="00000000" w:rsidR="00000000" w:rsidRPr="00000000">
        <w:rPr>
          <w:rFonts w:ascii="Cambria" w:cs="Cambria" w:eastAsia="Cambria" w:hAnsi="Cambria"/>
          <w:b w:val="1"/>
          <w:bCs w:val="1"/>
          <w:rtl w:val="0"/>
        </w:rPr>
        <w:t xml:space="preserve">NLPCloudQA Application.</w:t>
      </w:r>
      <w:r w:rsidDel="00000000" w:rsidR="00000000" w:rsidRPr="00000000">
        <w:rPr>
          <w:rFonts w:ascii="Cambria" w:cs="Cambria" w:eastAsia="Cambria" w:hAnsi="Cambria"/>
          <w:rtl w:val="0"/>
        </w:rPr>
        <w:t xml:space="preserve">. To switch to your project, click File → Open → Reference Architecture → &lt;project name&gt; </w:t>
      </w:r>
    </w:p>
    <w:p w:rsidR="00000000" w:rsidDel="00000000" w:rsidP="00000000" w:rsidRDefault="00000000" w:rsidRPr="00000000" w14:paraId="0000003B">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3C">
      <w:pPr>
        <w:spacing w:line="240" w:lineRule="auto"/>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Building the app:</w:t>
      </w:r>
    </w:p>
    <w:p w:rsidR="00000000" w:rsidDel="00000000" w:rsidP="00000000" w:rsidRDefault="00000000" w:rsidRPr="00000000" w14:paraId="0000003D">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Building and Viewing an Application section of the Volt MX User Guide.</w:t>
      </w:r>
    </w:p>
    <w:p w:rsidR="00000000" w:rsidDel="00000000" w:rsidP="00000000" w:rsidRDefault="00000000" w:rsidRPr="00000000" w14:paraId="0000003E">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You can then run your app to see the </w:t>
      </w:r>
      <w:r w:rsidDel="00000000" w:rsidR="00000000" w:rsidRPr="00000000">
        <w:rPr>
          <w:rFonts w:ascii="Cambria" w:cs="Cambria" w:eastAsia="Cambria" w:hAnsi="Cambria"/>
          <w:b w:val="1"/>
          <w:bCs w:val="1"/>
          <w:rtl w:val="0"/>
        </w:rPr>
        <w:t xml:space="preserve">NLP Cloud Question Answering Application</w:t>
      </w:r>
      <w:r w:rsidDel="00000000" w:rsidR="00000000" w:rsidRPr="00000000">
        <w:rPr>
          <w:rFonts w:ascii="Cambria" w:cs="Cambria" w:eastAsia="Cambria" w:hAnsi="Cambria"/>
          <w:rtl w:val="0"/>
        </w:rPr>
        <w:t xml:space="preserve"> work in real time.</w:t>
      </w:r>
    </w:p>
    <w:p w:rsidR="00000000" w:rsidDel="00000000" w:rsidP="00000000" w:rsidRDefault="00000000" w:rsidRPr="00000000" w14:paraId="0000003F">
      <w:pPr>
        <w:pStyle w:val="Heading1"/>
        <w:keepNext w:val="0"/>
        <w:keepLines w:val="0"/>
        <w:spacing w:after="60" w:before="600" w:line="240" w:lineRule="auto"/>
        <w:ind w:left="0" w:firstLine="0"/>
        <w:jc w:val="both"/>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Configure the UI and settings of the NLP Cloud Question Answering Application</w:t>
      </w:r>
      <w:r w:rsidDel="00000000" w:rsidR="00000000" w:rsidRPr="00000000">
        <w:rPr>
          <w:rFonts w:ascii="Cambria" w:cs="Cambria" w:eastAsia="Cambria" w:hAnsi="Cambria"/>
          <w:sz w:val="22"/>
          <w:szCs w:val="22"/>
          <w:rtl w:val="0"/>
        </w:rPr>
        <w:t xml:space="preserve"> </w:t>
      </w:r>
      <w:r w:rsidDel="00000000" w:rsidR="00000000" w:rsidRPr="00000000">
        <w:rPr>
          <w:rFonts w:ascii="Cambria" w:cs="Cambria" w:eastAsia="Cambria" w:hAnsi="Cambria"/>
          <w:b w:val="1"/>
          <w:bCs w:val="1"/>
          <w:sz w:val="28"/>
          <w:szCs w:val="28"/>
          <w:rtl w:val="0"/>
        </w:rPr>
        <w:t xml:space="preserve"> </w:t>
      </w:r>
    </w:p>
    <w:p w:rsidR="00000000" w:rsidDel="00000000" w:rsidP="00000000" w:rsidRDefault="00000000" w:rsidRPr="00000000" w14:paraId="00000040">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NLP Cloud Question Answering Application</w:t>
      </w:r>
      <w:r w:rsidDel="00000000" w:rsidR="00000000" w:rsidRPr="00000000">
        <w:rPr>
          <w:rFonts w:ascii="Cambria" w:cs="Cambria" w:eastAsia="Cambria" w:hAnsi="Cambria"/>
          <w:rtl w:val="0"/>
        </w:rPr>
        <w:t xml:space="preserve"> consists of the following component:</w:t>
      </w:r>
    </w:p>
    <w:p w:rsidR="00000000" w:rsidDel="00000000" w:rsidP="00000000" w:rsidRDefault="00000000" w:rsidRPr="00000000" w14:paraId="00000041">
      <w:pPr>
        <w:numPr>
          <w:ilvl w:val="0"/>
          <w:numId w:val="1"/>
        </w:numPr>
        <w:spacing w:after="0" w:afterAutospacing="0" w:before="12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NLP Cloud Question Answering</w:t>
      </w:r>
      <w:r w:rsidDel="00000000" w:rsidR="00000000" w:rsidRPr="00000000">
        <w:rPr>
          <w:rFonts w:ascii="Cambria" w:cs="Cambria" w:eastAsia="Cambria" w:hAnsi="Cambria"/>
          <w:rtl w:val="0"/>
        </w:rPr>
        <w:t xml:space="preserve"> component is used to </w:t>
      </w:r>
      <w:r w:rsidDel="00000000" w:rsidR="00000000" w:rsidRPr="00000000">
        <w:rPr>
          <w:rFonts w:ascii="Cambria" w:cs="Cambria" w:eastAsia="Cambria" w:hAnsi="Cambria"/>
          <w:highlight w:val="white"/>
          <w:rtl w:val="0"/>
        </w:rPr>
        <w:t xml:space="preserve">allow users to ask a question and interact with it using </w:t>
      </w:r>
      <w:r w:rsidDel="00000000" w:rsidR="00000000" w:rsidRPr="00000000">
        <w:rPr>
          <w:rFonts w:ascii="Cambria" w:cs="Cambria" w:eastAsia="Cambria" w:hAnsi="Cambria"/>
          <w:rtl w:val="0"/>
        </w:rPr>
        <w:t xml:space="preserve">advanced Natural Language Processing (NLP) models to accurately extract or generate answers to user questions from text.</w:t>
      </w:r>
      <w:r w:rsidDel="00000000" w:rsidR="00000000" w:rsidRPr="00000000">
        <w:rPr>
          <w:rtl w:val="0"/>
        </w:rPr>
      </w:r>
    </w:p>
    <w:p w:rsidR="00000000" w:rsidDel="00000000" w:rsidP="00000000" w:rsidRDefault="00000000" w:rsidRPr="00000000" w14:paraId="00000042">
      <w:pPr>
        <w:numPr>
          <w:ilvl w:val="0"/>
          <w:numId w:val="1"/>
        </w:numPr>
        <w:spacing w:after="12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Take one form and add the component. Add required widgets and code to create a chat like UI</w:t>
      </w:r>
    </w:p>
    <w:p w:rsidR="00000000" w:rsidDel="00000000" w:rsidP="00000000" w:rsidRDefault="00000000" w:rsidRPr="00000000" w14:paraId="00000043">
      <w:pPr>
        <w:spacing w:after="120" w:before="120" w:line="240"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569685" cy="5348288"/>
            <wp:effectExtent b="0" l="0" r="0" t="0"/>
            <wp:docPr id="7" name="image12.jpg"/>
            <a:graphic>
              <a:graphicData uri="http://schemas.openxmlformats.org/drawingml/2006/picture">
                <pic:pic>
                  <pic:nvPicPr>
                    <pic:cNvPr id="0" name="image12.jpg"/>
                    <pic:cNvPicPr preferRelativeResize="0"/>
                  </pic:nvPicPr>
                  <pic:blipFill>
                    <a:blip r:embed="rId8"/>
                    <a:srcRect b="0" l="0" r="0" t="0"/>
                    <a:stretch>
                      <a:fillRect/>
                    </a:stretch>
                  </pic:blipFill>
                  <pic:spPr>
                    <a:xfrm>
                      <a:off x="0" y="0"/>
                      <a:ext cx="2569685" cy="5348288"/>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spacing w:after="120" w:before="120" w:line="240"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780204" cy="5681663"/>
            <wp:effectExtent b="0" l="0" r="0" t="0"/>
            <wp:docPr id="11" name="image11.jpg"/>
            <a:graphic>
              <a:graphicData uri="http://schemas.openxmlformats.org/drawingml/2006/picture">
                <pic:pic>
                  <pic:nvPicPr>
                    <pic:cNvPr id="0" name="image11.jpg"/>
                    <pic:cNvPicPr preferRelativeResize="0"/>
                  </pic:nvPicPr>
                  <pic:blipFill>
                    <a:blip r:embed="rId9"/>
                    <a:srcRect b="0" l="0" r="0" t="0"/>
                    <a:stretch>
                      <a:fillRect/>
                    </a:stretch>
                  </pic:blipFill>
                  <pic:spPr>
                    <a:xfrm>
                      <a:off x="0" y="0"/>
                      <a:ext cx="2780204" cy="5681663"/>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spacing w:after="120" w:before="120"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46">
      <w:pPr>
        <w:pStyle w:val="Heading2"/>
        <w:keepNext w:val="0"/>
        <w:keepLines w:val="0"/>
        <w:spacing w:after="60" w:before="300" w:lineRule="auto"/>
        <w:jc w:val="both"/>
        <w:rPr>
          <w:rFonts w:ascii="Cambria" w:cs="Cambria" w:eastAsia="Cambria" w:hAnsi="Cambria"/>
          <w:b w:val="1"/>
          <w:bCs w:val="1"/>
          <w:sz w:val="26"/>
          <w:szCs w:val="26"/>
        </w:rPr>
      </w:pPr>
      <w:bookmarkStart w:colFirst="0" w:colLast="0" w:name="_h2uj90d7lonz" w:id="8"/>
      <w:bookmarkEnd w:id="8"/>
      <w:r w:rsidDel="00000000" w:rsidR="00000000" w:rsidRPr="00000000">
        <w:rPr>
          <w:rFonts w:ascii="Cambria" w:cs="Cambria" w:eastAsia="Cambria" w:hAnsi="Cambria"/>
          <w:b w:val="1"/>
          <w:bCs w:val="1"/>
          <w:sz w:val="28"/>
          <w:szCs w:val="28"/>
          <w:rtl w:val="0"/>
        </w:rPr>
        <w:t xml:space="preserve">Foundry APP Setup</w:t>
      </w:r>
      <w:r w:rsidDel="00000000" w:rsidR="00000000" w:rsidRPr="00000000">
        <w:rPr>
          <w:rtl w:val="0"/>
        </w:rPr>
      </w:r>
    </w:p>
    <w:p w:rsidR="00000000" w:rsidDel="00000000" w:rsidP="00000000" w:rsidRDefault="00000000" w:rsidRPr="00000000" w14:paraId="00000047">
      <w:pPr>
        <w:pStyle w:val="Heading2"/>
        <w:keepNext w:val="0"/>
        <w:keepLines w:val="0"/>
        <w:spacing w:after="60" w:before="300" w:lineRule="auto"/>
        <w:ind w:left="0" w:firstLine="0"/>
        <w:jc w:val="both"/>
        <w:rPr>
          <w:rFonts w:ascii="Cambria" w:cs="Cambria" w:eastAsia="Cambria" w:hAnsi="Cambria"/>
          <w:sz w:val="22"/>
          <w:szCs w:val="22"/>
        </w:rPr>
      </w:pPr>
      <w:bookmarkStart w:colFirst="0" w:colLast="0" w:name="_zd14j4exgnpt" w:id="9"/>
      <w:bookmarkEnd w:id="9"/>
      <w:r w:rsidDel="00000000" w:rsidR="00000000" w:rsidRPr="00000000">
        <w:rPr>
          <w:rFonts w:ascii="Cambria" w:cs="Cambria" w:eastAsia="Cambria" w:hAnsi="Cambria"/>
          <w:sz w:val="22"/>
          <w:szCs w:val="22"/>
          <w:rtl w:val="0"/>
        </w:rPr>
        <w:t xml:space="preserve">When you import the application into your Volt MX Iris, the HCL Volt MX Foundry services of the </w:t>
      </w:r>
      <w:r w:rsidDel="00000000" w:rsidR="00000000" w:rsidRPr="00000000">
        <w:rPr>
          <w:rFonts w:ascii="Cambria" w:cs="Cambria" w:eastAsia="Cambria" w:hAnsi="Cambria"/>
          <w:b w:val="1"/>
          <w:bCs w:val="1"/>
          <w:sz w:val="22"/>
          <w:szCs w:val="22"/>
          <w:rtl w:val="0"/>
        </w:rPr>
        <w:t xml:space="preserve">NLP Cloud Question Answering </w:t>
      </w:r>
      <w:r w:rsidDel="00000000" w:rsidR="00000000" w:rsidRPr="00000000">
        <w:rPr>
          <w:rFonts w:ascii="Cambria" w:cs="Cambria" w:eastAsia="Cambria" w:hAnsi="Cambria"/>
          <w:sz w:val="22"/>
          <w:szCs w:val="22"/>
          <w:rtl w:val="0"/>
        </w:rPr>
        <w:t xml:space="preserve">are added to the HCL Volt MX Foundry app, which is associated with the Volt MX Iris project. While importing the </w:t>
      </w:r>
      <w:r w:rsidDel="00000000" w:rsidR="00000000" w:rsidRPr="00000000">
        <w:rPr>
          <w:rFonts w:ascii="Cambria" w:cs="Cambria" w:eastAsia="Cambria" w:hAnsi="Cambria"/>
          <w:b w:val="1"/>
          <w:bCs w:val="1"/>
          <w:sz w:val="22"/>
          <w:szCs w:val="22"/>
          <w:rtl w:val="0"/>
        </w:rPr>
        <w:t xml:space="preserve">NLP Cloud Question Answering Application </w:t>
      </w:r>
      <w:r w:rsidDel="00000000" w:rsidR="00000000" w:rsidRPr="00000000">
        <w:rPr>
          <w:rFonts w:ascii="Cambria" w:cs="Cambria" w:eastAsia="Cambria" w:hAnsi="Cambria"/>
          <w:sz w:val="22"/>
          <w:szCs w:val="22"/>
          <w:rtl w:val="0"/>
        </w:rPr>
        <w:t xml:space="preserve">to your Volt MX Iris project, if there is no HCL Volt MX Foundry app associated with the existing Volt MX Iris project, a new HCL Volt MX Foundry app is automatically added to your HCL Volt MX Foundry environment and is associated with your Volt MX Iris.</w:t>
      </w:r>
    </w:p>
    <w:p w:rsidR="00000000" w:rsidDel="00000000" w:rsidP="00000000" w:rsidRDefault="00000000" w:rsidRPr="00000000" w14:paraId="00000048">
      <w:pPr>
        <w:spacing w:after="120" w:before="120" w:lineRule="auto"/>
        <w:rPr>
          <w:rFonts w:ascii="Cambria" w:cs="Cambria" w:eastAsia="Cambria" w:hAnsi="Cambria"/>
        </w:rPr>
      </w:pPr>
      <w:r w:rsidDel="00000000" w:rsidR="00000000" w:rsidRPr="00000000">
        <w:rPr>
          <w:rFonts w:ascii="Cambria" w:cs="Cambria" w:eastAsia="Cambria" w:hAnsi="Cambria"/>
          <w:rtl w:val="0"/>
        </w:rPr>
        <w:t xml:space="preserve">To set the Foundry app, follow these steps:</w:t>
      </w:r>
    </w:p>
    <w:p w:rsidR="00000000" w:rsidDel="00000000" w:rsidP="00000000" w:rsidRDefault="00000000" w:rsidRPr="00000000" w14:paraId="00000049">
      <w:pPr>
        <w:numPr>
          <w:ilvl w:val="0"/>
          <w:numId w:val="2"/>
        </w:numPr>
        <w:spacing w:after="200" w:before="200"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the HCL Volt MX Foundry app associated with your Volt MX  Iris project from the Project Explorer. Click </w:t>
      </w:r>
      <w:r w:rsidDel="00000000" w:rsidR="00000000" w:rsidRPr="00000000">
        <w:rPr>
          <w:rFonts w:ascii="Cambria" w:cs="Cambria" w:eastAsia="Cambria" w:hAnsi="Cambria"/>
          <w:b w:val="1"/>
          <w:bCs w:val="1"/>
          <w:rtl w:val="0"/>
        </w:rPr>
        <w:t xml:space="preserve">DATA &amp; SERVICES</w:t>
        <w:br w:type="textWrapping"/>
      </w:r>
      <w:r w:rsidDel="00000000" w:rsidR="00000000" w:rsidRPr="00000000">
        <w:rPr>
          <w:rFonts w:ascii="Cambria" w:cs="Cambria" w:eastAsia="Cambria" w:hAnsi="Cambria"/>
          <w:sz w:val="20"/>
          <w:szCs w:val="20"/>
        </w:rPr>
        <w:drawing>
          <wp:inline distB="114300" distT="114300" distL="114300" distR="114300">
            <wp:extent cx="4681538" cy="1371600"/>
            <wp:effectExtent b="0" l="0" r="0" t="0"/>
            <wp:docPr id="1"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4681538" cy="137160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numPr>
          <w:ilvl w:val="0"/>
          <w:numId w:val="2"/>
        </w:numPr>
        <w:spacing w:after="200" w:before="200" w:lineRule="auto"/>
        <w:ind w:left="1440" w:hanging="360"/>
        <w:rPr>
          <w:rFonts w:ascii="Cambria" w:cs="Cambria" w:eastAsia="Cambria" w:hAnsi="Cambria"/>
          <w:sz w:val="20"/>
          <w:szCs w:val="20"/>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bCs w:val="1"/>
          <w:rtl w:val="0"/>
        </w:rPr>
        <w:t xml:space="preserve">Configure Services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and can see the Google NLPCloudQA. Click on Integration service to add the keys.</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5436545" cy="2927370"/>
            <wp:effectExtent b="0" l="0" r="0" t="0"/>
            <wp:docPr id="4"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436545" cy="2927370"/>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numPr>
          <w:ilvl w:val="0"/>
          <w:numId w:val="18"/>
        </w:numPr>
        <w:spacing w:after="0" w:afterAutospacing="0" w:before="200"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NLPCloudQA</w:t>
      </w:r>
      <w:r w:rsidDel="00000000" w:rsidR="00000000" w:rsidRPr="00000000">
        <w:rPr>
          <w:rFonts w:ascii="Cambria" w:cs="Cambria" w:eastAsia="Cambria" w:hAnsi="Cambria"/>
          <w:rtl w:val="0"/>
        </w:rPr>
        <w:t xml:space="preserve"> Integration service. On the right pane, expand the </w:t>
      </w:r>
      <w:r w:rsidDel="00000000" w:rsidR="00000000" w:rsidRPr="00000000">
        <w:rPr>
          <w:rFonts w:ascii="Cambria" w:cs="Cambria" w:eastAsia="Cambria" w:hAnsi="Cambria"/>
          <w:b w:val="1"/>
          <w:bCs w:val="1"/>
          <w:rtl w:val="0"/>
        </w:rPr>
        <w:t xml:space="preserve">NLPCloudQA</w:t>
      </w:r>
      <w:r w:rsidDel="00000000" w:rsidR="00000000" w:rsidRPr="00000000">
        <w:rPr>
          <w:rFonts w:ascii="Cambria" w:cs="Cambria" w:eastAsia="Cambria" w:hAnsi="Cambria"/>
          <w:rtl w:val="0"/>
        </w:rPr>
        <w:t xml:space="preserve"> service and then select the </w:t>
      </w:r>
      <w:r w:rsidDel="00000000" w:rsidR="00000000" w:rsidRPr="00000000">
        <w:rPr>
          <w:rFonts w:ascii="Cambria" w:cs="Cambria" w:eastAsia="Cambria" w:hAnsi="Cambria"/>
          <w:b w:val="1"/>
          <w:bCs w:val="1"/>
          <w:rtl w:val="0"/>
        </w:rPr>
        <w:t xml:space="preserve">askQuestion</w:t>
      </w:r>
      <w:r w:rsidDel="00000000" w:rsidR="00000000" w:rsidRPr="00000000">
        <w:rPr>
          <w:rFonts w:ascii="Cambria" w:cs="Cambria" w:eastAsia="Cambria" w:hAnsi="Cambria"/>
          <w:rtl w:val="0"/>
        </w:rPr>
        <w:t xml:space="preserve"> operation.</w:t>
      </w:r>
      <w:r w:rsidDel="00000000" w:rsidR="00000000" w:rsidRPr="00000000">
        <w:rPr>
          <w:rFonts w:ascii="Cambria" w:cs="Cambria" w:eastAsia="Cambria" w:hAnsi="Cambria"/>
          <w:sz w:val="20"/>
          <w:szCs w:val="20"/>
          <w:rtl w:val="0"/>
        </w:rPr>
        <w:br w:type="textWrapping"/>
      </w:r>
      <w:r w:rsidDel="00000000" w:rsidR="00000000" w:rsidRPr="00000000">
        <w:rPr>
          <w:rFonts w:ascii="Poppins Light" w:cs="Poppins Light" w:eastAsia="Poppins Light" w:hAnsi="Poppins Light"/>
          <w:sz w:val="20"/>
          <w:szCs w:val="20"/>
        </w:rPr>
        <w:drawing>
          <wp:inline distB="114300" distT="114300" distL="114300" distR="114300">
            <wp:extent cx="4824413" cy="2686050"/>
            <wp:effectExtent b="0" l="0" r="0" t="0"/>
            <wp:docPr id="10" name="image7.png"/>
            <a:graphic>
              <a:graphicData uri="http://schemas.openxmlformats.org/drawingml/2006/picture">
                <pic:pic>
                  <pic:nvPicPr>
                    <pic:cNvPr id="0" name="image7.png"/>
                    <pic:cNvPicPr preferRelativeResize="0"/>
                  </pic:nvPicPr>
                  <pic:blipFill>
                    <a:blip r:embed="rId12"/>
                    <a:srcRect b="0" l="0" r="0" t="3696"/>
                    <a:stretch>
                      <a:fillRect/>
                    </a:stretch>
                  </pic:blipFill>
                  <pic:spPr>
                    <a:xfrm>
                      <a:off x="0" y="0"/>
                      <a:ext cx="4824413" cy="268605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numPr>
          <w:ilvl w:val="0"/>
          <w:numId w:val="18"/>
        </w:numPr>
        <w:spacing w:after="28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askQuestion</w:t>
      </w:r>
      <w:r w:rsidDel="00000000" w:rsidR="00000000" w:rsidRPr="00000000">
        <w:rPr>
          <w:rFonts w:ascii="Cambria" w:cs="Cambria" w:eastAsia="Cambria" w:hAnsi="Cambria"/>
          <w:rtl w:val="0"/>
        </w:rPr>
        <w:t xml:space="preserve"> tab opens with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sub-tab opened by default. </w:t>
      </w:r>
    </w:p>
    <w:p w:rsidR="00000000" w:rsidDel="00000000" w:rsidP="00000000" w:rsidRDefault="00000000" w:rsidRPr="00000000" w14:paraId="0000004D">
      <w:pPr>
        <w:spacing w:after="280" w:before="280" w:line="240" w:lineRule="auto"/>
        <w:ind w:left="2160" w:firstLine="0"/>
        <w:jc w:val="both"/>
        <w:rPr>
          <w:rFonts w:ascii="Cambria" w:cs="Cambria" w:eastAsia="Cambria" w:hAnsi="Cambria"/>
        </w:rPr>
      </w:pPr>
      <w:r w:rsidDel="00000000" w:rsidR="00000000" w:rsidRPr="00000000">
        <w:rPr>
          <w:rFonts w:ascii="Cambria" w:cs="Cambria" w:eastAsia="Cambria" w:hAnsi="Cambria"/>
          <w:sz w:val="20"/>
          <w:szCs w:val="20"/>
        </w:rPr>
        <w:drawing>
          <wp:inline distB="114300" distT="114300" distL="114300" distR="114300">
            <wp:extent cx="4691063" cy="3352800"/>
            <wp:effectExtent b="0" l="0" r="0" t="0"/>
            <wp:docPr id="3"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4691063"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numPr>
          <w:ilvl w:val="0"/>
          <w:numId w:val="18"/>
        </w:numPr>
        <w:spacing w:after="280" w:before="28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On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bCs w:val="1"/>
          <w:rtl w:val="0"/>
        </w:rPr>
        <w:t xml:space="preserve">Body</w:t>
      </w:r>
      <w:r w:rsidDel="00000000" w:rsidR="00000000" w:rsidRPr="00000000">
        <w:rPr>
          <w:rFonts w:ascii="Cambria" w:cs="Cambria" w:eastAsia="Cambria" w:hAnsi="Cambria"/>
          <w:rtl w:val="0"/>
        </w:rPr>
        <w:t xml:space="preserve"> section, for the following parameters, specify the values in the respective boxes under the </w:t>
      </w:r>
      <w:r w:rsidDel="00000000" w:rsidR="00000000" w:rsidRPr="00000000">
        <w:rPr>
          <w:rFonts w:ascii="Cambria" w:cs="Cambria" w:eastAsia="Cambria" w:hAnsi="Cambria"/>
          <w:b w:val="1"/>
          <w:bCs w:val="1"/>
          <w:rtl w:val="0"/>
        </w:rPr>
        <w:t xml:space="preserve">Test Value</w:t>
      </w:r>
      <w:r w:rsidDel="00000000" w:rsidR="00000000" w:rsidRPr="00000000">
        <w:rPr>
          <w:rFonts w:ascii="Cambria" w:cs="Cambria" w:eastAsia="Cambria" w:hAnsi="Cambria"/>
          <w:rtl w:val="0"/>
        </w:rPr>
        <w:t xml:space="preserve"> column.</w:t>
        <w:br w:type="textWrapping"/>
      </w:r>
      <w:r w:rsidDel="00000000" w:rsidR="00000000" w:rsidRPr="00000000">
        <w:rPr>
          <w:rFonts w:ascii="Poppins Light" w:cs="Poppins Light" w:eastAsia="Poppins Light" w:hAnsi="Poppins Light"/>
          <w:sz w:val="20"/>
          <w:szCs w:val="20"/>
        </w:rPr>
        <w:drawing>
          <wp:inline distB="114300" distT="114300" distL="114300" distR="114300">
            <wp:extent cx="5676900" cy="2687675"/>
            <wp:effectExtent b="0" l="0" r="0" t="0"/>
            <wp:docPr id="13" name="image5.png"/>
            <a:graphic>
              <a:graphicData uri="http://schemas.openxmlformats.org/drawingml/2006/picture">
                <pic:pic>
                  <pic:nvPicPr>
                    <pic:cNvPr id="0" name="image5.png"/>
                    <pic:cNvPicPr preferRelativeResize="0"/>
                  </pic:nvPicPr>
                  <pic:blipFill>
                    <a:blip r:embed="rId12"/>
                    <a:srcRect b="0" l="0" r="0" t="3696"/>
                    <a:stretch>
                      <a:fillRect/>
                    </a:stretch>
                  </pic:blipFill>
                  <pic:spPr>
                    <a:xfrm>
                      <a:off x="0" y="0"/>
                      <a:ext cx="5676900" cy="2687675"/>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spacing w:after="120" w:before="120" w:line="288" w:lineRule="auto"/>
        <w:ind w:left="1800" w:firstLine="0"/>
        <w:jc w:val="both"/>
        <w:rPr>
          <w:rFonts w:ascii="Cambria" w:cs="Cambria" w:eastAsia="Cambria" w:hAnsi="Cambria"/>
          <w:b w:val="1"/>
          <w:bCs w:val="1"/>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13.3229329173168"/>
        <w:gridCol w:w="3334.165366614665"/>
        <w:gridCol w:w="4312.511700468019"/>
        <w:tblGridChange w:id="0">
          <w:tblGrid>
            <w:gridCol w:w="1713.3229329173168"/>
            <w:gridCol w:w="3334.165366614665"/>
            <w:gridCol w:w="4312.511700468019"/>
          </w:tblGrid>
        </w:tblGridChange>
      </w:tblGrid>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spacing w:after="280" w:before="280" w:line="240" w:lineRule="auto"/>
              <w:ind w:left="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Parameter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spacing w:after="280" w:before="280" w:line="240" w:lineRule="auto"/>
              <w:ind w:left="0" w:firstLine="0"/>
              <w:jc w:val="left"/>
              <w:rPr>
                <w:rFonts w:ascii="Cambria" w:cs="Cambria" w:eastAsia="Cambria" w:hAnsi="Cambria"/>
                <w:b w:val="1"/>
                <w:bCs w:val="1"/>
              </w:rPr>
            </w:pPr>
            <w:r w:rsidDel="00000000" w:rsidR="00000000" w:rsidRPr="00000000">
              <w:rPr>
                <w:rFonts w:ascii="Cambria" w:cs="Cambria" w:eastAsia="Cambria" w:hAnsi="Cambria"/>
                <w:b w:val="1"/>
                <w:bCs w:val="1"/>
                <w:rtl w:val="0"/>
              </w:rPr>
              <w:t xml:space="preserve">Description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2">
            <w:pPr>
              <w:spacing w:after="280" w:before="280" w:line="240" w:lineRule="auto"/>
              <w:ind w:left="0" w:firstLine="0"/>
              <w:jc w:val="left"/>
              <w:rPr>
                <w:rFonts w:ascii="Cambria" w:cs="Cambria" w:eastAsia="Cambria" w:hAnsi="Cambria"/>
                <w:b w:val="1"/>
                <w:bCs w:val="1"/>
              </w:rPr>
            </w:pPr>
            <w:r w:rsidDel="00000000" w:rsidR="00000000" w:rsidRPr="00000000">
              <w:rPr>
                <w:rFonts w:ascii="Cambria" w:cs="Cambria" w:eastAsia="Cambria" w:hAnsi="Cambria"/>
                <w:b w:val="1"/>
                <w:bCs w:val="1"/>
                <w:rtl w:val="0"/>
              </w:rPr>
              <w:t xml:space="preserve">Syntax example</w:t>
            </w:r>
          </w:p>
        </w:tc>
      </w:tr>
      <w:tr>
        <w:trPr>
          <w:cantSplit w:val="0"/>
          <w:trHeight w:val="10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3">
            <w:pPr>
              <w:spacing w:after="280" w:before="280" w:line="240" w:lineRule="auto"/>
              <w:ind w:left="0" w:firstLine="0"/>
              <w:rPr>
                <w:rFonts w:ascii="Cambria" w:cs="Cambria" w:eastAsia="Cambria" w:hAnsi="Cambria"/>
              </w:rPr>
            </w:pPr>
            <w:r w:rsidDel="00000000" w:rsidR="00000000" w:rsidRPr="00000000">
              <w:rPr>
                <w:rFonts w:ascii="Cambria" w:cs="Cambria" w:eastAsia="Cambria" w:hAnsi="Cambria"/>
                <w:rtl w:val="0"/>
              </w:rPr>
              <w:t xml:space="preserve">model_name</w:t>
            </w:r>
            <w:r w:rsidDel="00000000" w:rsidR="00000000" w:rsidRPr="00000000">
              <w:rPr>
                <w:rFonts w:ascii="Cambria" w:cs="Cambria" w:eastAsia="Cambria" w:hAnsi="Cambria"/>
                <w:rtl w:val="0"/>
              </w:rPr>
              <w:t xml:space="preserve"> (or similar)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4">
            <w:pPr>
              <w:spacing w:after="280" w:before="280" w:line="240" w:lineRule="auto"/>
              <w:ind w:left="0" w:firstLine="0"/>
              <w:rPr>
                <w:rFonts w:ascii="Cambria" w:cs="Cambria" w:eastAsia="Cambria" w:hAnsi="Cambria"/>
              </w:rPr>
            </w:pPr>
            <w:r w:rsidDel="00000000" w:rsidR="00000000" w:rsidRPr="00000000">
              <w:rPr>
                <w:rFonts w:ascii="Cambria" w:cs="Cambria" w:eastAsia="Cambria" w:hAnsi="Cambria"/>
                <w:rtl w:val="0"/>
              </w:rPr>
              <w:t xml:space="preserve">Identifies which model to use for the QA endpoint (e.g., “gpt-oss-120b”). You can find the available models here </w:t>
            </w:r>
            <w:hyperlink r:id="rId14">
              <w:r w:rsidDel="00000000" w:rsidR="00000000" w:rsidRPr="00000000">
                <w:rPr>
                  <w:rFonts w:ascii="Cambria" w:cs="Cambria" w:eastAsia="Cambria" w:hAnsi="Cambria"/>
                  <w:color w:val="1155cc"/>
                  <w:u w:val="single"/>
                  <w:rtl w:val="0"/>
                </w:rPr>
                <w:t xml:space="preserve">https://docs.nlpcloud.com/#question-answering</w:t>
              </w:r>
            </w:hyperlink>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5">
            <w:pPr>
              <w:spacing w:after="280" w:before="280" w:line="240" w:lineRule="auto"/>
              <w:ind w:left="0" w:firstLine="0"/>
              <w:rPr>
                <w:rFonts w:ascii="Cambria" w:cs="Cambria" w:eastAsia="Cambria" w:hAnsi="Cambria"/>
              </w:rPr>
            </w:pPr>
            <w:r w:rsidDel="00000000" w:rsidR="00000000" w:rsidRPr="00000000">
              <w:rPr>
                <w:rFonts w:ascii="Cambria" w:cs="Cambria" w:eastAsia="Cambria" w:hAnsi="Cambria"/>
                <w:rtl w:val="0"/>
              </w:rPr>
              <w:t xml:space="preserve">"model_name": "gpt-oss-120b"</w:t>
            </w: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6">
            <w:pPr>
              <w:spacing w:after="280" w:before="280" w:line="240" w:lineRule="auto"/>
              <w:ind w:left="0" w:firstLine="0"/>
              <w:rPr>
                <w:rFonts w:ascii="Cambria" w:cs="Cambria" w:eastAsia="Cambria" w:hAnsi="Cambria"/>
              </w:rPr>
            </w:pPr>
            <w:r w:rsidDel="00000000" w:rsidR="00000000" w:rsidRPr="00000000">
              <w:rPr>
                <w:rFonts w:ascii="Cambria" w:cs="Cambria" w:eastAsia="Cambria" w:hAnsi="Cambria"/>
                <w:rtl w:val="0"/>
              </w:rPr>
              <w:t xml:space="preserve">question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7">
            <w:pPr>
              <w:spacing w:after="280" w:before="280" w:line="240" w:lineRule="auto"/>
              <w:ind w:left="0" w:firstLine="0"/>
              <w:rPr>
                <w:rFonts w:ascii="Cambria" w:cs="Cambria" w:eastAsia="Cambria" w:hAnsi="Cambria"/>
              </w:rPr>
            </w:pPr>
            <w:r w:rsidDel="00000000" w:rsidR="00000000" w:rsidRPr="00000000">
              <w:rPr>
                <w:rFonts w:ascii="Cambria" w:cs="Cambria" w:eastAsia="Cambria" w:hAnsi="Cambria"/>
                <w:rtl w:val="0"/>
              </w:rPr>
              <w:t xml:space="preserve">The question you’re asking the model.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8">
            <w:pPr>
              <w:spacing w:after="280" w:before="280" w:line="240" w:lineRule="auto"/>
              <w:ind w:left="0" w:firstLine="0"/>
              <w:rPr>
                <w:rFonts w:ascii="Cambria" w:cs="Cambria" w:eastAsia="Cambria" w:hAnsi="Cambria"/>
              </w:rPr>
            </w:pPr>
            <w:r w:rsidDel="00000000" w:rsidR="00000000" w:rsidRPr="00000000">
              <w:rPr>
                <w:rFonts w:ascii="Cambria" w:cs="Cambria" w:eastAsia="Cambria" w:hAnsi="Cambria"/>
                <w:rtl w:val="0"/>
              </w:rPr>
              <w:t xml:space="preserve">"question": "What is the warranty period on the HP LaserJet Pro?"</w:t>
            </w:r>
            <w:r w:rsidDel="00000000" w:rsidR="00000000" w:rsidRPr="00000000">
              <w:rPr>
                <w:rtl w:val="0"/>
              </w:rPr>
            </w:r>
          </w:p>
        </w:tc>
      </w:tr>
      <w:tr>
        <w:trPr>
          <w:cantSplit w:val="0"/>
          <w:trHeight w:val="10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9">
            <w:pPr>
              <w:spacing w:after="280" w:before="280" w:line="240" w:lineRule="auto"/>
              <w:ind w:left="0" w:firstLine="0"/>
              <w:rPr>
                <w:rFonts w:ascii="Cambria" w:cs="Cambria" w:eastAsia="Cambria" w:hAnsi="Cambria"/>
              </w:rPr>
            </w:pPr>
            <w:r w:rsidDel="00000000" w:rsidR="00000000" w:rsidRPr="00000000">
              <w:rPr>
                <w:rFonts w:ascii="Cambria" w:cs="Cambria" w:eastAsia="Cambria" w:hAnsi="Cambria"/>
                <w:rtl w:val="0"/>
              </w:rPr>
              <w:t xml:space="preserve">context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A">
            <w:pPr>
              <w:spacing w:after="280" w:before="280" w:line="240" w:lineRule="auto"/>
              <w:ind w:left="0" w:firstLine="0"/>
              <w:rPr>
                <w:rFonts w:ascii="Cambria" w:cs="Cambria" w:eastAsia="Cambria" w:hAnsi="Cambria"/>
              </w:rPr>
            </w:pPr>
            <w:r w:rsidDel="00000000" w:rsidR="00000000" w:rsidRPr="00000000">
              <w:rPr>
                <w:rFonts w:ascii="Cambria" w:cs="Cambria" w:eastAsia="Cambria" w:hAnsi="Cambria"/>
                <w:i w:val="1"/>
                <w:iCs w:val="1"/>
                <w:rtl w:val="0"/>
              </w:rPr>
              <w:t xml:space="preserve">(Optional)</w:t>
            </w:r>
            <w:r w:rsidDel="00000000" w:rsidR="00000000" w:rsidRPr="00000000">
              <w:rPr>
                <w:rFonts w:ascii="Cambria" w:cs="Cambria" w:eastAsia="Cambria" w:hAnsi="Cambria"/>
                <w:rtl w:val="0"/>
              </w:rPr>
              <w:t xml:space="preserve"> A block of text/document the model may use to find the answer.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B">
            <w:pPr>
              <w:spacing w:after="280" w:before="280" w:line="240" w:lineRule="auto"/>
              <w:ind w:left="0" w:firstLine="0"/>
              <w:rPr>
                <w:rFonts w:ascii="Cambria" w:cs="Cambria" w:eastAsia="Cambria" w:hAnsi="Cambria"/>
              </w:rPr>
            </w:pPr>
            <w:r w:rsidDel="00000000" w:rsidR="00000000" w:rsidRPr="00000000">
              <w:rPr>
                <w:rFonts w:ascii="Cambria" w:cs="Cambria" w:eastAsia="Cambria" w:hAnsi="Cambria"/>
                <w:rtl w:val="0"/>
              </w:rPr>
              <w:t xml:space="preserve">"context": "Every HP printer comes with at least a one-year HP commercial warranty..."</w:t>
            </w:r>
            <w:r w:rsidDel="00000000" w:rsidR="00000000" w:rsidRPr="00000000">
              <w:rPr>
                <w:rtl w:val="0"/>
              </w:rPr>
            </w:r>
          </w:p>
        </w:tc>
      </w:tr>
    </w:tbl>
    <w:p w:rsidR="00000000" w:rsidDel="00000000" w:rsidP="00000000" w:rsidRDefault="00000000" w:rsidRPr="00000000" w14:paraId="0000005C">
      <w:pPr>
        <w:spacing w:after="280" w:before="280" w:line="240" w:lineRule="auto"/>
        <w:ind w:firstLine="720"/>
        <w:rPr>
          <w:rFonts w:ascii="Cambria" w:cs="Cambria" w:eastAsia="Cambria" w:hAnsi="Cambria"/>
        </w:rPr>
      </w:pPr>
      <w:r w:rsidDel="00000000" w:rsidR="00000000" w:rsidRPr="00000000">
        <w:rPr>
          <w:rFonts w:ascii="Cambria" w:cs="Cambria" w:eastAsia="Cambria" w:hAnsi="Cambria"/>
          <w:b w:val="1"/>
          <w:bCs w:val="1"/>
          <w:rtl w:val="0"/>
        </w:rPr>
        <w:t xml:space="preserve">NOTE: </w:t>
      </w:r>
      <w:r w:rsidDel="00000000" w:rsidR="00000000" w:rsidRPr="00000000">
        <w:rPr>
          <w:rFonts w:ascii="Cambria" w:cs="Cambria" w:eastAsia="Cambria" w:hAnsi="Cambria"/>
          <w:rtl w:val="0"/>
        </w:rPr>
        <w:t xml:space="preserve">For </w:t>
      </w:r>
      <w:r w:rsidDel="00000000" w:rsidR="00000000" w:rsidRPr="00000000">
        <w:rPr>
          <w:rFonts w:ascii="Cambria" w:cs="Cambria" w:eastAsia="Cambria" w:hAnsi="Cambria"/>
          <w:b w:val="1"/>
          <w:bCs w:val="1"/>
          <w:rtl w:val="0"/>
        </w:rPr>
        <w:t xml:space="preserve">askQuestionWithLang</w:t>
      </w:r>
      <w:r w:rsidDel="00000000" w:rsidR="00000000" w:rsidRPr="00000000">
        <w:rPr>
          <w:rFonts w:ascii="Cambria" w:cs="Cambria" w:eastAsia="Cambria" w:hAnsi="Cambria"/>
          <w:rtl w:val="0"/>
        </w:rPr>
        <w:t xml:space="preserve"> operation t</w:t>
      </w:r>
      <w:r w:rsidDel="00000000" w:rsidR="00000000" w:rsidRPr="00000000">
        <w:rPr>
          <w:rFonts w:ascii="Cambria" w:cs="Cambria" w:eastAsia="Cambria" w:hAnsi="Cambria"/>
          <w:rtl w:val="0"/>
        </w:rPr>
        <w:t xml:space="preserve">he </w:t>
      </w:r>
      <w:r w:rsidDel="00000000" w:rsidR="00000000" w:rsidRPr="00000000">
        <w:rPr>
          <w:rFonts w:ascii="Cambria" w:cs="Cambria" w:eastAsia="Cambria" w:hAnsi="Cambria"/>
          <w:b w:val="1"/>
          <w:bCs w:val="1"/>
          <w:rtl w:val="0"/>
        </w:rPr>
        <w:t xml:space="preserve">language_code</w:t>
      </w:r>
      <w:r w:rsidDel="00000000" w:rsidR="00000000" w:rsidRPr="00000000">
        <w:rPr>
          <w:rFonts w:ascii="Cambria" w:cs="Cambria" w:eastAsia="Cambria" w:hAnsi="Cambria"/>
          <w:rtl w:val="0"/>
        </w:rPr>
        <w:t xml:space="preserve"> parameter specifies the input language of your </w:t>
      </w:r>
      <w:r w:rsidDel="00000000" w:rsidR="00000000" w:rsidRPr="00000000">
        <w:rPr>
          <w:rFonts w:ascii="Cambria" w:cs="Cambria" w:eastAsia="Cambria" w:hAnsi="Cambria"/>
          <w:b w:val="1"/>
          <w:bCs w:val="1"/>
          <w:rtl w:val="0"/>
        </w:rPr>
        <w:t xml:space="preserve">question</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bCs w:val="1"/>
          <w:rtl w:val="0"/>
        </w:rPr>
        <w:t xml:space="preserve">context</w:t>
      </w:r>
      <w:r w:rsidDel="00000000" w:rsidR="00000000" w:rsidRPr="00000000">
        <w:rPr>
          <w:rFonts w:ascii="Cambria" w:cs="Cambria" w:eastAsia="Cambria" w:hAnsi="Cambria"/>
          <w:rtl w:val="0"/>
        </w:rPr>
        <w:t xml:space="preserve"> when using the Multilingual Add-On.</w:t>
      </w:r>
    </w:p>
    <w:p w:rsidR="00000000" w:rsidDel="00000000" w:rsidP="00000000" w:rsidRDefault="00000000" w:rsidRPr="00000000" w14:paraId="0000005D">
      <w:pPr>
        <w:spacing w:after="280" w:before="280" w:line="240" w:lineRule="auto"/>
        <w:ind w:firstLine="720"/>
        <w:rPr>
          <w:rFonts w:ascii="Cambria" w:cs="Cambria" w:eastAsia="Cambria" w:hAnsi="Cambria"/>
        </w:rPr>
      </w:pPr>
      <w:r w:rsidDel="00000000" w:rsidR="00000000" w:rsidRPr="00000000">
        <w:rPr>
          <w:rFonts w:ascii="Cambria" w:cs="Cambria" w:eastAsia="Cambria" w:hAnsi="Cambria"/>
          <w:rtl w:val="0"/>
        </w:rPr>
        <w:t xml:space="preserve">This ensures NLP Cloud automatically translates the input to English, performs question answering, and then translates the answer back to the specified language.</w:t>
      </w:r>
      <w:r w:rsidDel="00000000" w:rsidR="00000000" w:rsidRPr="00000000">
        <w:rPr>
          <w:rtl w:val="0"/>
        </w:rPr>
      </w:r>
    </w:p>
    <w:p w:rsidR="00000000" w:rsidDel="00000000" w:rsidP="00000000" w:rsidRDefault="00000000" w:rsidRPr="00000000" w14:paraId="0000005E">
      <w:pPr>
        <w:spacing w:after="280" w:before="280" w:line="240" w:lineRule="auto"/>
        <w:ind w:firstLine="720"/>
        <w:rPr>
          <w:rFonts w:ascii="Cambria" w:cs="Cambria" w:eastAsia="Cambria" w:hAnsi="Cambria"/>
        </w:rPr>
      </w:pPr>
      <w:r w:rsidDel="00000000" w:rsidR="00000000" w:rsidRPr="00000000">
        <w:rPr>
          <w:rFonts w:ascii="Cambria" w:cs="Cambria" w:eastAsia="Cambria" w:hAnsi="Cambria"/>
          <w:rtl w:val="0"/>
        </w:rPr>
        <w:t xml:space="preserve">E.g. </w:t>
      </w:r>
      <w:r w:rsidDel="00000000" w:rsidR="00000000" w:rsidRPr="00000000">
        <w:rPr>
          <w:rFonts w:ascii="Cambria" w:cs="Cambria" w:eastAsia="Cambria" w:hAnsi="Cambria"/>
          <w:rtl w:val="0"/>
        </w:rPr>
        <w:t xml:space="preserve">"hin_Deva"</w:t>
      </w:r>
      <w:r w:rsidDel="00000000" w:rsidR="00000000" w:rsidRPr="00000000">
        <w:rPr>
          <w:rFonts w:ascii="Cambria" w:cs="Cambria" w:eastAsia="Cambria" w:hAnsi="Cambria"/>
          <w:rtl w:val="0"/>
        </w:rPr>
        <w:t xml:space="preserve"> for Hindi, </w:t>
      </w:r>
      <w:r w:rsidDel="00000000" w:rsidR="00000000" w:rsidRPr="00000000">
        <w:rPr>
          <w:rFonts w:ascii="Cambria" w:cs="Cambria" w:eastAsia="Cambria" w:hAnsi="Cambria"/>
          <w:rtl w:val="0"/>
        </w:rPr>
        <w:t xml:space="preserve">"mar_Deva"</w:t>
      </w:r>
      <w:r w:rsidDel="00000000" w:rsidR="00000000" w:rsidRPr="00000000">
        <w:rPr>
          <w:rFonts w:ascii="Cambria" w:cs="Cambria" w:eastAsia="Cambria" w:hAnsi="Cambria"/>
          <w:rtl w:val="0"/>
        </w:rPr>
        <w:t xml:space="preserve"> for Marathi, </w:t>
      </w:r>
      <w:r w:rsidDel="00000000" w:rsidR="00000000" w:rsidRPr="00000000">
        <w:rPr>
          <w:rFonts w:ascii="Cambria" w:cs="Cambria" w:eastAsia="Cambria" w:hAnsi="Cambria"/>
          <w:rtl w:val="0"/>
        </w:rPr>
        <w:t xml:space="preserve">"eng_Latn"</w:t>
      </w:r>
      <w:r w:rsidDel="00000000" w:rsidR="00000000" w:rsidRPr="00000000">
        <w:rPr>
          <w:rFonts w:ascii="Cambria" w:cs="Cambria" w:eastAsia="Cambria" w:hAnsi="Cambria"/>
          <w:rtl w:val="0"/>
        </w:rPr>
        <w:t xml:space="preserve"> for English — using codes from the language-list dropdown. You can find the full list of supported language codes in the NLP Cloud documentation: </w:t>
      </w:r>
      <w:hyperlink r:id="rId15">
        <w:r w:rsidDel="00000000" w:rsidR="00000000" w:rsidRPr="00000000">
          <w:rPr>
            <w:rFonts w:ascii="Cambria" w:cs="Cambria" w:eastAsia="Cambria" w:hAnsi="Cambria"/>
            <w:color w:val="1155cc"/>
            <w:u w:val="single"/>
            <w:rtl w:val="0"/>
          </w:rPr>
          <w:t xml:space="preserve">https://docs.nlpcloud.com/#multilingual-add-on</w:t>
        </w:r>
      </w:hyperlink>
      <w:r w:rsidDel="00000000" w:rsidR="00000000" w:rsidRPr="00000000">
        <w:rPr>
          <w:rtl w:val="0"/>
        </w:rPr>
      </w:r>
    </w:p>
    <w:p w:rsidR="00000000" w:rsidDel="00000000" w:rsidP="00000000" w:rsidRDefault="00000000" w:rsidRPr="00000000" w14:paraId="0000005F">
      <w:pPr>
        <w:numPr>
          <w:ilvl w:val="0"/>
          <w:numId w:val="18"/>
        </w:numPr>
        <w:spacing w:after="0" w:afterAutospacing="0" w:before="28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Header</w:t>
      </w:r>
      <w:r w:rsidDel="00000000" w:rsidR="00000000" w:rsidRPr="00000000">
        <w:rPr>
          <w:rFonts w:ascii="Cambria" w:cs="Cambria" w:eastAsia="Cambria" w:hAnsi="Cambria"/>
          <w:rtl w:val="0"/>
        </w:rPr>
        <w:t xml:space="preserve"> sub-tab. The </w:t>
      </w:r>
      <w:r w:rsidDel="00000000" w:rsidR="00000000" w:rsidRPr="00000000">
        <w:rPr>
          <w:rFonts w:ascii="Cambria" w:cs="Cambria" w:eastAsia="Cambria" w:hAnsi="Cambria"/>
          <w:b w:val="1"/>
          <w:bCs w:val="1"/>
          <w:rtl w:val="0"/>
        </w:rPr>
        <w:t xml:space="preserve">Header</w:t>
      </w:r>
      <w:r w:rsidDel="00000000" w:rsidR="00000000" w:rsidRPr="00000000">
        <w:rPr>
          <w:rFonts w:ascii="Cambria" w:cs="Cambria" w:eastAsia="Cambria" w:hAnsi="Cambria"/>
          <w:rtl w:val="0"/>
        </w:rPr>
        <w:t xml:space="preserve"> section opens.</w:t>
      </w:r>
    </w:p>
    <w:p w:rsidR="00000000" w:rsidDel="00000000" w:rsidP="00000000" w:rsidRDefault="00000000" w:rsidRPr="00000000" w14:paraId="00000060">
      <w:pPr>
        <w:numPr>
          <w:ilvl w:val="0"/>
          <w:numId w:val="19"/>
        </w:numPr>
        <w:spacing w:after="280" w:line="24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For Authorization, In the box under the </w:t>
      </w:r>
      <w:r w:rsidDel="00000000" w:rsidR="00000000" w:rsidRPr="00000000">
        <w:rPr>
          <w:rFonts w:ascii="Cambria" w:cs="Cambria" w:eastAsia="Cambria" w:hAnsi="Cambria"/>
          <w:b w:val="1"/>
          <w:bCs w:val="1"/>
          <w:rtl w:val="0"/>
        </w:rPr>
        <w:t xml:space="preserve">DEFAULT VALUE</w:t>
      </w:r>
      <w:r w:rsidDel="00000000" w:rsidR="00000000" w:rsidRPr="00000000">
        <w:rPr>
          <w:rFonts w:ascii="Cambria" w:cs="Cambria" w:eastAsia="Cambria" w:hAnsi="Cambria"/>
          <w:rtl w:val="0"/>
        </w:rPr>
        <w:t xml:space="preserve"> column, type the API Key generated from </w:t>
      </w:r>
      <w:hyperlink r:id="rId16">
        <w:r w:rsidDel="00000000" w:rsidR="00000000" w:rsidRPr="00000000">
          <w:rPr>
            <w:rFonts w:ascii="Cambria" w:cs="Cambria" w:eastAsia="Cambria" w:hAnsi="Cambria"/>
            <w:color w:val="1155cc"/>
            <w:u w:val="single"/>
            <w:rtl w:val="0"/>
          </w:rPr>
          <w:t xml:space="preserve">https://nlpcloud.com/home/token</w:t>
        </w:r>
      </w:hyperlink>
      <w:r w:rsidDel="00000000" w:rsidR="00000000" w:rsidRPr="00000000">
        <w:rPr>
          <w:rFonts w:ascii="Cambria" w:cs="Cambria" w:eastAsia="Cambria" w:hAnsi="Cambria"/>
          <w:rtl w:val="0"/>
        </w:rPr>
        <w:t xml:space="preserve">.</w:t>
        <w:br w:type="textWrapping"/>
      </w: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 Token Your_API_KEY</w:t>
      </w:r>
      <w:r w:rsidDel="00000000" w:rsidR="00000000" w:rsidRPr="00000000">
        <w:rPr>
          <w:rtl w:val="0"/>
        </w:rPr>
      </w:r>
    </w:p>
    <w:p w:rsidR="00000000" w:rsidDel="00000000" w:rsidP="00000000" w:rsidRDefault="00000000" w:rsidRPr="00000000" w14:paraId="00000061">
      <w:pPr>
        <w:spacing w:after="280" w:before="280" w:line="240" w:lineRule="auto"/>
        <w:ind w:left="1440" w:firstLine="0"/>
        <w:jc w:val="both"/>
        <w:rPr>
          <w:rFonts w:ascii="Poppins Light" w:cs="Poppins Light" w:eastAsia="Poppins Light" w:hAnsi="Poppins Light"/>
          <w:sz w:val="20"/>
          <w:szCs w:val="20"/>
        </w:rPr>
      </w:pPr>
      <w:r w:rsidDel="00000000" w:rsidR="00000000" w:rsidRPr="00000000">
        <w:rPr>
          <w:rFonts w:ascii="Cambria" w:cs="Cambria" w:eastAsia="Cambria" w:hAnsi="Cambria"/>
        </w:rPr>
        <w:drawing>
          <wp:inline distB="114300" distT="114300" distL="114300" distR="114300">
            <wp:extent cx="5643563" cy="2743200"/>
            <wp:effectExtent b="0" l="0" r="0" t="0"/>
            <wp:docPr id="6"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5643563" cy="274320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numPr>
          <w:ilvl w:val="0"/>
          <w:numId w:val="18"/>
        </w:numPr>
        <w:spacing w:after="0" w:afterAutospacing="0" w:before="28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shows an error.               </w:t>
      </w:r>
      <w:r w:rsidDel="00000000" w:rsidR="00000000" w:rsidRPr="00000000">
        <w:rPr>
          <w:rFonts w:ascii="Cambria" w:cs="Cambria" w:eastAsia="Cambria" w:hAnsi="Cambria"/>
        </w:rPr>
        <w:drawing>
          <wp:inline distB="114300" distT="114300" distL="114300" distR="114300">
            <wp:extent cx="5091113" cy="1552575"/>
            <wp:effectExtent b="0" l="0" r="0" t="0"/>
            <wp:docPr id="8"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5091113" cy="1552575"/>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numPr>
          <w:ilvl w:val="0"/>
          <w:numId w:val="18"/>
        </w:numPr>
        <w:spacing w:after="28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the icon</w:t>
      </w:r>
      <w:r w:rsidDel="00000000" w:rsidR="00000000" w:rsidRPr="00000000">
        <w:rPr>
          <w:rFonts w:ascii="Cambria" w:cs="Cambria" w:eastAsia="Cambria" w:hAnsi="Cambria"/>
        </w:rPr>
        <w:drawing>
          <wp:inline distB="114300" distT="114300" distL="114300" distR="114300">
            <wp:extent cx="227039" cy="209550"/>
            <wp:effectExtent b="0" l="0" r="0" t="0"/>
            <wp:docPr id="2" name="image3.png"/>
            <a:graphic>
              <a:graphicData uri="http://schemas.openxmlformats.org/drawingml/2006/picture">
                <pic:pic>
                  <pic:nvPicPr>
                    <pic:cNvPr id="0" name="image3.png"/>
                    <pic:cNvPicPr preferRelativeResize="0"/>
                  </pic:nvPicPr>
                  <pic:blipFill>
                    <a:blip r:embed="rId19"/>
                    <a:srcRect b="14285" l="19382" r="17989" t="22857"/>
                    <a:stretch>
                      <a:fillRect/>
                    </a:stretch>
                  </pic:blipFill>
                  <pic:spPr>
                    <a:xfrm>
                      <a:off x="0" y="0"/>
                      <a:ext cx="227039" cy="209550"/>
                    </a:xfrm>
                    <a:prstGeom prst="rect"/>
                    <a:ln/>
                  </pic:spPr>
                </pic:pic>
              </a:graphicData>
            </a:graphic>
          </wp:inline>
        </w:drawing>
      </w:r>
      <w:r w:rsidDel="00000000" w:rsidR="00000000" w:rsidRPr="00000000">
        <w:rPr>
          <w:rFonts w:ascii="Cambria" w:cs="Cambria" w:eastAsia="Cambria" w:hAnsi="Cambria"/>
          <w:rtl w:val="0"/>
        </w:rPr>
        <w:t xml:space="preserve">  to go back to Volt MX Iris.</w:t>
      </w:r>
      <w:r w:rsidDel="00000000" w:rsidR="00000000" w:rsidRPr="00000000">
        <w:rPr>
          <w:rtl w:val="0"/>
        </w:rPr>
      </w:r>
    </w:p>
    <w:p w:rsidR="00000000" w:rsidDel="00000000" w:rsidP="00000000" w:rsidRDefault="00000000" w:rsidRPr="00000000" w14:paraId="00000064">
      <w:pPr>
        <w:pStyle w:val="Heading2"/>
        <w:keepNext w:val="0"/>
        <w:keepLines w:val="0"/>
        <w:spacing w:after="60" w:before="300" w:lineRule="auto"/>
        <w:ind w:left="0" w:firstLine="0"/>
        <w:rPr>
          <w:rFonts w:ascii="Cambria" w:cs="Cambria" w:eastAsia="Cambria" w:hAnsi="Cambria"/>
          <w:b w:val="1"/>
          <w:bCs w:val="1"/>
          <w:color w:val="666666"/>
          <w:sz w:val="28"/>
          <w:szCs w:val="28"/>
        </w:rPr>
      </w:pPr>
      <w:bookmarkStart w:colFirst="0" w:colLast="0" w:name="_9o83bfeemw30" w:id="10"/>
      <w:bookmarkEnd w:id="10"/>
      <w:r w:rsidDel="00000000" w:rsidR="00000000" w:rsidRPr="00000000">
        <w:rPr>
          <w:rFonts w:ascii="Cambria" w:cs="Cambria" w:eastAsia="Cambria" w:hAnsi="Cambria"/>
          <w:b w:val="1"/>
          <w:bCs w:val="1"/>
          <w:sz w:val="28"/>
          <w:szCs w:val="28"/>
          <w:rtl w:val="0"/>
        </w:rPr>
        <w:t xml:space="preserve">Publish the HCL Volt MX Foundry App</w:t>
      </w:r>
      <w:r w:rsidDel="00000000" w:rsidR="00000000" w:rsidRPr="00000000">
        <w:rPr>
          <w:rtl w:val="0"/>
        </w:rPr>
      </w:r>
    </w:p>
    <w:p w:rsidR="00000000" w:rsidDel="00000000" w:rsidP="00000000" w:rsidRDefault="00000000" w:rsidRPr="00000000" w14:paraId="00000065">
      <w:pPr>
        <w:spacing w:after="120" w:before="12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After you set the Operation Security Level, you must publish the HCL Volt MX Foundry app. To  publish the HCL Volt MX Foundry, follow these steps:</w:t>
      </w:r>
    </w:p>
    <w:p w:rsidR="00000000" w:rsidDel="00000000" w:rsidP="00000000" w:rsidRDefault="00000000" w:rsidRPr="00000000" w14:paraId="00000066">
      <w:pPr>
        <w:spacing w:after="200" w:before="200" w:lineRule="auto"/>
        <w:ind w:left="720" w:firstLine="0"/>
        <w:rPr>
          <w:rFonts w:ascii="Cambria" w:cs="Cambria" w:eastAsia="Cambria" w:hAnsi="Cambria"/>
        </w:rPr>
      </w:pPr>
      <w:r w:rsidDel="00000000" w:rsidR="00000000" w:rsidRPr="00000000">
        <w:rPr>
          <w:rFonts w:ascii="Cambria" w:cs="Cambria" w:eastAsia="Cambria" w:hAnsi="Cambria"/>
          <w:rtl w:val="0"/>
        </w:rPr>
        <w:t xml:space="preserve">In Volt MX Iris, click </w:t>
      </w:r>
      <w:r w:rsidDel="00000000" w:rsidR="00000000" w:rsidRPr="00000000">
        <w:rPr>
          <w:rFonts w:ascii="Cambria" w:cs="Cambria" w:eastAsia="Cambria" w:hAnsi="Cambria"/>
          <w:b w:val="1"/>
          <w:bCs w:val="1"/>
          <w:rtl w:val="0"/>
        </w:rPr>
        <w:t xml:space="preserve">DATA &amp; SERVICES</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bCs w:val="1"/>
          <w:rtl w:val="0"/>
        </w:rPr>
        <w:t xml:space="preserve">Publish Project Services</w:t>
      </w:r>
      <w:r w:rsidDel="00000000" w:rsidR="00000000" w:rsidRPr="00000000">
        <w:rPr>
          <w:rFonts w:ascii="Cambria" w:cs="Cambria" w:eastAsia="Cambria" w:hAnsi="Cambria"/>
          <w:rtl w:val="0"/>
        </w:rPr>
        <w:t xml:space="preserve"> to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 to your  foundry app.</w:t>
      </w:r>
    </w:p>
    <w:p w:rsidR="00000000" w:rsidDel="00000000" w:rsidP="00000000" w:rsidRDefault="00000000" w:rsidRPr="00000000" w14:paraId="00000067">
      <w:pPr>
        <w:spacing w:after="200" w:before="200" w:lineRule="auto"/>
        <w:ind w:left="720" w:firstLine="72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2524125" cy="3228975"/>
            <wp:effectExtent b="0" l="0" r="0" t="0"/>
            <wp:docPr id="12" name="image13.png"/>
            <a:graphic>
              <a:graphicData uri="http://schemas.openxmlformats.org/drawingml/2006/picture">
                <pic:pic>
                  <pic:nvPicPr>
                    <pic:cNvPr id="0" name="image13.png"/>
                    <pic:cNvPicPr preferRelativeResize="0"/>
                  </pic:nvPicPr>
                  <pic:blipFill>
                    <a:blip r:embed="rId20"/>
                    <a:srcRect b="0" l="50467" r="0" t="0"/>
                    <a:stretch>
                      <a:fillRect/>
                    </a:stretch>
                  </pic:blipFill>
                  <pic:spPr>
                    <a:xfrm>
                      <a:off x="0" y="0"/>
                      <a:ext cx="2524125" cy="3228975"/>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spacing w:after="200" w:before="200" w:lineRule="auto"/>
        <w:ind w:left="720" w:firstLine="0"/>
        <w:rPr>
          <w:rFonts w:ascii="Cambria" w:cs="Cambria" w:eastAsia="Cambria" w:hAnsi="Cambria"/>
        </w:rPr>
      </w:pPr>
      <w:r w:rsidDel="00000000" w:rsidR="00000000" w:rsidRPr="00000000">
        <w:rPr>
          <w:rFonts w:ascii="Cambria" w:cs="Cambria" w:eastAsia="Cambria" w:hAnsi="Cambria"/>
          <w:rtl w:val="0"/>
        </w:rPr>
        <w:t xml:space="preserve">Select the environment to which you want to publish your app, and then click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w:t>
      </w:r>
    </w:p>
    <w:p w:rsidR="00000000" w:rsidDel="00000000" w:rsidP="00000000" w:rsidRDefault="00000000" w:rsidRPr="00000000" w14:paraId="00000069">
      <w:pPr>
        <w:spacing w:after="200" w:before="200" w:lineRule="auto"/>
        <w:ind w:left="1440" w:firstLine="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5388429" cy="2357438"/>
            <wp:effectExtent b="0" l="0" r="0" t="0"/>
            <wp:docPr id="9" name="image4.png"/>
            <a:graphic>
              <a:graphicData uri="http://schemas.openxmlformats.org/drawingml/2006/picture">
                <pic:pic>
                  <pic:nvPicPr>
                    <pic:cNvPr id="0" name="image4.png"/>
                    <pic:cNvPicPr preferRelativeResize="0"/>
                  </pic:nvPicPr>
                  <pic:blipFill>
                    <a:blip r:embed="rId21"/>
                    <a:srcRect b="0" l="0" r="0" t="0"/>
                    <a:stretch>
                      <a:fillRect/>
                    </a:stretch>
                  </pic:blipFill>
                  <pic:spPr>
                    <a:xfrm>
                      <a:off x="0" y="0"/>
                      <a:ext cx="5388429" cy="2357438"/>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spacing w:after="200" w:before="200"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the app is published to your environment, the following window appears confirming the publish.</w:t>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rPr>
        <w:drawing>
          <wp:inline distB="114300" distT="114300" distL="114300" distR="114300">
            <wp:extent cx="5224463" cy="3650426"/>
            <wp:effectExtent b="0" l="0" r="0" t="0"/>
            <wp:docPr id="5"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5224463" cy="3650426"/>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spacing w:line="288" w:lineRule="auto"/>
        <w:ind w:left="1080" w:firstLine="0"/>
        <w:jc w:val="both"/>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60" w:before="300" w:lineRule="auto"/>
        <w:ind w:left="0" w:firstLine="0"/>
        <w:rPr>
          <w:rFonts w:ascii="Cambria" w:cs="Cambria" w:eastAsia="Cambria" w:hAnsi="Cambria"/>
          <w:b w:val="1"/>
          <w:bCs w:val="1"/>
          <w:sz w:val="26"/>
          <w:szCs w:val="26"/>
        </w:rPr>
      </w:pPr>
      <w:bookmarkStart w:colFirst="0" w:colLast="0" w:name="_gxhbn4lvt7bj" w:id="11"/>
      <w:bookmarkEnd w:id="11"/>
      <w:r w:rsidDel="00000000" w:rsidR="00000000" w:rsidRPr="00000000">
        <w:rPr>
          <w:rFonts w:ascii="Cambria" w:cs="Cambria" w:eastAsia="Cambria" w:hAnsi="Cambria"/>
          <w:b w:val="1"/>
          <w:bCs w:val="1"/>
          <w:sz w:val="26"/>
          <w:szCs w:val="26"/>
          <w:rtl w:val="0"/>
        </w:rPr>
        <w:t xml:space="preserve">Building and previewing the app</w:t>
      </w:r>
    </w:p>
    <w:p w:rsidR="00000000" w:rsidDel="00000000" w:rsidP="00000000" w:rsidRDefault="00000000" w:rsidRPr="00000000" w14:paraId="0000006D">
      <w:pPr>
        <w:spacing w:before="120" w:line="240" w:lineRule="auto"/>
        <w:jc w:val="both"/>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23">
        <w:r w:rsidDel="00000000" w:rsidR="00000000" w:rsidRPr="00000000">
          <w:rPr>
            <w:rFonts w:ascii="Cambria" w:cs="Cambria" w:eastAsia="Cambria" w:hAnsi="Cambria"/>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6E">
      <w:pPr>
        <w:spacing w:before="120" w:line="240" w:lineRule="auto"/>
        <w:jc w:val="both"/>
        <w:rPr>
          <w:rFonts w:ascii="Cambria" w:cs="Cambria" w:eastAsia="Cambria" w:hAnsi="Cambria"/>
        </w:rPr>
      </w:pPr>
      <w:r w:rsidDel="00000000" w:rsidR="00000000" w:rsidRPr="00000000">
        <w:rPr>
          <w:rFonts w:ascii="Cambria" w:cs="Cambria" w:eastAsia="Cambria" w:hAnsi="Cambria"/>
          <w:rtl w:val="0"/>
        </w:rPr>
        <w:t xml:space="preserve">You can then run your app to see the </w:t>
      </w:r>
      <w:r w:rsidDel="00000000" w:rsidR="00000000" w:rsidRPr="00000000">
        <w:rPr>
          <w:rFonts w:ascii="Cambria" w:cs="Cambria" w:eastAsia="Cambria" w:hAnsi="Cambria"/>
          <w:b w:val="1"/>
          <w:bCs w:val="1"/>
          <w:rtl w:val="0"/>
        </w:rPr>
        <w:t xml:space="preserve">NLP Cloud Question Answering Application </w:t>
      </w:r>
      <w:r w:rsidDel="00000000" w:rsidR="00000000" w:rsidRPr="00000000">
        <w:rPr>
          <w:rFonts w:ascii="Cambria" w:cs="Cambria" w:eastAsia="Cambria" w:hAnsi="Cambria"/>
          <w:rtl w:val="0"/>
        </w:rPr>
        <w:t xml:space="preserve">work in real time.</w:t>
      </w:r>
    </w:p>
    <w:p w:rsidR="00000000" w:rsidDel="00000000" w:rsidP="00000000" w:rsidRDefault="00000000" w:rsidRPr="00000000" w14:paraId="0000006F">
      <w:pPr>
        <w:spacing w:line="240" w:lineRule="auto"/>
        <w:jc w:val="both"/>
        <w:rPr>
          <w:rFonts w:ascii="Cambria" w:cs="Cambria" w:eastAsia="Cambria" w:hAnsi="Cambria"/>
          <w:b w:val="1"/>
          <w:bCs w:val="1"/>
          <w:sz w:val="26"/>
          <w:szCs w:val="26"/>
        </w:rPr>
      </w:pPr>
      <w:r w:rsidDel="00000000" w:rsidR="00000000" w:rsidRPr="00000000">
        <w:rPr>
          <w:rtl w:val="0"/>
        </w:rPr>
      </w:r>
    </w:p>
    <w:p w:rsidR="00000000" w:rsidDel="00000000" w:rsidP="00000000" w:rsidRDefault="00000000" w:rsidRPr="00000000" w14:paraId="00000070">
      <w:pPr>
        <w:spacing w:line="240" w:lineRule="auto"/>
        <w:jc w:val="both"/>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NLP Cloud Question Answering Component Properties:</w:t>
      </w:r>
    </w:p>
    <w:p w:rsidR="00000000" w:rsidDel="00000000" w:rsidP="00000000" w:rsidRDefault="00000000" w:rsidRPr="00000000" w14:paraId="00000071">
      <w:pPr>
        <w:spacing w:line="240" w:lineRule="auto"/>
        <w:jc w:val="both"/>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72">
      <w:pPr>
        <w:spacing w:line="240" w:lineRule="auto"/>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General Properties</w:t>
      </w:r>
    </w:p>
    <w:p w:rsidR="00000000" w:rsidDel="00000000" w:rsidP="00000000" w:rsidRDefault="00000000" w:rsidRPr="00000000" w14:paraId="00000073">
      <w:pPr>
        <w:spacing w:line="240" w:lineRule="auto"/>
        <w:jc w:val="both"/>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74">
      <w:pPr>
        <w:numPr>
          <w:ilvl w:val="0"/>
          <w:numId w:val="16"/>
        </w:numPr>
        <w:spacing w:line="240" w:lineRule="auto"/>
        <w:ind w:left="72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rtl w:val="0"/>
        </w:rPr>
        <w:t xml:space="preserve">ModelName</w:t>
      </w:r>
    </w:p>
    <w:p w:rsidR="00000000" w:rsidDel="00000000" w:rsidP="00000000" w:rsidRDefault="00000000" w:rsidRPr="00000000" w14:paraId="00000075">
      <w:pPr>
        <w:spacing w:line="240" w:lineRule="auto"/>
        <w:jc w:val="both"/>
        <w:rPr>
          <w:rFonts w:ascii="Cambria" w:cs="Cambria" w:eastAsia="Cambria" w:hAnsi="Cambria"/>
        </w:rPr>
      </w:pPr>
      <w:r w:rsidDel="00000000" w:rsidR="00000000" w:rsidRPr="00000000">
        <w:rPr>
          <w:rtl w:val="0"/>
        </w:rPr>
      </w:r>
    </w:p>
    <w:tbl>
      <w:tblPr>
        <w:tblStyle w:val="Table2"/>
        <w:tblW w:w="9750.0" w:type="dxa"/>
        <w:jc w:val="left"/>
        <w:tblLayout w:type="fixed"/>
        <w:tblLook w:val="0400"/>
      </w:tblPr>
      <w:tblGrid>
        <w:gridCol w:w="1875"/>
        <w:gridCol w:w="7875"/>
        <w:tblGridChange w:id="0">
          <w:tblGrid>
            <w:gridCol w:w="1875"/>
            <w:gridCol w:w="7875"/>
          </w:tblGrid>
        </w:tblGridChange>
      </w:tblGrid>
      <w:tr>
        <w:trPr>
          <w:cantSplit w:val="0"/>
          <w:trHeight w:val="223" w:hRule="atLeast"/>
          <w:tblHeader w:val="0"/>
        </w:trPr>
        <w:tc>
          <w:tcPr>
            <w:vAlign w:val="center"/>
          </w:tcPr>
          <w:p w:rsidR="00000000" w:rsidDel="00000000" w:rsidP="00000000" w:rsidRDefault="00000000" w:rsidRPr="00000000" w14:paraId="00000076">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77">
            <w:pPr>
              <w:spacing w:line="240" w:lineRule="auto"/>
              <w:rPr>
                <w:rFonts w:ascii="Cambria" w:cs="Cambria" w:eastAsia="Cambria" w:hAnsi="Cambria"/>
              </w:rPr>
            </w:pPr>
            <w:r w:rsidDel="00000000" w:rsidR="00000000" w:rsidRPr="00000000">
              <w:rPr>
                <w:rFonts w:ascii="Cambria" w:cs="Cambria" w:eastAsia="Cambria" w:hAnsi="Cambria"/>
                <w:rtl w:val="0"/>
              </w:rPr>
              <w:t xml:space="preserve">Specifies which model to use (e.g., “gpt-oss-120b”).</w:t>
            </w:r>
          </w:p>
        </w:tc>
      </w:tr>
      <w:tr>
        <w:trPr>
          <w:cantSplit w:val="0"/>
          <w:trHeight w:val="447" w:hRule="atLeast"/>
          <w:tblHeader w:val="0"/>
        </w:trPr>
        <w:tc>
          <w:tcPr>
            <w:vAlign w:val="center"/>
          </w:tcPr>
          <w:p w:rsidR="00000000" w:rsidDel="00000000" w:rsidP="00000000" w:rsidRDefault="00000000" w:rsidRPr="00000000" w14:paraId="00000078">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79">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07A">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7B">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ModelName</w:t>
            </w:r>
          </w:p>
        </w:tc>
      </w:tr>
      <w:tr>
        <w:trPr>
          <w:cantSplit w:val="0"/>
          <w:trHeight w:val="462" w:hRule="atLeast"/>
          <w:tblHeader w:val="0"/>
        </w:trPr>
        <w:tc>
          <w:tcPr>
            <w:vAlign w:val="center"/>
          </w:tcPr>
          <w:p w:rsidR="00000000" w:rsidDel="00000000" w:rsidP="00000000" w:rsidRDefault="00000000" w:rsidRPr="00000000" w14:paraId="0000007C">
            <w:pPr>
              <w:spacing w:line="240" w:lineRule="auto"/>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7D">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Type:</w:t>
            </w:r>
            <w:r w:rsidDel="00000000" w:rsidR="00000000" w:rsidRPr="00000000">
              <w:rPr>
                <w:rtl w:val="0"/>
              </w:rPr>
            </w:r>
          </w:p>
        </w:tc>
        <w:tc>
          <w:tcPr>
            <w:vAlign w:val="center"/>
          </w:tcPr>
          <w:p w:rsidR="00000000" w:rsidDel="00000000" w:rsidP="00000000" w:rsidRDefault="00000000" w:rsidRPr="00000000" w14:paraId="0000007E">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7F">
            <w:pPr>
              <w:spacing w:line="240" w:lineRule="auto"/>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rHeight w:val="0" w:hRule="atLeast"/>
          <w:tblHeader w:val="0"/>
        </w:trPr>
        <w:tc>
          <w:tcPr>
            <w:vAlign w:val="center"/>
          </w:tcPr>
          <w:p w:rsidR="00000000" w:rsidDel="00000000" w:rsidP="00000000" w:rsidRDefault="00000000" w:rsidRPr="00000000" w14:paraId="00000080">
            <w:pPr>
              <w:spacing w:line="240" w:lineRule="auto"/>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81">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Read/Write:</w:t>
            </w:r>
            <w:r w:rsidDel="00000000" w:rsidR="00000000" w:rsidRPr="00000000">
              <w:rPr>
                <w:rtl w:val="0"/>
              </w:rPr>
            </w:r>
          </w:p>
        </w:tc>
        <w:tc>
          <w:tcPr>
            <w:vAlign w:val="center"/>
          </w:tcPr>
          <w:p w:rsidR="00000000" w:rsidDel="00000000" w:rsidP="00000000" w:rsidRDefault="00000000" w:rsidRPr="00000000" w14:paraId="00000082">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83">
            <w:pPr>
              <w:spacing w:line="240" w:lineRule="auto"/>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1110" w:hRule="atLeast"/>
          <w:tblHeader w:val="0"/>
        </w:trPr>
        <w:tc>
          <w:tcPr>
            <w:vAlign w:val="center"/>
          </w:tcPr>
          <w:p w:rsidR="00000000" w:rsidDel="00000000" w:rsidP="00000000" w:rsidRDefault="00000000" w:rsidRPr="00000000" w14:paraId="00000084">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Example:</w:t>
            </w:r>
            <w:r w:rsidDel="00000000" w:rsidR="00000000" w:rsidRPr="00000000">
              <w:rPr>
                <w:rtl w:val="0"/>
              </w:rPr>
            </w:r>
          </w:p>
        </w:tc>
        <w:tc>
          <w:tcPr>
            <w:vAlign w:val="center"/>
          </w:tcPr>
          <w:p w:rsidR="00000000" w:rsidDel="00000000" w:rsidP="00000000" w:rsidRDefault="00000000" w:rsidRPr="00000000" w14:paraId="00000085">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ourier New" w:cs="Courier New" w:eastAsia="Courier New" w:hAnsi="Courier New"/>
                <w:rtl w:val="0"/>
              </w:rPr>
              <w:t xml:space="preserve">this.view.NLPCloudQuestionAnswering.ModelName = "gpt-oss-120b";</w:t>
            </w:r>
            <w:r w:rsidDel="00000000" w:rsidR="00000000" w:rsidRPr="00000000">
              <w:rPr>
                <w:rtl w:val="0"/>
              </w:rPr>
            </w:r>
          </w:p>
        </w:tc>
      </w:tr>
    </w:tbl>
    <w:p w:rsidR="00000000" w:rsidDel="00000000" w:rsidP="00000000" w:rsidRDefault="00000000" w:rsidRPr="00000000" w14:paraId="00000086">
      <w:pPr>
        <w:numPr>
          <w:ilvl w:val="0"/>
          <w:numId w:val="16"/>
        </w:numPr>
        <w:spacing w:line="240" w:lineRule="auto"/>
        <w:ind w:left="72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Question</w:t>
      </w:r>
    </w:p>
    <w:p w:rsidR="00000000" w:rsidDel="00000000" w:rsidP="00000000" w:rsidRDefault="00000000" w:rsidRPr="00000000" w14:paraId="00000087">
      <w:pPr>
        <w:spacing w:line="240" w:lineRule="auto"/>
        <w:jc w:val="both"/>
        <w:rPr>
          <w:rFonts w:ascii="Cambria" w:cs="Cambria" w:eastAsia="Cambria" w:hAnsi="Cambria"/>
        </w:rPr>
      </w:pPr>
      <w:r w:rsidDel="00000000" w:rsidR="00000000" w:rsidRPr="00000000">
        <w:rPr>
          <w:rtl w:val="0"/>
        </w:rPr>
      </w:r>
    </w:p>
    <w:tbl>
      <w:tblPr>
        <w:tblStyle w:val="Table3"/>
        <w:tblW w:w="9750.0" w:type="dxa"/>
        <w:jc w:val="left"/>
        <w:tblLayout w:type="fixed"/>
        <w:tblLook w:val="0400"/>
      </w:tblPr>
      <w:tblGrid>
        <w:gridCol w:w="1875"/>
        <w:gridCol w:w="7875"/>
        <w:tblGridChange w:id="0">
          <w:tblGrid>
            <w:gridCol w:w="1875"/>
            <w:gridCol w:w="7875"/>
          </w:tblGrid>
        </w:tblGridChange>
      </w:tblGrid>
      <w:tr>
        <w:trPr>
          <w:cantSplit w:val="0"/>
          <w:trHeight w:val="286.72082109551803" w:hRule="atLeast"/>
          <w:tblHeader w:val="0"/>
        </w:trPr>
        <w:tc>
          <w:tcPr>
            <w:vAlign w:val="center"/>
          </w:tcPr>
          <w:p w:rsidR="00000000" w:rsidDel="00000000" w:rsidP="00000000" w:rsidRDefault="00000000" w:rsidRPr="00000000" w14:paraId="00000088">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89">
            <w:pPr>
              <w:spacing w:line="240" w:lineRule="auto"/>
              <w:rPr>
                <w:rFonts w:ascii="Cambria" w:cs="Cambria" w:eastAsia="Cambria" w:hAnsi="Cambria"/>
              </w:rPr>
            </w:pPr>
            <w:r w:rsidDel="00000000" w:rsidR="00000000" w:rsidRPr="00000000">
              <w:rPr>
                <w:rFonts w:ascii="Cambria" w:cs="Cambria" w:eastAsia="Cambria" w:hAnsi="Cambria"/>
                <w:rtl w:val="0"/>
              </w:rPr>
              <w:t xml:space="preserve">Specifies the question you’re asking the model.</w:t>
            </w:r>
          </w:p>
        </w:tc>
      </w:tr>
      <w:tr>
        <w:trPr>
          <w:cantSplit w:val="0"/>
          <w:trHeight w:val="543.5665832619776" w:hRule="atLeast"/>
          <w:tblHeader w:val="0"/>
        </w:trPr>
        <w:tc>
          <w:tcPr>
            <w:vAlign w:val="center"/>
          </w:tcPr>
          <w:p w:rsidR="00000000" w:rsidDel="00000000" w:rsidP="00000000" w:rsidRDefault="00000000" w:rsidRPr="00000000" w14:paraId="0000008A">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8B">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08C">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8D">
            <w:pPr>
              <w:spacing w:line="240" w:lineRule="auto"/>
              <w:rPr>
                <w:rFonts w:ascii="Cambria" w:cs="Cambria" w:eastAsia="Cambria" w:hAnsi="Cambria"/>
              </w:rPr>
            </w:pPr>
            <w:r w:rsidDel="00000000" w:rsidR="00000000" w:rsidRPr="00000000">
              <w:rPr>
                <w:rFonts w:ascii="Cambria" w:cs="Cambria" w:eastAsia="Cambria" w:hAnsi="Cambria"/>
                <w:rtl w:val="0"/>
              </w:rPr>
              <w:t xml:space="preserve">Question</w:t>
            </w:r>
          </w:p>
        </w:tc>
      </w:tr>
      <w:tr>
        <w:trPr>
          <w:cantSplit w:val="0"/>
          <w:trHeight w:val="543.5665832619776" w:hRule="atLeast"/>
          <w:tblHeader w:val="0"/>
        </w:trPr>
        <w:tc>
          <w:tcPr>
            <w:vAlign w:val="center"/>
          </w:tcPr>
          <w:p w:rsidR="00000000" w:rsidDel="00000000" w:rsidP="00000000" w:rsidRDefault="00000000" w:rsidRPr="00000000" w14:paraId="0000008E">
            <w:pPr>
              <w:spacing w:line="240" w:lineRule="auto"/>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8F">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Type:</w:t>
            </w:r>
            <w:r w:rsidDel="00000000" w:rsidR="00000000" w:rsidRPr="00000000">
              <w:rPr>
                <w:rtl w:val="0"/>
              </w:rPr>
            </w:r>
          </w:p>
        </w:tc>
        <w:tc>
          <w:tcPr>
            <w:vAlign w:val="center"/>
          </w:tcPr>
          <w:p w:rsidR="00000000" w:rsidDel="00000000" w:rsidP="00000000" w:rsidRDefault="00000000" w:rsidRPr="00000000" w14:paraId="00000090">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91">
            <w:pPr>
              <w:spacing w:line="240" w:lineRule="auto"/>
              <w:rPr>
                <w:rFonts w:ascii="Cambria" w:cs="Cambria" w:eastAsia="Cambria" w:hAnsi="Cambria"/>
              </w:rPr>
            </w:pPr>
            <w:r w:rsidDel="00000000" w:rsidR="00000000" w:rsidRPr="00000000">
              <w:rPr>
                <w:rFonts w:ascii="Cambria" w:cs="Cambria" w:eastAsia="Cambria" w:hAnsi="Cambria"/>
                <w:rtl w:val="0"/>
              </w:rPr>
              <w:t xml:space="preserve">Integer</w:t>
            </w:r>
          </w:p>
        </w:tc>
      </w:tr>
      <w:tr>
        <w:trPr>
          <w:cantSplit w:val="0"/>
          <w:trHeight w:val="543.5665832619776" w:hRule="atLeast"/>
          <w:tblHeader w:val="0"/>
        </w:trPr>
        <w:tc>
          <w:tcPr>
            <w:vAlign w:val="center"/>
          </w:tcPr>
          <w:p w:rsidR="00000000" w:rsidDel="00000000" w:rsidP="00000000" w:rsidRDefault="00000000" w:rsidRPr="00000000" w14:paraId="00000092">
            <w:pPr>
              <w:spacing w:line="240" w:lineRule="auto"/>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93">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Read/Write:</w:t>
            </w:r>
            <w:r w:rsidDel="00000000" w:rsidR="00000000" w:rsidRPr="00000000">
              <w:rPr>
                <w:rtl w:val="0"/>
              </w:rPr>
            </w:r>
          </w:p>
        </w:tc>
        <w:tc>
          <w:tcPr>
            <w:vAlign w:val="center"/>
          </w:tcPr>
          <w:p w:rsidR="00000000" w:rsidDel="00000000" w:rsidP="00000000" w:rsidRDefault="00000000" w:rsidRPr="00000000" w14:paraId="00000094">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95">
            <w:pPr>
              <w:spacing w:line="240" w:lineRule="auto"/>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1105.3771803751642" w:hRule="atLeast"/>
          <w:tblHeader w:val="0"/>
        </w:trPr>
        <w:tc>
          <w:tcPr>
            <w:vAlign w:val="center"/>
          </w:tcPr>
          <w:p w:rsidR="00000000" w:rsidDel="00000000" w:rsidP="00000000" w:rsidRDefault="00000000" w:rsidRPr="00000000" w14:paraId="00000096">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Example:</w:t>
            </w:r>
            <w:r w:rsidDel="00000000" w:rsidR="00000000" w:rsidRPr="00000000">
              <w:rPr>
                <w:rtl w:val="0"/>
              </w:rPr>
            </w:r>
          </w:p>
        </w:tc>
        <w:tc>
          <w:tcPr>
            <w:vAlign w:val="center"/>
          </w:tcPr>
          <w:p w:rsidR="00000000" w:rsidDel="00000000" w:rsidP="00000000" w:rsidRDefault="00000000" w:rsidRPr="00000000" w14:paraId="00000097">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this.view.NLPCloudQuestionAnswering.Question = "Explain about data science?";</w:t>
            </w:r>
          </w:p>
        </w:tc>
      </w:tr>
    </w:tbl>
    <w:p w:rsidR="00000000" w:rsidDel="00000000" w:rsidP="00000000" w:rsidRDefault="00000000" w:rsidRPr="00000000" w14:paraId="00000098">
      <w:pPr>
        <w:spacing w:after="160" w:line="259"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99">
      <w:pPr>
        <w:pStyle w:val="Heading2"/>
        <w:keepNext w:val="0"/>
        <w:keepLines w:val="0"/>
        <w:numPr>
          <w:ilvl w:val="0"/>
          <w:numId w:val="9"/>
        </w:numPr>
        <w:spacing w:after="0" w:afterAutospacing="0" w:before="40" w:lineRule="auto"/>
        <w:ind w:left="720" w:hanging="36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color w:val="2e2e2e"/>
          <w:sz w:val="26"/>
          <w:szCs w:val="26"/>
          <w:rtl w:val="0"/>
        </w:rPr>
        <w:t xml:space="preserve">APIs</w:t>
      </w:r>
      <w:r w:rsidDel="00000000" w:rsidR="00000000" w:rsidRPr="00000000">
        <w:rPr>
          <w:rtl w:val="0"/>
        </w:rPr>
      </w:r>
    </w:p>
    <w:p w:rsidR="00000000" w:rsidDel="00000000" w:rsidP="00000000" w:rsidRDefault="00000000" w:rsidRPr="00000000" w14:paraId="0000009A">
      <w:pPr>
        <w:pStyle w:val="Heading3"/>
        <w:keepNext w:val="0"/>
        <w:keepLines w:val="0"/>
        <w:numPr>
          <w:ilvl w:val="0"/>
          <w:numId w:val="10"/>
        </w:numPr>
        <w:spacing w:after="0" w:before="0" w:beforeAutospacing="0" w:line="240" w:lineRule="auto"/>
        <w:ind w:left="1440" w:hanging="360"/>
        <w:jc w:val="both"/>
        <w:rPr>
          <w:color w:val="434343"/>
          <w:sz w:val="28"/>
          <w:szCs w:val="28"/>
        </w:rPr>
      </w:pPr>
      <w:bookmarkStart w:colFirst="0" w:colLast="0" w:name="_vtryfpxm3rta" w:id="12"/>
      <w:bookmarkEnd w:id="12"/>
      <w:r w:rsidDel="00000000" w:rsidR="00000000" w:rsidRPr="00000000">
        <w:rPr>
          <w:rFonts w:ascii="Cambria" w:cs="Cambria" w:eastAsia="Cambria" w:hAnsi="Cambria"/>
          <w:color w:val="000000"/>
          <w:sz w:val="24"/>
          <w:szCs w:val="24"/>
          <w:rtl w:val="0"/>
        </w:rPr>
        <w:t xml:space="preserve">No APIs</w:t>
      </w:r>
      <w:r w:rsidDel="00000000" w:rsidR="00000000" w:rsidRPr="00000000">
        <w:rPr>
          <w:rtl w:val="0"/>
        </w:rPr>
      </w:r>
    </w:p>
    <w:p w:rsidR="00000000" w:rsidDel="00000000" w:rsidP="00000000" w:rsidRDefault="00000000" w:rsidRPr="00000000" w14:paraId="0000009B">
      <w:pPr>
        <w:pStyle w:val="Heading3"/>
        <w:keepNext w:val="0"/>
        <w:keepLines w:val="0"/>
        <w:spacing w:after="0" w:before="40" w:line="240" w:lineRule="auto"/>
        <w:jc w:val="both"/>
        <w:rPr>
          <w:rFonts w:ascii="Cambria" w:cs="Cambria" w:eastAsia="Cambria" w:hAnsi="Cambria"/>
          <w:color w:val="000000"/>
          <w:sz w:val="22"/>
          <w:szCs w:val="22"/>
        </w:rPr>
      </w:pPr>
      <w:r w:rsidDel="00000000" w:rsidR="00000000" w:rsidRPr="00000000">
        <w:rPr>
          <w:rtl w:val="0"/>
        </w:rPr>
      </w:r>
    </w:p>
    <w:p w:rsidR="00000000" w:rsidDel="00000000" w:rsidP="00000000" w:rsidRDefault="00000000" w:rsidRPr="00000000" w14:paraId="0000009C">
      <w:pPr>
        <w:pStyle w:val="Heading2"/>
        <w:keepNext w:val="0"/>
        <w:keepLines w:val="0"/>
        <w:numPr>
          <w:ilvl w:val="0"/>
          <w:numId w:val="9"/>
        </w:numPr>
        <w:spacing w:after="0" w:before="40" w:lineRule="auto"/>
        <w:ind w:left="720" w:hanging="36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color w:val="2e2e2e"/>
          <w:sz w:val="26"/>
          <w:szCs w:val="26"/>
          <w:rtl w:val="0"/>
        </w:rPr>
        <w:t xml:space="preserve">Events</w:t>
      </w:r>
      <w:r w:rsidDel="00000000" w:rsidR="00000000" w:rsidRPr="00000000">
        <w:rPr>
          <w:rtl w:val="0"/>
        </w:rPr>
      </w:r>
    </w:p>
    <w:p w:rsidR="00000000" w:rsidDel="00000000" w:rsidP="00000000" w:rsidRDefault="00000000" w:rsidRPr="00000000" w14:paraId="0000009D">
      <w:pPr>
        <w:pStyle w:val="Heading3"/>
        <w:keepNext w:val="0"/>
        <w:keepLines w:val="0"/>
        <w:spacing w:after="0" w:before="40" w:line="240" w:lineRule="auto"/>
        <w:ind w:left="1080" w:hanging="360"/>
        <w:jc w:val="both"/>
        <w:rPr>
          <w:rFonts w:ascii="Cambria" w:cs="Cambria" w:eastAsia="Cambria" w:hAnsi="Cambria"/>
          <w:color w:val="000000"/>
          <w:sz w:val="22"/>
          <w:szCs w:val="22"/>
        </w:rPr>
      </w:pPr>
      <w:r w:rsidDel="00000000" w:rsidR="00000000" w:rsidRPr="00000000">
        <w:rPr>
          <w:rtl w:val="0"/>
        </w:rPr>
      </w:r>
    </w:p>
    <w:p w:rsidR="00000000" w:rsidDel="00000000" w:rsidP="00000000" w:rsidRDefault="00000000" w:rsidRPr="00000000" w14:paraId="0000009E">
      <w:pPr>
        <w:pStyle w:val="Heading3"/>
        <w:keepNext w:val="0"/>
        <w:keepLines w:val="0"/>
        <w:numPr>
          <w:ilvl w:val="0"/>
          <w:numId w:val="13"/>
        </w:numPr>
        <w:spacing w:after="0" w:before="40" w:line="240" w:lineRule="auto"/>
        <w:ind w:left="144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color w:val="000000"/>
          <w:sz w:val="24"/>
          <w:szCs w:val="24"/>
          <w:rtl w:val="0"/>
        </w:rPr>
        <w:t xml:space="preserve">getInput</w:t>
      </w:r>
    </w:p>
    <w:p w:rsidR="00000000" w:rsidDel="00000000" w:rsidP="00000000" w:rsidRDefault="00000000" w:rsidRPr="00000000" w14:paraId="0000009F">
      <w:pPr>
        <w:pStyle w:val="Heading3"/>
        <w:keepNext w:val="0"/>
        <w:keepLines w:val="0"/>
        <w:spacing w:after="0" w:before="40" w:line="240" w:lineRule="auto"/>
        <w:ind w:left="1080" w:hanging="360"/>
        <w:jc w:val="both"/>
        <w:rPr>
          <w:rFonts w:ascii="Cambria" w:cs="Cambria" w:eastAsia="Cambria" w:hAnsi="Cambria"/>
          <w:color w:val="000000"/>
          <w:sz w:val="22"/>
          <w:szCs w:val="22"/>
        </w:rPr>
      </w:pPr>
      <w:r w:rsidDel="00000000" w:rsidR="00000000" w:rsidRPr="00000000">
        <w:rPr>
          <w:rtl w:val="0"/>
        </w:rPr>
      </w:r>
    </w:p>
    <w:tbl>
      <w:tblPr>
        <w:tblStyle w:val="Table4"/>
        <w:tblW w:w="10410.0" w:type="dxa"/>
        <w:jc w:val="left"/>
        <w:tblLayout w:type="fixed"/>
        <w:tblLook w:val="0400"/>
      </w:tblPr>
      <w:tblGrid>
        <w:gridCol w:w="1305"/>
        <w:gridCol w:w="9105"/>
        <w:tblGridChange w:id="0">
          <w:tblGrid>
            <w:gridCol w:w="1305"/>
            <w:gridCol w:w="9105"/>
          </w:tblGrid>
        </w:tblGridChange>
      </w:tblGrid>
      <w:tr>
        <w:trPr>
          <w:cantSplit w:val="0"/>
          <w:tblHeader w:val="0"/>
        </w:trPr>
        <w:tc>
          <w:tcPr>
            <w:vAlign w:val="center"/>
          </w:tcPr>
          <w:p w:rsidR="00000000" w:rsidDel="00000000" w:rsidP="00000000" w:rsidRDefault="00000000" w:rsidRPr="00000000" w14:paraId="000000A0">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A1">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Invoked after the input/Question is entered. This getInput should be invoked in the onNavigate function.</w:t>
            </w:r>
          </w:p>
          <w:p w:rsidR="00000000" w:rsidDel="00000000" w:rsidP="00000000" w:rsidRDefault="00000000" w:rsidRPr="00000000" w14:paraId="000000A2">
            <w:pPr>
              <w:spacing w:line="240" w:lineRule="auto"/>
              <w:jc w:val="both"/>
              <w:rPr>
                <w:rFonts w:ascii="Cambria" w:cs="Cambria" w:eastAsia="Cambria" w:hAnsi="Cambria"/>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A3">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A4">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0A5">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A6">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getInput</w:t>
            </w:r>
          </w:p>
        </w:tc>
      </w:tr>
      <w:tr>
        <w:trPr>
          <w:cantSplit w:val="0"/>
          <w:tblHeader w:val="0"/>
        </w:trPr>
        <w:tc>
          <w:tcPr>
            <w:vAlign w:val="center"/>
          </w:tcPr>
          <w:p w:rsidR="00000000" w:rsidDel="00000000" w:rsidP="00000000" w:rsidRDefault="00000000" w:rsidRPr="00000000" w14:paraId="000000A7">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A8">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Parameters</w:t>
            </w:r>
            <w:r w:rsidDel="00000000" w:rsidR="00000000" w:rsidRPr="00000000">
              <w:rPr>
                <w:rFonts w:ascii="Cambria" w:cs="Cambria" w:eastAsia="Cambria" w:hAnsi="Cambria"/>
                <w:rtl w:val="0"/>
              </w:rPr>
              <w:t xml:space="preserve">:  </w:t>
            </w:r>
          </w:p>
        </w:tc>
        <w:tc>
          <w:tcPr>
            <w:vAlign w:val="center"/>
          </w:tcPr>
          <w:p w:rsidR="00000000" w:rsidDel="00000000" w:rsidP="00000000" w:rsidRDefault="00000000" w:rsidRPr="00000000" w14:paraId="000000A9">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AA">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AB">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text: The given question or input text</w:t>
            </w:r>
          </w:p>
          <w:p w:rsidR="00000000" w:rsidDel="00000000" w:rsidP="00000000" w:rsidRDefault="00000000" w:rsidRPr="00000000" w14:paraId="000000AC">
            <w:pPr>
              <w:spacing w:line="240" w:lineRule="auto"/>
              <w:jc w:val="both"/>
              <w:rPr>
                <w:rFonts w:ascii="Cambria" w:cs="Cambria" w:eastAsia="Cambria" w:hAnsi="Cambria"/>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AD">
            <w:pPr>
              <w:spacing w:line="240"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AE">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 Remarks:</w:t>
            </w:r>
            <w:r w:rsidDel="00000000" w:rsidR="00000000" w:rsidRPr="00000000">
              <w:rPr>
                <w:rtl w:val="0"/>
              </w:rPr>
            </w:r>
          </w:p>
        </w:tc>
        <w:tc>
          <w:tcPr>
            <w:vAlign w:val="center"/>
          </w:tcPr>
          <w:p w:rsidR="00000000" w:rsidDel="00000000" w:rsidP="00000000" w:rsidRDefault="00000000" w:rsidRPr="00000000" w14:paraId="000000AF">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Need to invoke this event to get the input text</w:t>
            </w:r>
          </w:p>
        </w:tc>
      </w:tr>
      <w:tr>
        <w:trPr>
          <w:cantSplit w:val="0"/>
          <w:tblHeader w:val="0"/>
        </w:trPr>
        <w:tc>
          <w:tcPr>
            <w:vAlign w:val="center"/>
          </w:tcPr>
          <w:p w:rsidR="00000000" w:rsidDel="00000000" w:rsidP="00000000" w:rsidRDefault="00000000" w:rsidRPr="00000000" w14:paraId="000000B0">
            <w:pPr>
              <w:spacing w:line="240"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B1">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 Example:</w:t>
            </w:r>
            <w:r w:rsidDel="00000000" w:rsidR="00000000" w:rsidRPr="00000000">
              <w:rPr>
                <w:rtl w:val="0"/>
              </w:rPr>
            </w:r>
          </w:p>
        </w:tc>
        <w:tc>
          <w:tcPr>
            <w:vAlign w:val="center"/>
          </w:tcPr>
          <w:p w:rsidR="00000000" w:rsidDel="00000000" w:rsidP="00000000" w:rsidRDefault="00000000" w:rsidRPr="00000000" w14:paraId="000000B2">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B3">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onNavigate: function() {</w:t>
            </w:r>
          </w:p>
          <w:p w:rsidR="00000000" w:rsidDel="00000000" w:rsidP="00000000" w:rsidRDefault="00000000" w:rsidRPr="00000000" w14:paraId="000000B4">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this.view.NLPCloudQuestionAnswering.getInputText = function(text){</w:t>
            </w:r>
          </w:p>
          <w:p w:rsidR="00000000" w:rsidDel="00000000" w:rsidP="00000000" w:rsidRDefault="00000000" w:rsidRPr="00000000" w14:paraId="000000B5">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try{</w:t>
            </w:r>
          </w:p>
          <w:p w:rsidR="00000000" w:rsidDel="00000000" w:rsidP="00000000" w:rsidRDefault="00000000" w:rsidRPr="00000000" w14:paraId="000000B6">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if(text){</w:t>
            </w:r>
          </w:p>
          <w:p w:rsidR="00000000" w:rsidDel="00000000" w:rsidP="00000000" w:rsidRDefault="00000000" w:rsidRPr="00000000" w14:paraId="000000B7">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alert("Question= "+text);</w:t>
            </w:r>
          </w:p>
          <w:p w:rsidR="00000000" w:rsidDel="00000000" w:rsidP="00000000" w:rsidRDefault="00000000" w:rsidRPr="00000000" w14:paraId="000000B8">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0B9">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else{</w:t>
            </w:r>
          </w:p>
          <w:p w:rsidR="00000000" w:rsidDel="00000000" w:rsidP="00000000" w:rsidRDefault="00000000" w:rsidRPr="00000000" w14:paraId="000000BA">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alert("Input is empty");</w:t>
            </w:r>
          </w:p>
          <w:p w:rsidR="00000000" w:rsidDel="00000000" w:rsidP="00000000" w:rsidRDefault="00000000" w:rsidRPr="00000000" w14:paraId="000000BB">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0BC">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tl w:val="0"/>
              </w:rPr>
            </w:r>
          </w:p>
          <w:p w:rsidR="00000000" w:rsidDel="00000000" w:rsidP="00000000" w:rsidRDefault="00000000" w:rsidRPr="00000000" w14:paraId="000000BD">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}.bind(this);</w:t>
            </w:r>
          </w:p>
          <w:p w:rsidR="00000000" w:rsidDel="00000000" w:rsidP="00000000" w:rsidRDefault="00000000" w:rsidRPr="00000000" w14:paraId="000000BE">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tc>
      </w:tr>
    </w:tbl>
    <w:p w:rsidR="00000000" w:rsidDel="00000000" w:rsidP="00000000" w:rsidRDefault="00000000" w:rsidRPr="00000000" w14:paraId="000000BF">
      <w:pPr>
        <w:pStyle w:val="Heading3"/>
        <w:keepNext w:val="0"/>
        <w:keepLines w:val="0"/>
        <w:numPr>
          <w:ilvl w:val="0"/>
          <w:numId w:val="13"/>
        </w:numPr>
        <w:spacing w:after="0" w:before="40" w:line="240" w:lineRule="auto"/>
        <w:ind w:left="144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color w:val="000000"/>
          <w:sz w:val="24"/>
          <w:szCs w:val="24"/>
          <w:rtl w:val="0"/>
        </w:rPr>
        <w:t xml:space="preserve">getGeneratedContent</w:t>
      </w:r>
    </w:p>
    <w:p w:rsidR="00000000" w:rsidDel="00000000" w:rsidP="00000000" w:rsidRDefault="00000000" w:rsidRPr="00000000" w14:paraId="000000C0">
      <w:pPr>
        <w:pStyle w:val="Heading3"/>
        <w:keepNext w:val="0"/>
        <w:keepLines w:val="0"/>
        <w:spacing w:after="0" w:before="40" w:line="240" w:lineRule="auto"/>
        <w:ind w:left="1080" w:hanging="360"/>
        <w:jc w:val="both"/>
        <w:rPr>
          <w:rFonts w:ascii="Cambria" w:cs="Cambria" w:eastAsia="Cambria" w:hAnsi="Cambria"/>
          <w:color w:val="000000"/>
          <w:sz w:val="22"/>
          <w:szCs w:val="22"/>
        </w:rPr>
      </w:pPr>
      <w:bookmarkStart w:colFirst="0" w:colLast="0" w:name="_naiyceb70w4r" w:id="13"/>
      <w:bookmarkEnd w:id="13"/>
      <w:r w:rsidDel="00000000" w:rsidR="00000000" w:rsidRPr="00000000">
        <w:rPr>
          <w:rtl w:val="0"/>
        </w:rPr>
      </w:r>
    </w:p>
    <w:tbl>
      <w:tblPr>
        <w:tblStyle w:val="Table5"/>
        <w:tblW w:w="10020.0" w:type="dxa"/>
        <w:jc w:val="left"/>
        <w:tblLayout w:type="fixed"/>
        <w:tblLook w:val="0400"/>
      </w:tblPr>
      <w:tblGrid>
        <w:gridCol w:w="2010"/>
        <w:gridCol w:w="8010"/>
        <w:tblGridChange w:id="0">
          <w:tblGrid>
            <w:gridCol w:w="2010"/>
            <w:gridCol w:w="8010"/>
          </w:tblGrid>
        </w:tblGridChange>
      </w:tblGrid>
      <w:tr>
        <w:trPr>
          <w:cantSplit w:val="0"/>
          <w:tblHeader w:val="0"/>
        </w:trPr>
        <w:tc>
          <w:tcPr>
            <w:vAlign w:val="center"/>
          </w:tcPr>
          <w:p w:rsidR="00000000" w:rsidDel="00000000" w:rsidP="00000000" w:rsidRDefault="00000000" w:rsidRPr="00000000" w14:paraId="000000C1">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C2">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Invoked after the component generates the content. This getGeneratedContent should be invoked in the onNavigate function.</w:t>
            </w:r>
          </w:p>
          <w:p w:rsidR="00000000" w:rsidDel="00000000" w:rsidP="00000000" w:rsidRDefault="00000000" w:rsidRPr="00000000" w14:paraId="000000C3">
            <w:pPr>
              <w:spacing w:line="240" w:lineRule="auto"/>
              <w:jc w:val="both"/>
              <w:rPr>
                <w:rFonts w:ascii="Cambria" w:cs="Cambria" w:eastAsia="Cambria" w:hAnsi="Cambria"/>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C4">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C5">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0C6">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C7">
            <w:pPr>
              <w:pStyle w:val="Heading3"/>
              <w:keepNext w:val="0"/>
              <w:keepLines w:val="0"/>
              <w:spacing w:after="0" w:before="40" w:line="240" w:lineRule="auto"/>
              <w:jc w:val="both"/>
              <w:rPr>
                <w:rFonts w:ascii="Cambria" w:cs="Cambria" w:eastAsia="Cambria" w:hAnsi="Cambria"/>
                <w:sz w:val="26"/>
                <w:szCs w:val="26"/>
              </w:rPr>
            </w:pPr>
            <w:bookmarkStart w:colFirst="0" w:colLast="0" w:name="_6olia7f1dshg" w:id="14"/>
            <w:bookmarkEnd w:id="14"/>
            <w:r w:rsidDel="00000000" w:rsidR="00000000" w:rsidRPr="00000000">
              <w:rPr>
                <w:rFonts w:ascii="Cambria" w:cs="Cambria" w:eastAsia="Cambria" w:hAnsi="Cambria"/>
                <w:color w:val="000000"/>
                <w:sz w:val="22"/>
                <w:szCs w:val="22"/>
                <w:rtl w:val="0"/>
              </w:rPr>
              <w:t xml:space="preserve">getGeneratedContent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8">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C9">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Parameters</w:t>
            </w:r>
            <w:r w:rsidDel="00000000" w:rsidR="00000000" w:rsidRPr="00000000">
              <w:rPr>
                <w:rFonts w:ascii="Cambria" w:cs="Cambria" w:eastAsia="Cambria" w:hAnsi="Cambria"/>
                <w:rtl w:val="0"/>
              </w:rPr>
              <w:t xml:space="preserve">:  </w:t>
            </w:r>
          </w:p>
        </w:tc>
        <w:tc>
          <w:tcPr>
            <w:vAlign w:val="center"/>
          </w:tcPr>
          <w:p w:rsidR="00000000" w:rsidDel="00000000" w:rsidP="00000000" w:rsidRDefault="00000000" w:rsidRPr="00000000" w14:paraId="000000CA">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CB">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CC">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response[JSON] : The generated JSON object from the NLP Cloud Question Answering</w:t>
              <w:br w:type="textWrapping"/>
              <w:t xml:space="preserve">      </w:t>
            </w:r>
          </w:p>
          <w:p w:rsidR="00000000" w:rsidDel="00000000" w:rsidP="00000000" w:rsidRDefault="00000000" w:rsidRPr="00000000" w14:paraId="000000CD">
            <w:pPr>
              <w:spacing w:line="240" w:lineRule="auto"/>
              <w:jc w:val="both"/>
              <w:rPr>
                <w:rFonts w:ascii="Cambria" w:cs="Cambria" w:eastAsia="Cambria" w:hAnsi="Cambria"/>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CE">
            <w:pPr>
              <w:spacing w:line="240"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CF">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 Remarks:</w:t>
            </w:r>
            <w:r w:rsidDel="00000000" w:rsidR="00000000" w:rsidRPr="00000000">
              <w:rPr>
                <w:rtl w:val="0"/>
              </w:rPr>
            </w:r>
          </w:p>
        </w:tc>
        <w:tc>
          <w:tcPr>
            <w:vAlign w:val="center"/>
          </w:tcPr>
          <w:p w:rsidR="00000000" w:rsidDel="00000000" w:rsidP="00000000" w:rsidRDefault="00000000" w:rsidRPr="00000000" w14:paraId="000000D0">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Need to invoke this event to get the generated content result.</w:t>
            </w:r>
          </w:p>
        </w:tc>
      </w:tr>
      <w:tr>
        <w:trPr>
          <w:cantSplit w:val="0"/>
          <w:tblHeader w:val="0"/>
        </w:trPr>
        <w:tc>
          <w:tcPr>
            <w:vAlign w:val="center"/>
          </w:tcPr>
          <w:p w:rsidR="00000000" w:rsidDel="00000000" w:rsidP="00000000" w:rsidRDefault="00000000" w:rsidRPr="00000000" w14:paraId="000000D1">
            <w:pPr>
              <w:spacing w:line="240"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D2">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 Example:</w:t>
            </w:r>
            <w:r w:rsidDel="00000000" w:rsidR="00000000" w:rsidRPr="00000000">
              <w:rPr>
                <w:rtl w:val="0"/>
              </w:rPr>
            </w:r>
          </w:p>
        </w:tc>
        <w:tc>
          <w:tcPr>
            <w:vAlign w:val="center"/>
          </w:tcPr>
          <w:p w:rsidR="00000000" w:rsidDel="00000000" w:rsidP="00000000" w:rsidRDefault="00000000" w:rsidRPr="00000000" w14:paraId="000000D3">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D4">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onNavigate: function() {</w:t>
            </w:r>
          </w:p>
          <w:p w:rsidR="00000000" w:rsidDel="00000000" w:rsidP="00000000" w:rsidRDefault="00000000" w:rsidRPr="00000000" w14:paraId="000000D5">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this.view.NLPCloudQuestionAnswering.getGeneratedContent = function(generatedContent){</w:t>
            </w:r>
          </w:p>
          <w:p w:rsidR="00000000" w:rsidDel="00000000" w:rsidP="00000000" w:rsidRDefault="00000000" w:rsidRPr="00000000" w14:paraId="000000D6">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try{</w:t>
            </w:r>
          </w:p>
          <w:p w:rsidR="00000000" w:rsidDel="00000000" w:rsidP="00000000" w:rsidRDefault="00000000" w:rsidRPr="00000000" w14:paraId="000000D7">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if(generatedContent){</w:t>
            </w:r>
          </w:p>
          <w:p w:rsidR="00000000" w:rsidDel="00000000" w:rsidP="00000000" w:rsidRDefault="00000000" w:rsidRPr="00000000" w14:paraId="000000D8">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alert("Generated content= "+JSON.stringify(generatedContent));</w:t>
            </w:r>
          </w:p>
          <w:p w:rsidR="00000000" w:rsidDel="00000000" w:rsidP="00000000" w:rsidRDefault="00000000" w:rsidRPr="00000000" w14:paraId="000000D9">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0DA">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0DB">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catch(err){</w:t>
            </w:r>
          </w:p>
          <w:p w:rsidR="00000000" w:rsidDel="00000000" w:rsidP="00000000" w:rsidRDefault="00000000" w:rsidRPr="00000000" w14:paraId="000000DC">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voltmx.ui.Alert({</w:t>
            </w:r>
          </w:p>
          <w:p w:rsidR="00000000" w:rsidDel="00000000" w:rsidP="00000000" w:rsidRDefault="00000000" w:rsidRPr="00000000" w14:paraId="000000DD">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message: "err in getGeneratedContent= "+err.message,</w:t>
            </w:r>
          </w:p>
          <w:p w:rsidR="00000000" w:rsidDel="00000000" w:rsidP="00000000" w:rsidRDefault="00000000" w:rsidRPr="00000000" w14:paraId="000000DE">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alertType: constants.ALERT_TYPE_INFO,</w:t>
            </w:r>
          </w:p>
          <w:p w:rsidR="00000000" w:rsidDel="00000000" w:rsidP="00000000" w:rsidRDefault="00000000" w:rsidRPr="00000000" w14:paraId="000000DF">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yesLabel: "OK"</w:t>
            </w:r>
          </w:p>
          <w:p w:rsidR="00000000" w:rsidDel="00000000" w:rsidP="00000000" w:rsidRDefault="00000000" w:rsidRPr="00000000" w14:paraId="000000E0">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 {} );</w:t>
            </w:r>
          </w:p>
          <w:p w:rsidR="00000000" w:rsidDel="00000000" w:rsidP="00000000" w:rsidRDefault="00000000" w:rsidRPr="00000000" w14:paraId="000000E1">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0E2">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}.bind(this);</w:t>
            </w:r>
          </w:p>
          <w:p w:rsidR="00000000" w:rsidDel="00000000" w:rsidP="00000000" w:rsidRDefault="00000000" w:rsidRPr="00000000" w14:paraId="000000E3">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tc>
      </w:tr>
    </w:tbl>
    <w:p w:rsidR="00000000" w:rsidDel="00000000" w:rsidP="00000000" w:rsidRDefault="00000000" w:rsidRPr="00000000" w14:paraId="000000E4">
      <w:pPr>
        <w:spacing w:line="276" w:lineRule="auto"/>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E5">
      <w:pPr>
        <w:pStyle w:val="Heading3"/>
        <w:keepNext w:val="0"/>
        <w:keepLines w:val="0"/>
        <w:numPr>
          <w:ilvl w:val="0"/>
          <w:numId w:val="13"/>
        </w:numPr>
        <w:spacing w:after="0" w:before="40" w:line="240" w:lineRule="auto"/>
        <w:ind w:left="1440" w:hanging="360"/>
        <w:jc w:val="both"/>
        <w:rPr>
          <w:rFonts w:ascii="Cambria" w:cs="Cambria" w:eastAsia="Cambria" w:hAnsi="Cambria"/>
          <w:b w:val="1"/>
          <w:bCs w:val="1"/>
          <w:sz w:val="24"/>
          <w:szCs w:val="24"/>
        </w:rPr>
      </w:pPr>
      <w:bookmarkStart w:colFirst="0" w:colLast="0" w:name="_nz62jqkhl216" w:id="15"/>
      <w:bookmarkEnd w:id="15"/>
      <w:r w:rsidDel="00000000" w:rsidR="00000000" w:rsidRPr="00000000">
        <w:rPr>
          <w:rFonts w:ascii="Cambria" w:cs="Cambria" w:eastAsia="Cambria" w:hAnsi="Cambria"/>
          <w:b w:val="1"/>
          <w:bCs w:val="1"/>
          <w:color w:val="000000"/>
          <w:sz w:val="24"/>
          <w:szCs w:val="24"/>
          <w:rtl w:val="0"/>
        </w:rPr>
        <w:t xml:space="preserve">onErrorCallback</w:t>
      </w:r>
      <w:r w:rsidDel="00000000" w:rsidR="00000000" w:rsidRPr="00000000">
        <w:rPr>
          <w:rtl w:val="0"/>
        </w:rPr>
      </w:r>
    </w:p>
    <w:p w:rsidR="00000000" w:rsidDel="00000000" w:rsidP="00000000" w:rsidRDefault="00000000" w:rsidRPr="00000000" w14:paraId="000000E6">
      <w:pPr>
        <w:spacing w:line="259" w:lineRule="auto"/>
        <w:ind w:left="720" w:firstLine="0"/>
        <w:rPr>
          <w:rFonts w:ascii="Cambria" w:cs="Cambria" w:eastAsia="Cambria" w:hAnsi="Cambria"/>
          <w:b w:val="1"/>
          <w:bCs w:val="1"/>
          <w:sz w:val="32"/>
          <w:szCs w:val="32"/>
        </w:rPr>
      </w:pPr>
      <w:r w:rsidDel="00000000" w:rsidR="00000000" w:rsidRPr="00000000">
        <w:rPr>
          <w:rtl w:val="0"/>
        </w:rPr>
      </w:r>
    </w:p>
    <w:p w:rsidR="00000000" w:rsidDel="00000000" w:rsidP="00000000" w:rsidRDefault="00000000" w:rsidRPr="00000000" w14:paraId="000000E7">
      <w:pPr>
        <w:spacing w:line="259" w:lineRule="auto"/>
        <w:ind w:left="72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Description : </w:t>
      </w:r>
      <w:r w:rsidDel="00000000" w:rsidR="00000000" w:rsidRPr="00000000">
        <w:rPr>
          <w:rFonts w:ascii="Cambria" w:cs="Cambria" w:eastAsia="Cambria" w:hAnsi="Cambria"/>
          <w:rtl w:val="0"/>
        </w:rPr>
        <w:tab/>
        <w:t xml:space="preserve">Invoked when error occurs.</w:t>
      </w:r>
      <w:r w:rsidDel="00000000" w:rsidR="00000000" w:rsidRPr="00000000">
        <w:rPr>
          <w:rtl w:val="0"/>
        </w:rPr>
      </w:r>
    </w:p>
    <w:p w:rsidR="00000000" w:rsidDel="00000000" w:rsidP="00000000" w:rsidRDefault="00000000" w:rsidRPr="00000000" w14:paraId="000000E8">
      <w:pPr>
        <w:spacing w:line="259"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E9">
      <w:pPr>
        <w:spacing w:line="259" w:lineRule="auto"/>
        <w:ind w:left="72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Syntax : </w:t>
        <w:tab/>
      </w:r>
      <w:r w:rsidDel="00000000" w:rsidR="00000000" w:rsidRPr="00000000">
        <w:rPr>
          <w:rFonts w:ascii="Cambria" w:cs="Cambria" w:eastAsia="Cambria" w:hAnsi="Cambria"/>
          <w:rtl w:val="0"/>
        </w:rPr>
        <w:t xml:space="preserve">onErrorCallback</w:t>
      </w:r>
      <w:r w:rsidDel="00000000" w:rsidR="00000000" w:rsidRPr="00000000">
        <w:rPr>
          <w:rtl w:val="0"/>
        </w:rPr>
      </w:r>
    </w:p>
    <w:p w:rsidR="00000000" w:rsidDel="00000000" w:rsidP="00000000" w:rsidRDefault="00000000" w:rsidRPr="00000000" w14:paraId="000000EA">
      <w:pPr>
        <w:spacing w:line="259"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EB">
      <w:pPr>
        <w:spacing w:line="259" w:lineRule="auto"/>
        <w:ind w:left="2160" w:hanging="1440"/>
        <w:rPr>
          <w:rFonts w:ascii="Cambria" w:cs="Cambria" w:eastAsia="Cambria" w:hAnsi="Cambria"/>
        </w:rPr>
      </w:pPr>
      <w:r w:rsidDel="00000000" w:rsidR="00000000" w:rsidRPr="00000000">
        <w:rPr>
          <w:rFonts w:ascii="Cambria" w:cs="Cambria" w:eastAsia="Cambria" w:hAnsi="Cambria"/>
          <w:b w:val="1"/>
          <w:bCs w:val="1"/>
          <w:rtl w:val="0"/>
        </w:rPr>
        <w:t xml:space="preserve">Parameters : </w:t>
      </w:r>
      <w:r w:rsidDel="00000000" w:rsidR="00000000" w:rsidRPr="00000000">
        <w:rPr>
          <w:rFonts w:ascii="Cambria" w:cs="Cambria" w:eastAsia="Cambria" w:hAnsi="Cambria"/>
          <w:rtl w:val="0"/>
        </w:rPr>
        <w:tab/>
      </w:r>
      <w:r w:rsidDel="00000000" w:rsidR="00000000" w:rsidRPr="00000000">
        <w:rPr>
          <w:rFonts w:ascii="Cambria" w:cs="Cambria" w:eastAsia="Cambria" w:hAnsi="Cambria"/>
          <w:i w:val="1"/>
          <w:iCs w:val="1"/>
          <w:rtl w:val="0"/>
        </w:rPr>
        <w:t xml:space="preserve">args [Array of JSON]</w:t>
      </w:r>
      <w:r w:rsidDel="00000000" w:rsidR="00000000" w:rsidRPr="00000000">
        <w:rPr>
          <w:rFonts w:ascii="Cambria" w:cs="Cambria" w:eastAsia="Cambria" w:hAnsi="Cambria"/>
          <w:rtl w:val="0"/>
        </w:rPr>
        <w:t xml:space="preserve"> : Contains information about the error.</w:t>
      </w:r>
    </w:p>
    <w:p w:rsidR="00000000" w:rsidDel="00000000" w:rsidP="00000000" w:rsidRDefault="00000000" w:rsidRPr="00000000" w14:paraId="000000EC">
      <w:pPr>
        <w:spacing w:line="259"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ED">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ambria" w:cs="Cambria" w:eastAsia="Cambria" w:hAnsi="Cambria"/>
          <w:b w:val="1"/>
          <w:bCs w:val="1"/>
          <w:highlight w:val="white"/>
          <w:rtl w:val="0"/>
        </w:rPr>
        <w:t xml:space="preserve">Example : </w:t>
        <w:tab/>
      </w:r>
      <w:r w:rsidDel="00000000" w:rsidR="00000000" w:rsidRPr="00000000">
        <w:rPr>
          <w:rFonts w:ascii="Courier New" w:cs="Courier New" w:eastAsia="Courier New" w:hAnsi="Courier New"/>
          <w:rtl w:val="0"/>
        </w:rPr>
        <w:t xml:space="preserve">this.view.NLPCloudQuestionAnswering.onErrorCallback= function(args)</w:t>
      </w:r>
    </w:p>
    <w:p w:rsidR="00000000" w:rsidDel="00000000" w:rsidP="00000000" w:rsidRDefault="00000000" w:rsidRPr="00000000" w14:paraId="000000EE">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ab/>
        <w:tab/>
        <w:t xml:space="preserve">{</w:t>
      </w:r>
    </w:p>
    <w:p w:rsidR="00000000" w:rsidDel="00000000" w:rsidP="00000000" w:rsidRDefault="00000000" w:rsidRPr="00000000" w14:paraId="000000EF">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ab/>
        <w:tab/>
        <w:t xml:space="preserve">    alert("Error: "+JSON.stringify(args));</w:t>
      </w:r>
    </w:p>
    <w:p w:rsidR="00000000" w:rsidDel="00000000" w:rsidP="00000000" w:rsidRDefault="00000000" w:rsidRPr="00000000" w14:paraId="000000F0">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ab/>
        <w:tab/>
        <w:t xml:space="preserve">}.bind(this);</w:t>
      </w:r>
    </w:p>
    <w:p w:rsidR="00000000" w:rsidDel="00000000" w:rsidP="00000000" w:rsidRDefault="00000000" w:rsidRPr="00000000" w14:paraId="000000F1">
      <w:pPr>
        <w:pStyle w:val="Heading3"/>
        <w:keepNext w:val="0"/>
        <w:keepLines w:val="0"/>
        <w:spacing w:after="0" w:before="40" w:line="240" w:lineRule="auto"/>
        <w:jc w:val="both"/>
        <w:rPr>
          <w:rFonts w:ascii="Cambria" w:cs="Cambria" w:eastAsia="Cambria" w:hAnsi="Cambria"/>
          <w:color w:val="000000"/>
          <w:sz w:val="22"/>
          <w:szCs w:val="22"/>
        </w:rPr>
      </w:pPr>
      <w:bookmarkStart w:colFirst="0" w:colLast="0" w:name="_o4u927tfzvmf" w:id="16"/>
      <w:bookmarkEnd w:id="16"/>
      <w:r w:rsidDel="00000000" w:rsidR="00000000" w:rsidRPr="00000000">
        <w:rPr>
          <w:rtl w:val="0"/>
        </w:rPr>
      </w:r>
    </w:p>
    <w:p w:rsidR="00000000" w:rsidDel="00000000" w:rsidP="00000000" w:rsidRDefault="00000000" w:rsidRPr="00000000" w14:paraId="000000F2">
      <w:pPr>
        <w:spacing w:line="276" w:lineRule="auto"/>
        <w:rPr/>
      </w:pPr>
      <w:r w:rsidDel="00000000" w:rsidR="00000000" w:rsidRPr="00000000">
        <w:rPr>
          <w:rtl w:val="0"/>
        </w:rPr>
      </w:r>
    </w:p>
    <w:p w:rsidR="00000000" w:rsidDel="00000000" w:rsidP="00000000" w:rsidRDefault="00000000" w:rsidRPr="00000000" w14:paraId="000000F3">
      <w:pPr>
        <w:spacing w:line="276" w:lineRule="auto"/>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rtl w:val="0"/>
        </w:rPr>
        <w:t xml:space="preserve">Reference API documentation:</w:t>
      </w:r>
      <w:r w:rsidDel="00000000" w:rsidR="00000000" w:rsidRPr="00000000">
        <w:rPr>
          <w:b w:val="1"/>
          <w:bCs w:val="1"/>
          <w:rtl w:val="0"/>
        </w:rPr>
        <w:t xml:space="preserve"> </w:t>
      </w:r>
      <w:r w:rsidDel="00000000" w:rsidR="00000000" w:rsidRPr="00000000">
        <w:rPr>
          <w:rFonts w:ascii="Cambria" w:cs="Cambria" w:eastAsia="Cambria" w:hAnsi="Cambria"/>
          <w:highlight w:val="white"/>
          <w:rtl w:val="0"/>
        </w:rPr>
        <w:t xml:space="preserve"> </w:t>
      </w:r>
      <w:r w:rsidDel="00000000" w:rsidR="00000000" w:rsidRPr="00000000">
        <w:rPr>
          <w:rFonts w:ascii="Cambria" w:cs="Cambria" w:eastAsia="Cambria" w:hAnsi="Cambria"/>
          <w:b w:val="1"/>
          <w:bCs w:val="1"/>
          <w:sz w:val="26"/>
          <w:szCs w:val="26"/>
          <w:rtl w:val="0"/>
        </w:rPr>
        <w:t xml:space="preserve"> </w:t>
      </w:r>
      <w:hyperlink r:id="rId24">
        <w:r w:rsidDel="00000000" w:rsidR="00000000" w:rsidRPr="00000000">
          <w:rPr>
            <w:rFonts w:ascii="Cambria" w:cs="Cambria" w:eastAsia="Cambria" w:hAnsi="Cambria"/>
            <w:color w:val="1155cc"/>
            <w:sz w:val="24"/>
            <w:szCs w:val="24"/>
            <w:u w:val="single"/>
            <w:rtl w:val="0"/>
          </w:rPr>
          <w:t xml:space="preserve">https://docs.nlpcloud.com/#question-answering</w:t>
        </w:r>
      </w:hyperlink>
      <w:r w:rsidDel="00000000" w:rsidR="00000000" w:rsidRPr="00000000">
        <w:rPr>
          <w:rtl w:val="0"/>
        </w:rPr>
      </w:r>
    </w:p>
    <w:p w:rsidR="00000000" w:rsidDel="00000000" w:rsidP="00000000" w:rsidRDefault="00000000" w:rsidRPr="00000000" w14:paraId="000000F4">
      <w:pPr>
        <w:spacing w:line="276" w:lineRule="auto"/>
        <w:rPr>
          <w:rFonts w:ascii="Cambria" w:cs="Cambria" w:eastAsia="Cambria" w:hAnsi="Cambria"/>
          <w:b w:val="1"/>
          <w:bCs w:val="1"/>
          <w:sz w:val="26"/>
          <w:szCs w:val="26"/>
        </w:rPr>
      </w:pPr>
      <w:r w:rsidDel="00000000" w:rsidR="00000000" w:rsidRPr="00000000">
        <w:rPr>
          <w:rtl w:val="0"/>
        </w:rPr>
      </w:r>
    </w:p>
    <w:p w:rsidR="00000000" w:rsidDel="00000000" w:rsidP="00000000" w:rsidRDefault="00000000" w:rsidRPr="00000000" w14:paraId="000000F5">
      <w:pPr>
        <w:spacing w:line="276" w:lineRule="auto"/>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REVISION HISTORY</w:t>
      </w:r>
    </w:p>
    <w:p w:rsidR="00000000" w:rsidDel="00000000" w:rsidP="00000000" w:rsidRDefault="00000000" w:rsidRPr="00000000" w14:paraId="000000F6">
      <w:pPr>
        <w:spacing w:after="12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Adapter version 1.0.0:</w:t>
      </w:r>
    </w:p>
    <w:p w:rsidR="00000000" w:rsidDel="00000000" w:rsidP="00000000" w:rsidRDefault="00000000" w:rsidRPr="00000000" w14:paraId="000000F7">
      <w:pPr>
        <w:pStyle w:val="Heading2"/>
        <w:keepNext w:val="0"/>
        <w:keepLines w:val="0"/>
        <w:numPr>
          <w:ilvl w:val="0"/>
          <w:numId w:val="3"/>
        </w:numPr>
        <w:spacing w:before="40" w:line="240" w:lineRule="auto"/>
        <w:ind w:left="1440" w:hanging="360"/>
        <w:jc w:val="both"/>
        <w:rPr>
          <w:rFonts w:ascii="Cambria" w:cs="Cambria" w:eastAsia="Cambria" w:hAnsi="Cambria"/>
          <w:b w:val="1"/>
          <w:bCs w:val="1"/>
          <w:sz w:val="26"/>
          <w:szCs w:val="26"/>
        </w:rPr>
      </w:pPr>
      <w:bookmarkStart w:colFirst="0" w:colLast="0" w:name="_2avxripdd9x0" w:id="17"/>
      <w:bookmarkEnd w:id="17"/>
      <w:r w:rsidDel="00000000" w:rsidR="00000000" w:rsidRPr="00000000">
        <w:rPr>
          <w:rFonts w:ascii="Cambria" w:cs="Cambria" w:eastAsia="Cambria" w:hAnsi="Cambria"/>
          <w:b w:val="1"/>
          <w:bCs w:val="1"/>
          <w:sz w:val="26"/>
          <w:szCs w:val="26"/>
          <w:rtl w:val="0"/>
        </w:rPr>
        <w:t xml:space="preserve">Known Issues</w:t>
      </w:r>
    </w:p>
    <w:p w:rsidR="00000000" w:rsidDel="00000000" w:rsidP="00000000" w:rsidRDefault="00000000" w:rsidRPr="00000000" w14:paraId="000000F8">
      <w:pPr>
        <w:spacing w:after="280" w:before="280" w:line="24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F9">
      <w:pPr>
        <w:pStyle w:val="Heading2"/>
        <w:keepNext w:val="0"/>
        <w:keepLines w:val="0"/>
        <w:numPr>
          <w:ilvl w:val="0"/>
          <w:numId w:val="3"/>
        </w:numPr>
        <w:spacing w:before="40" w:line="240" w:lineRule="auto"/>
        <w:ind w:left="1440" w:hanging="360"/>
        <w:jc w:val="both"/>
        <w:rPr>
          <w:rFonts w:ascii="Cambria" w:cs="Cambria" w:eastAsia="Cambria" w:hAnsi="Cambria"/>
          <w:b w:val="1"/>
          <w:bCs w:val="1"/>
          <w:sz w:val="26"/>
          <w:szCs w:val="26"/>
        </w:rPr>
      </w:pPr>
      <w:bookmarkStart w:colFirst="0" w:colLast="0" w:name="_x241zy56uxkm" w:id="18"/>
      <w:bookmarkEnd w:id="18"/>
      <w:r w:rsidDel="00000000" w:rsidR="00000000" w:rsidRPr="00000000">
        <w:rPr>
          <w:rFonts w:ascii="Cambria" w:cs="Cambria" w:eastAsia="Cambria" w:hAnsi="Cambria"/>
          <w:b w:val="1"/>
          <w:bCs w:val="1"/>
          <w:sz w:val="26"/>
          <w:szCs w:val="26"/>
          <w:rtl w:val="0"/>
        </w:rPr>
        <w:t xml:space="preserve">Limitations</w:t>
      </w:r>
    </w:p>
    <w:p w:rsidR="00000000" w:rsidDel="00000000" w:rsidP="00000000" w:rsidRDefault="00000000" w:rsidRPr="00000000" w14:paraId="000000FA">
      <w:pPr>
        <w:spacing w:after="120" w:before="280" w:line="240" w:lineRule="auto"/>
        <w:ind w:left="1440" w:firstLine="0"/>
        <w:jc w:val="both"/>
        <w:rPr/>
      </w:pPr>
      <w:r w:rsidDel="00000000" w:rsidR="00000000" w:rsidRPr="00000000">
        <w:rPr>
          <w:rFonts w:ascii="Cambria" w:cs="Cambria" w:eastAsia="Cambria" w:hAnsi="Cambria"/>
          <w:rtl w:val="0"/>
        </w:rPr>
        <w:t xml:space="preserve">None</w:t>
      </w:r>
      <w:r w:rsidDel="00000000" w:rsidR="00000000" w:rsidRPr="00000000">
        <w:rPr>
          <w:rtl w:val="0"/>
        </w:rPr>
      </w:r>
    </w:p>
    <w:p w:rsidR="00000000" w:rsidDel="00000000" w:rsidP="00000000" w:rsidRDefault="00000000" w:rsidRPr="00000000" w14:paraId="000000FB">
      <w:pPr>
        <w:spacing w:line="240" w:lineRule="auto"/>
        <w:ind w:left="720" w:firstLine="0"/>
        <w:jc w:val="both"/>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FC">
      <w:pPr>
        <w:ind w:left="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ourier New"/>
  <w:font w:name="Poppi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o"/>
      <w:lvlJc w:val="left"/>
      <w:pPr>
        <w:ind w:left="720" w:hanging="360"/>
      </w:pPr>
      <w:rPr>
        <w:u w:val="none"/>
      </w:rPr>
    </w:lvl>
    <w:lvl w:ilvl="1">
      <w:start w:val="1"/>
      <w:numFmt w:val="decimal"/>
      <w:lvlText w:val="%2."/>
      <w:lvlJc w:val="left"/>
      <w:pPr>
        <w:ind w:left="1440" w:hanging="360"/>
      </w:pPr>
      <w:rPr>
        <w:u w:val="none"/>
      </w:rPr>
    </w:lvl>
    <w:lvl w:ilvl="2">
      <w:start w:val="1"/>
      <w:numFmt w:val="bullet"/>
      <w:lvlText w:val="o"/>
      <w:lvlJc w:val="left"/>
      <w:pPr>
        <w:ind w:left="2160" w:hanging="360"/>
      </w:pPr>
      <w:rPr>
        <w:u w:val="none"/>
      </w:rPr>
    </w:lvl>
    <w:lvl w:ilvl="3">
      <w:start w:val="1"/>
      <w:numFmt w:val="bullet"/>
      <w:lvlText w:val="o"/>
      <w:lvlJc w:val="left"/>
      <w:pPr>
        <w:ind w:left="2880" w:hanging="360"/>
      </w:pPr>
      <w:rPr>
        <w:u w:val="none"/>
      </w:rPr>
    </w:lvl>
    <w:lvl w:ilvl="4">
      <w:start w:val="1"/>
      <w:numFmt w:val="bullet"/>
      <w:lvlText w:val="o"/>
      <w:lvlJc w:val="left"/>
      <w:pPr>
        <w:ind w:left="3600" w:hanging="360"/>
      </w:pPr>
      <w:rPr>
        <w:u w:val="none"/>
      </w:rPr>
    </w:lvl>
    <w:lvl w:ilvl="5">
      <w:start w:val="1"/>
      <w:numFmt w:val="bullet"/>
      <w:lvlText w:val="o"/>
      <w:lvlJc w:val="left"/>
      <w:pPr>
        <w:ind w:left="4320" w:hanging="360"/>
      </w:pPr>
      <w:rPr>
        <w:u w:val="none"/>
      </w:rPr>
    </w:lvl>
    <w:lvl w:ilvl="6">
      <w:start w:val="1"/>
      <w:numFmt w:val="bullet"/>
      <w:lvlText w:val="o"/>
      <w:lvlJc w:val="left"/>
      <w:pPr>
        <w:ind w:left="5040" w:hanging="360"/>
      </w:pPr>
      <w:rPr>
        <w:u w:val="none"/>
      </w:rPr>
    </w:lvl>
    <w:lvl w:ilvl="7">
      <w:start w:val="1"/>
      <w:numFmt w:val="bullet"/>
      <w:lvlText w:val="o"/>
      <w:lvlJc w:val="left"/>
      <w:pPr>
        <w:ind w:left="5760" w:hanging="360"/>
      </w:pPr>
      <w:rPr>
        <w:u w:val="none"/>
      </w:rPr>
    </w:lvl>
    <w:lvl w:ilvl="8">
      <w:start w:val="1"/>
      <w:numFmt w:val="bullet"/>
      <w:lvlText w:val="o"/>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o"/>
      <w:lvlJc w:val="left"/>
      <w:pPr>
        <w:ind w:left="720" w:hanging="360"/>
      </w:pPr>
      <w:rPr>
        <w:u w:val="none"/>
      </w:rPr>
    </w:lvl>
    <w:lvl w:ilvl="1">
      <w:start w:val="1"/>
      <w:numFmt w:val="decimal"/>
      <w:lvlText w:val="%2."/>
      <w:lvlJc w:val="left"/>
      <w:pPr>
        <w:ind w:left="1440" w:hanging="360"/>
      </w:pPr>
      <w:rPr>
        <w:u w:val="none"/>
      </w:rPr>
    </w:lvl>
    <w:lvl w:ilvl="2">
      <w:start w:val="1"/>
      <w:numFmt w:val="bullet"/>
      <w:lvlText w:val="o"/>
      <w:lvlJc w:val="left"/>
      <w:pPr>
        <w:ind w:left="2160" w:hanging="360"/>
      </w:pPr>
      <w:rPr>
        <w:u w:val="none"/>
      </w:rPr>
    </w:lvl>
    <w:lvl w:ilvl="3">
      <w:start w:val="1"/>
      <w:numFmt w:val="bullet"/>
      <w:lvlText w:val="o"/>
      <w:lvlJc w:val="left"/>
      <w:pPr>
        <w:ind w:left="2880" w:hanging="360"/>
      </w:pPr>
      <w:rPr>
        <w:u w:val="none"/>
      </w:rPr>
    </w:lvl>
    <w:lvl w:ilvl="4">
      <w:start w:val="1"/>
      <w:numFmt w:val="bullet"/>
      <w:lvlText w:val="o"/>
      <w:lvlJc w:val="left"/>
      <w:pPr>
        <w:ind w:left="3600" w:hanging="360"/>
      </w:pPr>
      <w:rPr>
        <w:u w:val="none"/>
      </w:rPr>
    </w:lvl>
    <w:lvl w:ilvl="5">
      <w:start w:val="1"/>
      <w:numFmt w:val="bullet"/>
      <w:lvlText w:val="o"/>
      <w:lvlJc w:val="left"/>
      <w:pPr>
        <w:ind w:left="4320" w:hanging="360"/>
      </w:pPr>
      <w:rPr>
        <w:u w:val="none"/>
      </w:rPr>
    </w:lvl>
    <w:lvl w:ilvl="6">
      <w:start w:val="1"/>
      <w:numFmt w:val="bullet"/>
      <w:lvlText w:val="o"/>
      <w:lvlJc w:val="left"/>
      <w:pPr>
        <w:ind w:left="5040" w:hanging="360"/>
      </w:pPr>
      <w:rPr>
        <w:u w:val="none"/>
      </w:rPr>
    </w:lvl>
    <w:lvl w:ilvl="7">
      <w:start w:val="1"/>
      <w:numFmt w:val="bullet"/>
      <w:lvlText w:val="o"/>
      <w:lvlJc w:val="left"/>
      <w:pPr>
        <w:ind w:left="5760" w:hanging="360"/>
      </w:pPr>
      <w:rPr>
        <w:u w:val="none"/>
      </w:rPr>
    </w:lvl>
    <w:lvl w:ilvl="8">
      <w:start w:val="1"/>
      <w:numFmt w:val="bullet"/>
      <w:lvlText w:val="o"/>
      <w:lvlJc w:val="left"/>
      <w:pPr>
        <w:ind w:left="6480" w:hanging="360"/>
      </w:pPr>
      <w:rPr>
        <w:u w:val="none"/>
      </w:rPr>
    </w:lvl>
  </w:abstractNum>
  <w:abstractNum w:abstractNumId="12">
    <w:lvl w:ilvl="0">
      <w:start w:val="1"/>
      <w:numFmt w:val="bullet"/>
      <w:lvlText w:val="●"/>
      <w:lvlJc w:val="left"/>
      <w:pPr>
        <w:ind w:left="1080" w:hanging="360"/>
      </w:pPr>
      <w:rPr>
        <w:u w:val="none"/>
      </w:rPr>
    </w:lvl>
    <w:lvl w:ilvl="1">
      <w:start w:val="2"/>
      <w:numFmt w:val="bullet"/>
      <w:lvlText w:val="○"/>
      <w:lvlJc w:val="left"/>
      <w:pPr>
        <w:ind w:left="144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160" w:hanging="360"/>
      </w:pPr>
      <w:rPr>
        <w:u w:val="none"/>
      </w:rPr>
    </w:lvl>
    <w:lvl w:ilvl="4">
      <w:start w:val="1"/>
      <w:numFmt w:val="lowerLetter"/>
      <w:lvlText w:val="%5."/>
      <w:lvlJc w:val="left"/>
      <w:pPr>
        <w:ind w:left="2520" w:hanging="360"/>
      </w:pPr>
      <w:rPr>
        <w:u w:val="none"/>
      </w:rPr>
    </w:lvl>
    <w:lvl w:ilvl="5">
      <w:start w:val="1"/>
      <w:numFmt w:val="lowerRoman"/>
      <w:lvlText w:val="%6."/>
      <w:lvlJc w:val="right"/>
      <w:pPr>
        <w:ind w:left="2880" w:hanging="360"/>
      </w:pPr>
      <w:rPr>
        <w:u w:val="none"/>
      </w:rPr>
    </w:lvl>
    <w:lvl w:ilvl="6">
      <w:start w:val="1"/>
      <w:numFmt w:val="decimal"/>
      <w:lvlText w:val="%7."/>
      <w:lvlJc w:val="left"/>
      <w:pPr>
        <w:ind w:left="3240" w:hanging="360"/>
      </w:pPr>
      <w:rPr>
        <w:u w:val="none"/>
      </w:rPr>
    </w:lvl>
    <w:lvl w:ilvl="7">
      <w:start w:val="1"/>
      <w:numFmt w:val="lowerLetter"/>
      <w:lvlText w:val="%8."/>
      <w:lvlJc w:val="left"/>
      <w:pPr>
        <w:ind w:left="3600" w:hanging="360"/>
      </w:pPr>
      <w:rPr>
        <w:u w:val="none"/>
      </w:rPr>
    </w:lvl>
    <w:lvl w:ilvl="8">
      <w:start w:val="1"/>
      <w:numFmt w:val="lowerRoman"/>
      <w:lvlText w:val="%9."/>
      <w:lvlJc w:val="right"/>
      <w:pPr>
        <w:ind w:left="3960" w:hanging="360"/>
      </w:pPr>
      <w:rPr>
        <w:u w:val="none"/>
      </w:rPr>
    </w:lvl>
  </w:abstractNum>
  <w:abstractNum w:abstractNumId="1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8">
    <w:lvl w:ilvl="0">
      <w:start w:val="8"/>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3.png"/><Relationship Id="rId11" Type="http://schemas.openxmlformats.org/officeDocument/2006/relationships/image" Target="media/image1.png"/><Relationship Id="rId22" Type="http://schemas.openxmlformats.org/officeDocument/2006/relationships/image" Target="media/image6.png"/><Relationship Id="rId10" Type="http://schemas.openxmlformats.org/officeDocument/2006/relationships/image" Target="media/image9.png"/><Relationship Id="rId21" Type="http://schemas.openxmlformats.org/officeDocument/2006/relationships/image" Target="media/image4.png"/><Relationship Id="rId13" Type="http://schemas.openxmlformats.org/officeDocument/2006/relationships/image" Target="media/image2.png"/><Relationship Id="rId24" Type="http://schemas.openxmlformats.org/officeDocument/2006/relationships/hyperlink" Target="https://docs.nlpcloud.com/#question-answering" TargetMode="External"/><Relationship Id="rId12" Type="http://schemas.openxmlformats.org/officeDocument/2006/relationships/image" Target="media/image7.png"/><Relationship Id="rId23" Type="http://schemas.openxmlformats.org/officeDocument/2006/relationships/hyperlink" Target="https://opensource.hcltechsw.com/volt-mx-docs/docs/documentation/Iris/iris_user_guide/Content/Cloud_Build_in_VoltMX_Iris.html#clou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jpg"/><Relationship Id="rId15" Type="http://schemas.openxmlformats.org/officeDocument/2006/relationships/hyperlink" Target="https://docs.nlpcloud.com/#multilingual-add-on" TargetMode="External"/><Relationship Id="rId14" Type="http://schemas.openxmlformats.org/officeDocument/2006/relationships/hyperlink" Target="https://docs.nlpcloud.com/#question-answering" TargetMode="External"/><Relationship Id="rId17" Type="http://schemas.openxmlformats.org/officeDocument/2006/relationships/image" Target="media/image10.png"/><Relationship Id="rId16" Type="http://schemas.openxmlformats.org/officeDocument/2006/relationships/hyperlink" Target="https://nlpcloud.com/home/token" TargetMode="External"/><Relationship Id="rId5" Type="http://schemas.openxmlformats.org/officeDocument/2006/relationships/styles" Target="styles.xml"/><Relationship Id="rId19" Type="http://schemas.openxmlformats.org/officeDocument/2006/relationships/image" Target="media/image3.png"/><Relationship Id="rId6" Type="http://schemas.openxmlformats.org/officeDocument/2006/relationships/hyperlink" Target="https://manage.hclvoltmx.com/" TargetMode="External"/><Relationship Id="rId18" Type="http://schemas.openxmlformats.org/officeDocument/2006/relationships/image" Target="media/image8.png"/><Relationship Id="rId7" Type="http://schemas.openxmlformats.org/officeDocument/2006/relationships/hyperlink" Target="https://nlpcloud.com/" TargetMode="External"/><Relationship Id="rId8" Type="http://schemas.openxmlformats.org/officeDocument/2006/relationships/image" Target="media/image12.jpg"/></Relationships>
</file>

<file path=word/_rels/fontTable.xml.rels><?xml version="1.0" encoding="UTF-8" standalone="yes"?><Relationships xmlns="http://schemas.openxmlformats.org/package/2006/relationships"><Relationship Id="rId1" Type="http://schemas.openxmlformats.org/officeDocument/2006/relationships/font" Target="fonts/PoppinsLight-regular.ttf"/><Relationship Id="rId2" Type="http://schemas.openxmlformats.org/officeDocument/2006/relationships/font" Target="fonts/PoppinsLight-bold.ttf"/><Relationship Id="rId3" Type="http://schemas.openxmlformats.org/officeDocument/2006/relationships/font" Target="fonts/PoppinsLight-italic.ttf"/><Relationship Id="rId4" Type="http://schemas.openxmlformats.org/officeDocument/2006/relationships/font" Target="fonts/Poppins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